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09A87E6F"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005E97">
        <w:rPr>
          <w:rFonts w:eastAsia="Times New Roman" w:cstheme="minorHAnsi"/>
          <w:b/>
          <w:sz w:val="24"/>
          <w:szCs w:val="24"/>
        </w:rPr>
        <w:t>0</w:t>
      </w:r>
      <w:r w:rsidR="003E6A14">
        <w:rPr>
          <w:rFonts w:eastAsia="Times New Roman" w:cstheme="minorHAnsi"/>
          <w:b/>
          <w:sz w:val="24"/>
          <w:szCs w:val="24"/>
        </w:rPr>
        <w:t>4</w:t>
      </w:r>
      <w:r w:rsidR="00CE7BC6">
        <w:rPr>
          <w:rFonts w:eastAsia="Times New Roman" w:cstheme="minorHAnsi"/>
          <w:b/>
          <w:sz w:val="24"/>
          <w:szCs w:val="24"/>
        </w:rPr>
        <w:t>1</w:t>
      </w:r>
      <w:r w:rsidR="00005E97">
        <w:rPr>
          <w:rFonts w:eastAsia="Times New Roman" w:cstheme="minorHAnsi"/>
          <w:b/>
          <w:sz w:val="24"/>
          <w:szCs w:val="24"/>
        </w:rPr>
        <w:t>/2026 - PMPB</w:t>
      </w:r>
    </w:p>
    <w:p w14:paraId="7A0E72BE" w14:textId="77777777" w:rsidR="00296FB7" w:rsidRPr="0043197F" w:rsidRDefault="00296FB7" w:rsidP="00EC30C0">
      <w:pPr>
        <w:pStyle w:val="Corpodetexto"/>
        <w:spacing w:after="0" w:line="240" w:lineRule="auto"/>
        <w:rPr>
          <w:rFonts w:cstheme="minorHAnsi"/>
          <w:b/>
          <w:sz w:val="24"/>
          <w:szCs w:val="24"/>
        </w:rPr>
      </w:pPr>
    </w:p>
    <w:p w14:paraId="188DA239" w14:textId="28C8D938" w:rsidR="00B712EB" w:rsidRDefault="00673592" w:rsidP="00C64F4F">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081C2194" w14:textId="77777777" w:rsidR="003E6A14" w:rsidRDefault="003E6A14" w:rsidP="00C64F4F">
      <w:pPr>
        <w:pStyle w:val="Corpodetexto"/>
        <w:spacing w:after="0" w:line="240" w:lineRule="auto"/>
        <w:ind w:right="-1"/>
        <w:jc w:val="both"/>
        <w:rPr>
          <w:rFonts w:cstheme="minorHAnsi"/>
          <w:sz w:val="24"/>
          <w:szCs w:val="24"/>
        </w:rPr>
      </w:pP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CE7BC6" w14:paraId="48EB385D" w14:textId="77777777" w:rsidTr="00BA2C73">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34569123" w14:textId="77777777" w:rsidR="00CE7BC6" w:rsidRPr="000A5604" w:rsidRDefault="00CE7BC6" w:rsidP="00BA2C73">
            <w:pPr>
              <w:pStyle w:val="TableParagraph"/>
              <w:spacing w:before="0"/>
              <w:jc w:val="left"/>
              <w:rPr>
                <w:rFonts w:ascii="Calibri" w:hAnsi="Calibri" w:cs="Calibri"/>
                <w:b/>
                <w:sz w:val="20"/>
                <w:szCs w:val="20"/>
              </w:rPr>
            </w:pPr>
            <w:r w:rsidRPr="000A5604">
              <w:rPr>
                <w:rFonts w:ascii="Calibri" w:hAnsi="Calibri" w:cs="Calibri"/>
                <w:b/>
                <w:spacing w:val="-4"/>
                <w:sz w:val="20"/>
                <w:szCs w:val="20"/>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780AC819" w14:textId="77777777" w:rsidR="00CE7BC6" w:rsidRPr="000A5604" w:rsidRDefault="00CE7BC6" w:rsidP="00BA2C73">
            <w:pPr>
              <w:pStyle w:val="TableParagraph"/>
              <w:spacing w:before="0"/>
              <w:rPr>
                <w:rFonts w:ascii="Calibri" w:hAnsi="Calibri" w:cs="Calibri"/>
                <w:b/>
                <w:sz w:val="20"/>
                <w:szCs w:val="20"/>
              </w:rPr>
            </w:pPr>
            <w:r w:rsidRPr="000A5604">
              <w:rPr>
                <w:rFonts w:ascii="Calibri" w:hAnsi="Calibri" w:cs="Calibri"/>
                <w:b/>
                <w:spacing w:val="-4"/>
                <w:sz w:val="20"/>
                <w:szCs w:val="20"/>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50AB65DC" w14:textId="77777777" w:rsidR="00CE7BC6" w:rsidRPr="000A5604" w:rsidRDefault="00CE7BC6" w:rsidP="00BA2C73">
            <w:pPr>
              <w:pStyle w:val="TableParagraph"/>
              <w:spacing w:before="0"/>
              <w:rPr>
                <w:rFonts w:ascii="Calibri" w:hAnsi="Calibri" w:cs="Calibri"/>
                <w:b/>
                <w:sz w:val="20"/>
                <w:szCs w:val="20"/>
              </w:rPr>
            </w:pPr>
            <w:r w:rsidRPr="000A5604">
              <w:rPr>
                <w:rFonts w:ascii="Calibri" w:hAnsi="Calibri" w:cs="Calibri"/>
                <w:b/>
                <w:spacing w:val="-2"/>
                <w:sz w:val="20"/>
                <w:szCs w:val="20"/>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5A6F8FA6" w14:textId="77777777" w:rsidR="00CE7BC6" w:rsidRPr="000A5604" w:rsidRDefault="00CE7BC6" w:rsidP="00BA2C73">
            <w:pPr>
              <w:pStyle w:val="TableParagraph"/>
              <w:spacing w:before="0"/>
              <w:jc w:val="left"/>
              <w:rPr>
                <w:rFonts w:ascii="Calibri" w:hAnsi="Calibri" w:cs="Calibri"/>
                <w:b/>
                <w:sz w:val="20"/>
                <w:szCs w:val="20"/>
              </w:rPr>
            </w:pPr>
            <w:r w:rsidRPr="000A5604">
              <w:rPr>
                <w:rFonts w:ascii="Calibri" w:hAnsi="Calibri" w:cs="Calibri"/>
                <w:b/>
                <w:spacing w:val="-2"/>
                <w:sz w:val="20"/>
                <w:szCs w:val="20"/>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04E6AE46" w14:textId="77777777" w:rsidR="00CE7BC6" w:rsidRPr="000A5604" w:rsidRDefault="00CE7BC6" w:rsidP="00BA2C73">
            <w:pPr>
              <w:pStyle w:val="TableParagraph"/>
              <w:spacing w:before="0"/>
              <w:jc w:val="left"/>
              <w:rPr>
                <w:rFonts w:ascii="Calibri" w:hAnsi="Calibri" w:cs="Calibri"/>
                <w:b/>
                <w:sz w:val="20"/>
                <w:szCs w:val="20"/>
              </w:rPr>
            </w:pPr>
            <w:r w:rsidRPr="000A5604">
              <w:rPr>
                <w:rFonts w:ascii="Calibri" w:hAnsi="Calibri" w:cs="Calibri"/>
                <w:b/>
                <w:spacing w:val="-2"/>
                <w:sz w:val="20"/>
                <w:szCs w:val="20"/>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20B8542D" w14:textId="77777777" w:rsidR="00CE7BC6" w:rsidRPr="000A5604" w:rsidRDefault="00CE7BC6" w:rsidP="00BA2C73">
            <w:pPr>
              <w:pStyle w:val="TableParagraph"/>
              <w:spacing w:before="0"/>
              <w:rPr>
                <w:rFonts w:ascii="Calibri" w:hAnsi="Calibri" w:cs="Calibri"/>
                <w:b/>
                <w:sz w:val="20"/>
                <w:szCs w:val="20"/>
              </w:rPr>
            </w:pPr>
            <w:r w:rsidRPr="000A5604">
              <w:rPr>
                <w:rFonts w:ascii="Calibri" w:hAnsi="Calibri" w:cs="Calibri"/>
                <w:b/>
                <w:sz w:val="20"/>
                <w:szCs w:val="20"/>
              </w:rPr>
              <w:t>Preço</w:t>
            </w:r>
            <w:r w:rsidRPr="000A5604">
              <w:rPr>
                <w:rFonts w:ascii="Calibri" w:hAnsi="Calibri" w:cs="Calibri"/>
                <w:b/>
                <w:spacing w:val="-5"/>
                <w:sz w:val="20"/>
                <w:szCs w:val="20"/>
              </w:rPr>
              <w:t xml:space="preserve"> </w:t>
            </w:r>
            <w:r w:rsidRPr="000A5604">
              <w:rPr>
                <w:rFonts w:ascii="Calibri" w:hAnsi="Calibri" w:cs="Calibri"/>
                <w:b/>
                <w:spacing w:val="-2"/>
                <w:sz w:val="20"/>
                <w:szCs w:val="20"/>
              </w:rPr>
              <w:t>Unit.</w:t>
            </w:r>
          </w:p>
        </w:tc>
        <w:tc>
          <w:tcPr>
            <w:tcW w:w="1685" w:type="dxa"/>
            <w:tcBorders>
              <w:top w:val="single" w:sz="6" w:space="0" w:color="000000"/>
              <w:left w:val="single" w:sz="6" w:space="0" w:color="000000"/>
              <w:bottom w:val="single" w:sz="6" w:space="0" w:color="000000"/>
              <w:right w:val="single" w:sz="6" w:space="0" w:color="000000"/>
            </w:tcBorders>
            <w:shd w:val="clear" w:color="auto" w:fill="7F7F7F"/>
            <w:hideMark/>
          </w:tcPr>
          <w:p w14:paraId="5A820449" w14:textId="77777777" w:rsidR="00CE7BC6" w:rsidRPr="000A5604" w:rsidRDefault="00CE7BC6" w:rsidP="00BA2C73">
            <w:pPr>
              <w:pStyle w:val="TableParagraph"/>
              <w:spacing w:before="0"/>
              <w:rPr>
                <w:rFonts w:ascii="Calibri" w:hAnsi="Calibri" w:cs="Calibri"/>
                <w:b/>
                <w:sz w:val="20"/>
                <w:szCs w:val="20"/>
              </w:rPr>
            </w:pPr>
            <w:r w:rsidRPr="000A5604">
              <w:rPr>
                <w:rFonts w:ascii="Calibri" w:hAnsi="Calibri" w:cs="Calibri"/>
                <w:b/>
                <w:sz w:val="20"/>
                <w:szCs w:val="20"/>
              </w:rPr>
              <w:t>Preço</w:t>
            </w:r>
            <w:r w:rsidRPr="000A5604">
              <w:rPr>
                <w:rFonts w:ascii="Calibri" w:hAnsi="Calibri" w:cs="Calibri"/>
                <w:b/>
                <w:spacing w:val="-5"/>
                <w:sz w:val="20"/>
                <w:szCs w:val="20"/>
              </w:rPr>
              <w:t xml:space="preserve"> </w:t>
            </w:r>
            <w:r w:rsidRPr="000A5604">
              <w:rPr>
                <w:rFonts w:ascii="Calibri" w:hAnsi="Calibri" w:cs="Calibri"/>
                <w:b/>
                <w:spacing w:val="-2"/>
                <w:sz w:val="20"/>
                <w:szCs w:val="20"/>
              </w:rPr>
              <w:t>Total</w:t>
            </w:r>
          </w:p>
        </w:tc>
      </w:tr>
      <w:tr w:rsidR="00CE7BC6" w14:paraId="6E7112D0"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2DE2B7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10"/>
                <w:sz w:val="20"/>
                <w:szCs w:val="20"/>
              </w:rPr>
              <w:t>1</w:t>
            </w:r>
          </w:p>
        </w:tc>
        <w:tc>
          <w:tcPr>
            <w:tcW w:w="1133" w:type="dxa"/>
            <w:tcBorders>
              <w:top w:val="single" w:sz="6" w:space="0" w:color="000000"/>
              <w:left w:val="dotted" w:sz="6" w:space="0" w:color="000000"/>
              <w:bottom w:val="single" w:sz="6" w:space="0" w:color="000000"/>
              <w:right w:val="dotted" w:sz="6" w:space="0" w:color="000000"/>
            </w:tcBorders>
            <w:hideMark/>
          </w:tcPr>
          <w:p w14:paraId="203557D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112770</w:t>
            </w:r>
          </w:p>
        </w:tc>
        <w:tc>
          <w:tcPr>
            <w:tcW w:w="1133" w:type="dxa"/>
            <w:tcBorders>
              <w:top w:val="single" w:sz="6" w:space="0" w:color="000000"/>
              <w:left w:val="dotted" w:sz="6" w:space="0" w:color="000000"/>
              <w:bottom w:val="single" w:sz="6" w:space="0" w:color="000000"/>
              <w:right w:val="dotted" w:sz="6" w:space="0" w:color="000000"/>
            </w:tcBorders>
            <w:hideMark/>
          </w:tcPr>
          <w:p w14:paraId="3978432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w:t>
            </w:r>
          </w:p>
        </w:tc>
        <w:tc>
          <w:tcPr>
            <w:tcW w:w="850" w:type="dxa"/>
            <w:tcBorders>
              <w:top w:val="single" w:sz="6" w:space="0" w:color="000000"/>
              <w:left w:val="dotted" w:sz="6" w:space="0" w:color="000000"/>
              <w:bottom w:val="single" w:sz="6" w:space="0" w:color="000000"/>
              <w:right w:val="dotted" w:sz="6" w:space="0" w:color="000000"/>
            </w:tcBorders>
            <w:hideMark/>
          </w:tcPr>
          <w:p w14:paraId="55B6054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LTS</w:t>
            </w:r>
          </w:p>
        </w:tc>
        <w:tc>
          <w:tcPr>
            <w:tcW w:w="3491" w:type="dxa"/>
            <w:tcBorders>
              <w:top w:val="single" w:sz="6" w:space="0" w:color="000000"/>
              <w:left w:val="dotted" w:sz="6" w:space="0" w:color="000000"/>
              <w:bottom w:val="single" w:sz="6" w:space="0" w:color="000000"/>
              <w:right w:val="dotted" w:sz="6" w:space="0" w:color="000000"/>
            </w:tcBorders>
          </w:tcPr>
          <w:p w14:paraId="42F5CFF5"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6B37CF4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17,08</w:t>
            </w:r>
          </w:p>
        </w:tc>
        <w:tc>
          <w:tcPr>
            <w:tcW w:w="1685" w:type="dxa"/>
            <w:tcBorders>
              <w:top w:val="single" w:sz="6" w:space="0" w:color="000000"/>
              <w:left w:val="dotted" w:sz="6" w:space="0" w:color="000000"/>
              <w:bottom w:val="single" w:sz="6" w:space="0" w:color="000000"/>
              <w:right w:val="single" w:sz="6" w:space="0" w:color="000000"/>
            </w:tcBorders>
            <w:hideMark/>
          </w:tcPr>
          <w:p w14:paraId="5718D35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854,00</w:t>
            </w:r>
          </w:p>
        </w:tc>
      </w:tr>
      <w:tr w:rsidR="00CE7BC6" w14:paraId="240E3B8A" w14:textId="77777777" w:rsidTr="00BA2C73">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2EB9DB8"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LEITE DE ARROZ: O PRODUTO DEVE ESTAR DE ACORDO COM A NTA 02 E 83 (DECRETO 12.846/78) E PORTARIA Nº 29 DE 13 DE</w:t>
            </w:r>
            <w:r w:rsidRPr="000A5604">
              <w:rPr>
                <w:rFonts w:ascii="Calibri" w:hAnsi="Calibri" w:cs="Calibri"/>
                <w:spacing w:val="40"/>
                <w:sz w:val="20"/>
                <w:szCs w:val="20"/>
              </w:rPr>
              <w:t xml:space="preserve"> </w:t>
            </w:r>
            <w:r w:rsidRPr="000A5604">
              <w:rPr>
                <w:rFonts w:ascii="Calibri" w:hAnsi="Calibri" w:cs="Calibri"/>
                <w:sz w:val="20"/>
                <w:szCs w:val="20"/>
              </w:rPr>
              <w:t>JANEIRO DE 1998, ANVISA. INGREDIENTES: ÁGUA, ARROZ, ÓLEO VEGETAL, CÁLCIO. CARACTERÍSTICAS: COR, ODOR, SABOR E TEXTURA CARACTERÍSTICA. EMBALAGEM PRIMÁRIA: CAIXA TETRA PACK LONGA VIDA, ATÓXICA E RESISTENTE CONTENDO 1 LITRO. ROTULADO DE ACORDO COM A LEGISLAÇÃO VIGENTE. NA DATA DA ENTREGA O PRODUTO DEVE DISPOR DE NO MÍNIMO 03 MESES</w:t>
            </w:r>
            <w:r w:rsidRPr="000A5604">
              <w:rPr>
                <w:rFonts w:ascii="Calibri" w:hAnsi="Calibri" w:cs="Calibri"/>
                <w:spacing w:val="80"/>
                <w:sz w:val="20"/>
                <w:szCs w:val="20"/>
              </w:rPr>
              <w:t xml:space="preserve"> </w:t>
            </w:r>
            <w:r w:rsidRPr="000A5604">
              <w:rPr>
                <w:rFonts w:ascii="Calibri" w:hAnsi="Calibri" w:cs="Calibri"/>
                <w:sz w:val="20"/>
                <w:szCs w:val="20"/>
              </w:rPr>
              <w:t>DE VALIDADE</w:t>
            </w:r>
          </w:p>
        </w:tc>
      </w:tr>
      <w:tr w:rsidR="00CE7BC6" w14:paraId="17D5B5AE"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10EF09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10"/>
                <w:sz w:val="20"/>
                <w:szCs w:val="20"/>
              </w:rPr>
              <w:t>2</w:t>
            </w:r>
          </w:p>
        </w:tc>
        <w:tc>
          <w:tcPr>
            <w:tcW w:w="1133" w:type="dxa"/>
            <w:tcBorders>
              <w:top w:val="single" w:sz="6" w:space="0" w:color="000000"/>
              <w:left w:val="dotted" w:sz="6" w:space="0" w:color="000000"/>
              <w:bottom w:val="single" w:sz="6" w:space="0" w:color="000000"/>
              <w:right w:val="dotted" w:sz="6" w:space="0" w:color="000000"/>
            </w:tcBorders>
            <w:hideMark/>
          </w:tcPr>
          <w:p w14:paraId="4531422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233</w:t>
            </w:r>
          </w:p>
        </w:tc>
        <w:tc>
          <w:tcPr>
            <w:tcW w:w="1133" w:type="dxa"/>
            <w:tcBorders>
              <w:top w:val="single" w:sz="6" w:space="0" w:color="000000"/>
              <w:left w:val="dotted" w:sz="6" w:space="0" w:color="000000"/>
              <w:bottom w:val="single" w:sz="6" w:space="0" w:color="000000"/>
              <w:right w:val="dotted" w:sz="6" w:space="0" w:color="000000"/>
            </w:tcBorders>
            <w:hideMark/>
          </w:tcPr>
          <w:p w14:paraId="0DC29AF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6.000,00</w:t>
            </w:r>
          </w:p>
        </w:tc>
        <w:tc>
          <w:tcPr>
            <w:tcW w:w="850" w:type="dxa"/>
            <w:tcBorders>
              <w:top w:val="single" w:sz="6" w:space="0" w:color="000000"/>
              <w:left w:val="dotted" w:sz="6" w:space="0" w:color="000000"/>
              <w:bottom w:val="single" w:sz="6" w:space="0" w:color="000000"/>
              <w:right w:val="dotted" w:sz="6" w:space="0" w:color="000000"/>
            </w:tcBorders>
            <w:hideMark/>
          </w:tcPr>
          <w:p w14:paraId="7DBFF1A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47A6CADE"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64C184D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7,12</w:t>
            </w:r>
          </w:p>
        </w:tc>
        <w:tc>
          <w:tcPr>
            <w:tcW w:w="1685" w:type="dxa"/>
            <w:tcBorders>
              <w:top w:val="single" w:sz="6" w:space="0" w:color="000000"/>
              <w:left w:val="dotted" w:sz="6" w:space="0" w:color="000000"/>
              <w:bottom w:val="single" w:sz="6" w:space="0" w:color="000000"/>
              <w:right w:val="single" w:sz="6" w:space="0" w:color="000000"/>
            </w:tcBorders>
            <w:hideMark/>
          </w:tcPr>
          <w:p w14:paraId="6F11C59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42.720,00</w:t>
            </w:r>
          </w:p>
        </w:tc>
      </w:tr>
      <w:tr w:rsidR="00CE7BC6" w14:paraId="43942B05" w14:textId="77777777" w:rsidTr="00BA2C73">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CA791E0"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AÇÚCAR REFINADO 1 KG - - &lt;p&gt;CARACTERÍSTICAS: REFINADO. AÇÚCAR REFINADO - CARACTERÍSTICAS: REFINADO. NÃO DEVE APRESENTAR SUJIDADE, UMIDADE, BOLOR, RENDIMENTO INSATISFATÓRIO, COLORAÇÃO E PESO INSATISFATÓRIO.EMBALAGEM: DEVE ESTAR INTACTA, ACONDICIONADA EM PACOTES DE 1KG, EM POLIETILENO TRANSPARENTE.FABRICAÇÃO: MÁXIMO DE 30 DIASVALIDADE: MÍNIMO DE 10 MESES.&lt;/p&gt;</w:t>
            </w:r>
          </w:p>
        </w:tc>
      </w:tr>
      <w:tr w:rsidR="00CE7BC6" w14:paraId="79DD37AF"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643475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10"/>
                <w:sz w:val="20"/>
                <w:szCs w:val="20"/>
              </w:rPr>
              <w:t>3</w:t>
            </w:r>
          </w:p>
        </w:tc>
        <w:tc>
          <w:tcPr>
            <w:tcW w:w="1133" w:type="dxa"/>
            <w:tcBorders>
              <w:top w:val="single" w:sz="6" w:space="0" w:color="000000"/>
              <w:left w:val="dotted" w:sz="6" w:space="0" w:color="000000"/>
              <w:bottom w:val="single" w:sz="6" w:space="0" w:color="000000"/>
              <w:right w:val="dotted" w:sz="6" w:space="0" w:color="000000"/>
            </w:tcBorders>
            <w:hideMark/>
          </w:tcPr>
          <w:p w14:paraId="7E14BD5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37227</w:t>
            </w:r>
          </w:p>
        </w:tc>
        <w:tc>
          <w:tcPr>
            <w:tcW w:w="1133" w:type="dxa"/>
            <w:tcBorders>
              <w:top w:val="single" w:sz="6" w:space="0" w:color="000000"/>
              <w:left w:val="dotted" w:sz="6" w:space="0" w:color="000000"/>
              <w:bottom w:val="single" w:sz="6" w:space="0" w:color="000000"/>
              <w:right w:val="dotted" w:sz="6" w:space="0" w:color="000000"/>
            </w:tcBorders>
            <w:hideMark/>
          </w:tcPr>
          <w:p w14:paraId="7CB1235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32A5FEB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2528EC20"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DF74BF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8,63</w:t>
            </w:r>
          </w:p>
        </w:tc>
        <w:tc>
          <w:tcPr>
            <w:tcW w:w="1685" w:type="dxa"/>
            <w:tcBorders>
              <w:top w:val="single" w:sz="6" w:space="0" w:color="000000"/>
              <w:left w:val="dotted" w:sz="6" w:space="0" w:color="000000"/>
              <w:bottom w:val="single" w:sz="6" w:space="0" w:color="000000"/>
              <w:right w:val="single" w:sz="6" w:space="0" w:color="000000"/>
            </w:tcBorders>
            <w:hideMark/>
          </w:tcPr>
          <w:p w14:paraId="0329E90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8.630,00</w:t>
            </w:r>
          </w:p>
        </w:tc>
      </w:tr>
      <w:tr w:rsidR="00CE7BC6" w14:paraId="539065F3" w14:textId="77777777" w:rsidTr="00BA2C73">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6AE30BC"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MARGARINA COM SAL'NGREDIENTES: PRODUTO OBTIDO DE VEGETAIS LÍQUIDOS HIDROGENADOS, DE CONSISTÊNCIA CREMOSA, AROMATIZADA ARTIFICIALMENTE E VITAMINADA, COM MÍNIMO DE 80% DE LIPÍDEOS. NÃO DEVE APRESENTAR MASSA NÃO CREMOSA, CHEIRO DESAGRADÁVEL, COR NÃO CARACTERÍSTICA DO PRODUTO, DIVERGÊNCIA DE INGREDIENTES QUE PREJUDIQUEM A QUALIDADE DO PRODUTO. EMBALAGEM: POTE DE POLIETILENO RESISTENTE, CONTENDO 500G DE PESO LÍQUIDO. FABRICAÇÃO: MÁXIMO DE 30 DIAS VALIDADE: MÍNIMO DE 6 MESES.</w:t>
            </w:r>
          </w:p>
        </w:tc>
      </w:tr>
      <w:tr w:rsidR="00CE7BC6" w14:paraId="7CE887E2"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5A40A5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10"/>
                <w:sz w:val="20"/>
                <w:szCs w:val="20"/>
              </w:rPr>
              <w:t>4</w:t>
            </w:r>
          </w:p>
        </w:tc>
        <w:tc>
          <w:tcPr>
            <w:tcW w:w="1133" w:type="dxa"/>
            <w:tcBorders>
              <w:top w:val="single" w:sz="6" w:space="0" w:color="000000"/>
              <w:left w:val="dotted" w:sz="6" w:space="0" w:color="000000"/>
              <w:bottom w:val="single" w:sz="6" w:space="0" w:color="000000"/>
              <w:right w:val="dotted" w:sz="6" w:space="0" w:color="000000"/>
            </w:tcBorders>
            <w:hideMark/>
          </w:tcPr>
          <w:p w14:paraId="612CCCF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113496</w:t>
            </w:r>
          </w:p>
        </w:tc>
        <w:tc>
          <w:tcPr>
            <w:tcW w:w="1133" w:type="dxa"/>
            <w:tcBorders>
              <w:top w:val="single" w:sz="6" w:space="0" w:color="000000"/>
              <w:left w:val="dotted" w:sz="6" w:space="0" w:color="000000"/>
              <w:bottom w:val="single" w:sz="6" w:space="0" w:color="000000"/>
              <w:right w:val="dotted" w:sz="6" w:space="0" w:color="000000"/>
            </w:tcBorders>
            <w:hideMark/>
          </w:tcPr>
          <w:p w14:paraId="0EC0367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350,00</w:t>
            </w:r>
          </w:p>
        </w:tc>
        <w:tc>
          <w:tcPr>
            <w:tcW w:w="850" w:type="dxa"/>
            <w:tcBorders>
              <w:top w:val="single" w:sz="6" w:space="0" w:color="000000"/>
              <w:left w:val="dotted" w:sz="6" w:space="0" w:color="000000"/>
              <w:bottom w:val="single" w:sz="6" w:space="0" w:color="000000"/>
              <w:right w:val="dotted" w:sz="6" w:space="0" w:color="000000"/>
            </w:tcBorders>
            <w:hideMark/>
          </w:tcPr>
          <w:p w14:paraId="7EF71E9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695C939D"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F97E07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16,87</w:t>
            </w:r>
          </w:p>
        </w:tc>
        <w:tc>
          <w:tcPr>
            <w:tcW w:w="1685" w:type="dxa"/>
            <w:tcBorders>
              <w:top w:val="single" w:sz="6" w:space="0" w:color="000000"/>
              <w:left w:val="dotted" w:sz="6" w:space="0" w:color="000000"/>
              <w:bottom w:val="single" w:sz="6" w:space="0" w:color="000000"/>
              <w:right w:val="single" w:sz="6" w:space="0" w:color="000000"/>
            </w:tcBorders>
            <w:hideMark/>
          </w:tcPr>
          <w:p w14:paraId="208A83A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5.904,50</w:t>
            </w:r>
          </w:p>
        </w:tc>
      </w:tr>
      <w:tr w:rsidR="00CE7BC6" w14:paraId="66BD8D9A" w14:textId="77777777" w:rsidTr="00BA2C73">
        <w:trPr>
          <w:trHeight w:val="126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FB1E57B"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SALSICHA A GRANEL DE FRANGO - DESCRIÇÃO DO OBJETO: PRODUTO DE EMULSÃO DE CARNES, EM FORMA DE GOMOS, EMBUTIDA EM TRIPA ARTIFICIAL, COZIDA E DEFUMADA.COM ASPECTO, COR E CHEIRO CARACTERÍSTICOS. LIVRE DE PARASITAS, MICRÓBIOS E QUALQUER SUBSTÂNCIA NOCIVA. O PRODUTO DEVE SER MANIPULADO EM CONDIÇÕES HIGIÊNICAS ADEQUADAS, PROVENIENTE DE SUÍNOS SADIOS, ABATIDOS SOB INSPEÇÃO VETERINÁRIA. O PRODUTO DEVERÁ SER TRANSPORTADO EM CAMINHÃO FRIGORÍFICO A ESSA MESMA TEMPERATURA, EM CONDIÇÕES QUE PRESERVEM AS CARACTERÍSTICAS E QUALIDADE DA CARNE. O PRODUTO DEVE ESTAR DE ACORDO COM A LEGISLAÇÃO VIGENTE, ISTO É, DEVE OBEDECER A: A INSTRUÇÃO NORMATIVA Nº 22, DE 24/11/2005 - APROVA O REGULAMENTO TÉCNICO PARA ROTULAGEM DE PRODUTO DE ORIGEM ANIMAL EMBALADO. A PORTARIA N.º 5 DE 8/11/88, SIPA/DIPOA - APROVAR A PADRONIZAÇÃO DOS CORTES DE CARNE BOVINA, PROPOSTA PELA DIVISÃO DE PADRONIZAÇÃO E CLASSIFICAÇÃO DE PRODUTOS DE ORIGEM ANIMAL (DIPAC). O DECRETO 30.691 DE 29/03/52 - APROVA O NOVO REGULAMENTO DA INSPEÇÃO INDUSTRIAL E SANITÁRIA DE PRODUTOS DE ORIGEM ANIMAL. A PORTARIA Nº 368, DE 04/09/97 - APROVA O REGULAMENTO TÉCNICO SOBRE AS CONDIÇÕES HIGIÊNICO-SANITÁRIAS E DE BOAS PRÁTICAS DE FABRICAÇÃO PARA ESTABELECIMENTOS ELABORADORES / INDUSTRIALIZADORES DE ALIMENTOS. A RESOLUÇÃO RDC Nº 175, DE 08/07/2003 - APROVA "REGULAMENTO TÉCNICO DE AVALIAÇÃO DE MATÉRIAS MACROSCÓPICAS E MICROSCÓPICAS PREJUDICIAIS À SAÚDE HUMANA EM ALIMENTOS EMBALADOS". A RESOLUÇÃO RDC Nº 12, DE 02/01/2001 - APROVA O REGULAMENTO TÉCNICO SOBRE PADRÕES MICROBIOLÓGICOS PARA ALIMENTOS. A PORTARIA Nº 157, DE 19/08/2002 - APROVA O REGULAMENTO TÉCNICO METROLÓGICO ESTABELECENDO A</w:t>
            </w:r>
            <w:r w:rsidRPr="000A5604">
              <w:rPr>
                <w:rFonts w:ascii="Calibri" w:hAnsi="Calibri" w:cs="Calibri"/>
                <w:spacing w:val="40"/>
                <w:sz w:val="20"/>
                <w:szCs w:val="20"/>
              </w:rPr>
              <w:t xml:space="preserve"> </w:t>
            </w:r>
            <w:r w:rsidRPr="000A5604">
              <w:rPr>
                <w:rFonts w:ascii="Calibri" w:hAnsi="Calibri" w:cs="Calibri"/>
                <w:sz w:val="20"/>
                <w:szCs w:val="20"/>
              </w:rPr>
              <w:t>FORMA DE EXPRESSAR O CONTEÚDO LÍQUIDO A SER UTILIZADO NOS PRODUTOS PRÉ-MEDIDOS. CARACTERÍSTICAS GERAIS: O TIPO DE CORTE (SUÍNA) DEVERÁ SER CARACTERÍSTICO DA PEÇA CONFORME O PADRÃO DESCRITO NA PORTARIA N.º5 DE 8/11/88, SIPA/ DIPOA. DURANTE O PROCESSAMENTO DEVERÁ SER REALIZADA A APARAGEM (ELIMINAÇÃO DE CARTILAGEM, APONEVROSES E DO EXCESSO DE GORDURA, A QUAL DEVERÁ SER INFERIOR A 5%). CARACTERÍSTICAS MACROSCÓPICAS E MICROSCÓPICAS: O</w:t>
            </w:r>
            <w:r w:rsidRPr="000A5604">
              <w:rPr>
                <w:rFonts w:ascii="Calibri" w:hAnsi="Calibri" w:cs="Calibri"/>
                <w:spacing w:val="40"/>
                <w:sz w:val="20"/>
                <w:szCs w:val="20"/>
              </w:rPr>
              <w:t xml:space="preserve"> </w:t>
            </w:r>
            <w:r w:rsidRPr="000A5604">
              <w:rPr>
                <w:rFonts w:ascii="Calibri" w:hAnsi="Calibri" w:cs="Calibri"/>
                <w:sz w:val="20"/>
                <w:szCs w:val="20"/>
              </w:rPr>
              <w:t>PRODUTO NÃO DEVERÁ CONTER SUBSTÂNCIAS/MATÉRIAS ESTRANHAS DE QUALQUER NATUREZA. EMBALAGEM PRIMÁRIA: O</w:t>
            </w:r>
            <w:r w:rsidRPr="000A5604">
              <w:rPr>
                <w:rFonts w:ascii="Calibri" w:hAnsi="Calibri" w:cs="Calibri"/>
                <w:spacing w:val="40"/>
                <w:sz w:val="20"/>
                <w:szCs w:val="20"/>
              </w:rPr>
              <w:t xml:space="preserve"> </w:t>
            </w:r>
            <w:r w:rsidRPr="000A5604">
              <w:rPr>
                <w:rFonts w:ascii="Calibri" w:hAnsi="Calibri" w:cs="Calibri"/>
                <w:sz w:val="20"/>
                <w:szCs w:val="20"/>
              </w:rPr>
              <w:t>PACOTE DE SALSICHA DEVE APRESENTAR PESO LÍQUIDO 3 KG, COM EMBALAGEM A VÁCUO, TERMO-ENCOLHÍVEL, ATÓXICA, TRANSPARENTE E RESISTENTE, TERMOSSOLDADA. DEVE ESTAR INTACTA, SEM PERFURAÇÕES. SERÁ RECUSADA A EMBALAGEM DEFEITUOSA QUE EXPONHA O PRODUTO À CONTAMINAÇÃO E/OU DETERIORAÇÃO, OU QUE NÃO PERMITA O PERFEITO ARMAZENAMENTO DO PRODUTO. NO RÓTULO DE CADA EMBALAGEM DEVE CONSTAR IDENTIFICAÇÃO COMPLETA DO PRODUTO, MARCA, IDENTIFICAÇÃO DA ORIGEM, PESO LÍQUIDO, DATA DE PROCESSAMENTO E PRAZO DE VALIDADE (OU NÚMERO DO LOTE E DATA DE VALIDADE), CONDIÇÕES DE ARMAZENAMENTO, CARIMBO OFICIAL DO SIF OU SIE E INDICAÇÃO DA EXPRESSÃO: REGISTRO NO MINISTÉRIO DA AGRICULTURA SIF/DIPOA SOB Nº-----/-----. TODAS AS INFORMAÇÕES DEVEM SER APRESENTADAS DE FORMA</w:t>
            </w:r>
            <w:r w:rsidRPr="000A5604">
              <w:rPr>
                <w:rFonts w:ascii="Calibri" w:hAnsi="Calibri" w:cs="Calibri"/>
                <w:spacing w:val="40"/>
                <w:sz w:val="20"/>
                <w:szCs w:val="20"/>
              </w:rPr>
              <w:t xml:space="preserve"> </w:t>
            </w:r>
            <w:r w:rsidRPr="000A5604">
              <w:rPr>
                <w:rFonts w:ascii="Calibri" w:hAnsi="Calibri" w:cs="Calibri"/>
                <w:sz w:val="20"/>
                <w:szCs w:val="20"/>
              </w:rPr>
              <w:t>CLARA E INDELÉVEL E QUE RESISTA ÀS CONDIÇÕES ROTINEIRAS DE MANUSEIO DA EMBALAGEM. EMBALAGEM SECUNDÁRIA: CAIXA DE PAPELÃO REFORÇADA, LACRADA E IDENTIFICADA COM O NOME DA EMPRESA, NOME DO PRODUTO E A QUANTIDADE EM QUILOS DO PRODUTO, DEVENDO PESAR ATÉ 25KG. O PRODUTO TAMBÉM PODE SER ENTREGUE EM CAIXA PLÁSTICA LIMPA, RETORNÁVEL. DATA DE FABRICAÇÃO: O PRODUTO DEVE TER SIDO FABRICADO NO MÁXIMO 30 DIAS ANTES DA DATA DE ENTREGA. PRAZO DE VALIDADE: MÍNIMO DE 10 MESES A PARTIR DA DATA DA ENTREGA. APRESENTAR AMOSTRA.</w:t>
            </w:r>
          </w:p>
        </w:tc>
      </w:tr>
      <w:tr w:rsidR="00CE7BC6" w14:paraId="2FA38071"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0EE38C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10"/>
                <w:sz w:val="20"/>
                <w:szCs w:val="20"/>
              </w:rPr>
              <w:t>5</w:t>
            </w:r>
          </w:p>
        </w:tc>
        <w:tc>
          <w:tcPr>
            <w:tcW w:w="1133" w:type="dxa"/>
            <w:tcBorders>
              <w:top w:val="single" w:sz="6" w:space="0" w:color="000000"/>
              <w:left w:val="dotted" w:sz="6" w:space="0" w:color="000000"/>
              <w:bottom w:val="single" w:sz="6" w:space="0" w:color="000000"/>
              <w:right w:val="dotted" w:sz="6" w:space="0" w:color="000000"/>
            </w:tcBorders>
            <w:hideMark/>
          </w:tcPr>
          <w:p w14:paraId="1E049FA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119851</w:t>
            </w:r>
          </w:p>
        </w:tc>
        <w:tc>
          <w:tcPr>
            <w:tcW w:w="1133" w:type="dxa"/>
            <w:tcBorders>
              <w:top w:val="single" w:sz="6" w:space="0" w:color="000000"/>
              <w:left w:val="dotted" w:sz="6" w:space="0" w:color="000000"/>
              <w:bottom w:val="single" w:sz="6" w:space="0" w:color="000000"/>
              <w:right w:val="dotted" w:sz="6" w:space="0" w:color="000000"/>
            </w:tcBorders>
            <w:hideMark/>
          </w:tcPr>
          <w:p w14:paraId="326DAB7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20,00</w:t>
            </w:r>
          </w:p>
        </w:tc>
        <w:tc>
          <w:tcPr>
            <w:tcW w:w="850" w:type="dxa"/>
            <w:tcBorders>
              <w:top w:val="single" w:sz="6" w:space="0" w:color="000000"/>
              <w:left w:val="dotted" w:sz="6" w:space="0" w:color="000000"/>
              <w:bottom w:val="single" w:sz="6" w:space="0" w:color="000000"/>
              <w:right w:val="dotted" w:sz="6" w:space="0" w:color="000000"/>
            </w:tcBorders>
            <w:hideMark/>
          </w:tcPr>
          <w:p w14:paraId="3457363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10C6C05C"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33CE32A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14,35</w:t>
            </w:r>
          </w:p>
        </w:tc>
        <w:tc>
          <w:tcPr>
            <w:tcW w:w="1685" w:type="dxa"/>
            <w:tcBorders>
              <w:top w:val="single" w:sz="6" w:space="0" w:color="000000"/>
              <w:left w:val="dotted" w:sz="6" w:space="0" w:color="000000"/>
              <w:bottom w:val="single" w:sz="6" w:space="0" w:color="000000"/>
              <w:right w:val="single" w:sz="6" w:space="0" w:color="000000"/>
            </w:tcBorders>
            <w:hideMark/>
          </w:tcPr>
          <w:p w14:paraId="087946F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287,00</w:t>
            </w:r>
          </w:p>
        </w:tc>
      </w:tr>
      <w:tr w:rsidR="00CE7BC6" w14:paraId="79E14EEA" w14:textId="77777777" w:rsidTr="00BA2C73">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E833051" w14:textId="77777777" w:rsidR="00CE7BC6" w:rsidRPr="000A5604" w:rsidRDefault="00CE7BC6" w:rsidP="00BA2C73">
            <w:pPr>
              <w:pStyle w:val="TableParagraph"/>
              <w:spacing w:before="0" w:line="228" w:lineRule="auto"/>
              <w:jc w:val="left"/>
              <w:rPr>
                <w:rFonts w:ascii="Calibri" w:hAnsi="Calibri" w:cs="Calibri"/>
                <w:sz w:val="20"/>
                <w:szCs w:val="20"/>
              </w:rPr>
            </w:pPr>
            <w:r w:rsidRPr="000A5604">
              <w:rPr>
                <w:rFonts w:ascii="Calibri" w:hAnsi="Calibri" w:cs="Calibri"/>
                <w:sz w:val="20"/>
                <w:szCs w:val="20"/>
              </w:rPr>
              <w:lastRenderedPageBreak/>
              <w:t>PÓ</w:t>
            </w:r>
            <w:r w:rsidRPr="000A5604">
              <w:rPr>
                <w:rFonts w:ascii="Calibri" w:hAnsi="Calibri" w:cs="Calibri"/>
                <w:spacing w:val="40"/>
                <w:sz w:val="20"/>
                <w:szCs w:val="20"/>
              </w:rPr>
              <w:t xml:space="preserve">  </w:t>
            </w:r>
            <w:r w:rsidRPr="000A5604">
              <w:rPr>
                <w:rFonts w:ascii="Calibri" w:hAnsi="Calibri" w:cs="Calibri"/>
                <w:sz w:val="20"/>
                <w:szCs w:val="20"/>
              </w:rPr>
              <w:t>PARA</w:t>
            </w:r>
            <w:r w:rsidRPr="000A5604">
              <w:rPr>
                <w:rFonts w:ascii="Calibri" w:hAnsi="Calibri" w:cs="Calibri"/>
                <w:spacing w:val="40"/>
                <w:sz w:val="20"/>
                <w:szCs w:val="20"/>
              </w:rPr>
              <w:t xml:space="preserve">  </w:t>
            </w:r>
            <w:r w:rsidRPr="000A5604">
              <w:rPr>
                <w:rFonts w:ascii="Calibri" w:hAnsi="Calibri" w:cs="Calibri"/>
                <w:sz w:val="20"/>
                <w:szCs w:val="20"/>
              </w:rPr>
              <w:t>GELATINA:</w:t>
            </w:r>
            <w:r w:rsidRPr="000A5604">
              <w:rPr>
                <w:rFonts w:ascii="Calibri" w:hAnsi="Calibri" w:cs="Calibri"/>
                <w:spacing w:val="40"/>
                <w:sz w:val="20"/>
                <w:szCs w:val="20"/>
              </w:rPr>
              <w:t xml:space="preserve">  </w:t>
            </w:r>
            <w:r w:rsidRPr="000A5604">
              <w:rPr>
                <w:rFonts w:ascii="Calibri" w:hAnsi="Calibri" w:cs="Calibri"/>
                <w:sz w:val="20"/>
                <w:szCs w:val="20"/>
              </w:rPr>
              <w:t>-</w:t>
            </w:r>
            <w:r w:rsidRPr="000A5604">
              <w:rPr>
                <w:rFonts w:ascii="Calibri" w:hAnsi="Calibri" w:cs="Calibri"/>
                <w:spacing w:val="40"/>
                <w:sz w:val="20"/>
                <w:szCs w:val="20"/>
              </w:rPr>
              <w:t xml:space="preserve">  </w:t>
            </w:r>
            <w:r w:rsidRPr="000A5604">
              <w:rPr>
                <w:rFonts w:ascii="Calibri" w:hAnsi="Calibri" w:cs="Calibri"/>
                <w:sz w:val="20"/>
                <w:szCs w:val="20"/>
              </w:rPr>
              <w:t>&lt;p&gt;CARACTERÍSTICAS</w:t>
            </w:r>
            <w:r w:rsidRPr="000A5604">
              <w:rPr>
                <w:rFonts w:ascii="Calibri" w:hAnsi="Calibri" w:cs="Calibri"/>
                <w:spacing w:val="40"/>
                <w:sz w:val="20"/>
                <w:szCs w:val="20"/>
              </w:rPr>
              <w:t xml:space="preserve">  </w:t>
            </w:r>
            <w:r w:rsidRPr="000A5604">
              <w:rPr>
                <w:rFonts w:ascii="Calibri" w:hAnsi="Calibri" w:cs="Calibri"/>
                <w:sz w:val="20"/>
                <w:szCs w:val="20"/>
              </w:rPr>
              <w:t>SABORES:</w:t>
            </w:r>
            <w:r w:rsidRPr="000A5604">
              <w:rPr>
                <w:rFonts w:ascii="Calibri" w:hAnsi="Calibri" w:cs="Calibri"/>
                <w:spacing w:val="40"/>
                <w:sz w:val="20"/>
                <w:szCs w:val="20"/>
              </w:rPr>
              <w:t xml:space="preserve">  </w:t>
            </w:r>
            <w:r w:rsidRPr="000A5604">
              <w:rPr>
                <w:rFonts w:ascii="Calibri" w:hAnsi="Calibri" w:cs="Calibri"/>
                <w:sz w:val="20"/>
                <w:szCs w:val="20"/>
              </w:rPr>
              <w:t>MORANGO,</w:t>
            </w:r>
            <w:r w:rsidRPr="000A5604">
              <w:rPr>
                <w:rFonts w:ascii="Calibri" w:hAnsi="Calibri" w:cs="Calibri"/>
                <w:spacing w:val="40"/>
                <w:sz w:val="20"/>
                <w:szCs w:val="20"/>
              </w:rPr>
              <w:t xml:space="preserve">  </w:t>
            </w:r>
            <w:r w:rsidRPr="000A5604">
              <w:rPr>
                <w:rFonts w:ascii="Calibri" w:hAnsi="Calibri" w:cs="Calibri"/>
                <w:sz w:val="20"/>
                <w:szCs w:val="20"/>
              </w:rPr>
              <w:t>LIMÃO,</w:t>
            </w:r>
            <w:r w:rsidRPr="000A5604">
              <w:rPr>
                <w:rFonts w:ascii="Calibri" w:hAnsi="Calibri" w:cs="Calibri"/>
                <w:spacing w:val="40"/>
                <w:sz w:val="20"/>
                <w:szCs w:val="20"/>
              </w:rPr>
              <w:t xml:space="preserve">  </w:t>
            </w:r>
            <w:r w:rsidRPr="000A5604">
              <w:rPr>
                <w:rFonts w:ascii="Calibri" w:hAnsi="Calibri" w:cs="Calibri"/>
                <w:sz w:val="20"/>
                <w:szCs w:val="20"/>
              </w:rPr>
              <w:t>MIX</w:t>
            </w:r>
            <w:r w:rsidRPr="000A5604">
              <w:rPr>
                <w:rFonts w:ascii="Calibri" w:hAnsi="Calibri" w:cs="Calibri"/>
                <w:spacing w:val="40"/>
                <w:sz w:val="20"/>
                <w:szCs w:val="20"/>
              </w:rPr>
              <w:t xml:space="preserve">  </w:t>
            </w:r>
            <w:r w:rsidRPr="000A5604">
              <w:rPr>
                <w:rFonts w:ascii="Calibri" w:hAnsi="Calibri" w:cs="Calibri"/>
                <w:sz w:val="20"/>
                <w:szCs w:val="20"/>
              </w:rPr>
              <w:t>DE</w:t>
            </w:r>
            <w:r w:rsidRPr="000A5604">
              <w:rPr>
                <w:rFonts w:ascii="Calibri" w:hAnsi="Calibri" w:cs="Calibri"/>
                <w:spacing w:val="40"/>
                <w:sz w:val="20"/>
                <w:szCs w:val="20"/>
              </w:rPr>
              <w:t xml:space="preserve">  </w:t>
            </w:r>
            <w:r w:rsidRPr="000A5604">
              <w:rPr>
                <w:rFonts w:ascii="Calibri" w:hAnsi="Calibri" w:cs="Calibri"/>
                <w:sz w:val="20"/>
                <w:szCs w:val="20"/>
              </w:rPr>
              <w:t>FRUTAS,</w:t>
            </w:r>
            <w:r w:rsidRPr="000A5604">
              <w:rPr>
                <w:rFonts w:ascii="Calibri" w:hAnsi="Calibri" w:cs="Calibri"/>
                <w:spacing w:val="40"/>
                <w:sz w:val="20"/>
                <w:szCs w:val="20"/>
              </w:rPr>
              <w:t xml:space="preserve">  </w:t>
            </w:r>
            <w:r w:rsidRPr="000A5604">
              <w:rPr>
                <w:rFonts w:ascii="Calibri" w:hAnsi="Calibri" w:cs="Calibri"/>
                <w:sz w:val="20"/>
                <w:szCs w:val="20"/>
              </w:rPr>
              <w:t>UVA,</w:t>
            </w:r>
            <w:r w:rsidRPr="000A5604">
              <w:rPr>
                <w:rFonts w:ascii="Calibri" w:hAnsi="Calibri" w:cs="Calibri"/>
                <w:spacing w:val="40"/>
                <w:sz w:val="20"/>
                <w:szCs w:val="20"/>
              </w:rPr>
              <w:t xml:space="preserve">  </w:t>
            </w:r>
            <w:r w:rsidRPr="000A5604">
              <w:rPr>
                <w:rFonts w:ascii="Calibri" w:hAnsi="Calibri" w:cs="Calibri"/>
                <w:sz w:val="20"/>
                <w:szCs w:val="20"/>
              </w:rPr>
              <w:t>FRAMBOESA</w:t>
            </w:r>
            <w:r w:rsidRPr="000A5604">
              <w:rPr>
                <w:rFonts w:ascii="Calibri" w:hAnsi="Calibri" w:cs="Calibri"/>
                <w:spacing w:val="40"/>
                <w:sz w:val="20"/>
                <w:szCs w:val="20"/>
              </w:rPr>
              <w:t xml:space="preserve">  </w:t>
            </w:r>
            <w:r w:rsidRPr="000A5604">
              <w:rPr>
                <w:rFonts w:ascii="Calibri" w:hAnsi="Calibri" w:cs="Calibri"/>
                <w:sz w:val="20"/>
                <w:szCs w:val="20"/>
              </w:rPr>
              <w:t>E PÊSSEGO.EMBALAGEM: ACONDICIONADAS EM PACOTES DE POLIETILENO LEITOSO, CONTENDO 1KG DE PESO LIQUIDO.&lt;/p&gt;</w:t>
            </w:r>
          </w:p>
        </w:tc>
      </w:tr>
      <w:tr w:rsidR="00CE7BC6" w14:paraId="4E4FE428"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39D6FC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10"/>
                <w:sz w:val="20"/>
                <w:szCs w:val="20"/>
              </w:rPr>
              <w:t>6</w:t>
            </w:r>
          </w:p>
        </w:tc>
        <w:tc>
          <w:tcPr>
            <w:tcW w:w="1133" w:type="dxa"/>
            <w:tcBorders>
              <w:top w:val="single" w:sz="6" w:space="0" w:color="000000"/>
              <w:left w:val="dotted" w:sz="6" w:space="0" w:color="000000"/>
              <w:bottom w:val="single" w:sz="6" w:space="0" w:color="000000"/>
              <w:right w:val="dotted" w:sz="6" w:space="0" w:color="000000"/>
            </w:tcBorders>
            <w:hideMark/>
          </w:tcPr>
          <w:p w14:paraId="59D5059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122690</w:t>
            </w:r>
          </w:p>
        </w:tc>
        <w:tc>
          <w:tcPr>
            <w:tcW w:w="1133" w:type="dxa"/>
            <w:tcBorders>
              <w:top w:val="single" w:sz="6" w:space="0" w:color="000000"/>
              <w:left w:val="dotted" w:sz="6" w:space="0" w:color="000000"/>
              <w:bottom w:val="single" w:sz="6" w:space="0" w:color="000000"/>
              <w:right w:val="dotted" w:sz="6" w:space="0" w:color="000000"/>
            </w:tcBorders>
            <w:hideMark/>
          </w:tcPr>
          <w:p w14:paraId="5C457BA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70A690A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4108840D"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7EBECCD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14,47</w:t>
            </w:r>
          </w:p>
        </w:tc>
        <w:tc>
          <w:tcPr>
            <w:tcW w:w="1685" w:type="dxa"/>
            <w:tcBorders>
              <w:top w:val="single" w:sz="6" w:space="0" w:color="000000"/>
              <w:left w:val="dotted" w:sz="6" w:space="0" w:color="000000"/>
              <w:bottom w:val="single" w:sz="6" w:space="0" w:color="000000"/>
              <w:right w:val="single" w:sz="6" w:space="0" w:color="000000"/>
            </w:tcBorders>
            <w:hideMark/>
          </w:tcPr>
          <w:p w14:paraId="78C590C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7.235,00</w:t>
            </w:r>
          </w:p>
        </w:tc>
      </w:tr>
      <w:tr w:rsidR="00CE7BC6" w14:paraId="3D91EE95" w14:textId="77777777" w:rsidTr="00BA2C73">
        <w:trPr>
          <w:trHeight w:val="595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9F09F7B"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PÃO FRANCÊS - - &lt;p&gt;PÃO FRANCÊS COM APROXIMADAMENTE 50 G CADA, OBTIDO PELA COCÇÃO, EM CONDIÇÕES TÉCNICAS ADEQUADAS, DE MASSA PREPARADA COM FARINHA DE TRIGO TIPO 1 ENRIQUECIDA COM FERRO E ÁCIDO FÓLICO, ÁGUA, SAL, FERMENTO PODENDO CONTER OUTRAS SUBSTÂNCIAS ALIMENTÍCIAS APROVADAS QUE CARACTERIZEM O PRODUTO, AS QUAIS DEVERÃO SER DECLARADAS.</w:t>
            </w:r>
            <w:r w:rsidRPr="000A5604">
              <w:rPr>
                <w:rFonts w:ascii="Calibri" w:hAnsi="Calibri" w:cs="Calibri"/>
                <w:spacing w:val="-4"/>
                <w:sz w:val="20"/>
                <w:szCs w:val="20"/>
              </w:rPr>
              <w:t xml:space="preserve"> </w:t>
            </w:r>
            <w:r w:rsidRPr="000A5604">
              <w:rPr>
                <w:rFonts w:ascii="Calibri" w:hAnsi="Calibri" w:cs="Calibri"/>
                <w:sz w:val="20"/>
                <w:szCs w:val="20"/>
              </w:rPr>
              <w:t>&lt;br&gt;CARACTERÍSTICAS GERAIS: FABRICADO COM MATÉRIA PRIMA DE PRIMEIRA QUALIDADE, ISENTO</w:t>
            </w:r>
            <w:r w:rsidRPr="000A5604">
              <w:rPr>
                <w:rFonts w:ascii="Calibri" w:hAnsi="Calibri" w:cs="Calibri"/>
                <w:spacing w:val="80"/>
                <w:sz w:val="20"/>
                <w:szCs w:val="20"/>
              </w:rPr>
              <w:t xml:space="preserve"> </w:t>
            </w:r>
            <w:r w:rsidRPr="000A5604">
              <w:rPr>
                <w:rFonts w:ascii="Calibri" w:hAnsi="Calibri" w:cs="Calibri"/>
                <w:sz w:val="20"/>
                <w:szCs w:val="20"/>
              </w:rPr>
              <w:t>DE MATÉRIA TERROSA, PARASITOS E EM PERFEITO ESTADO DE CONSERVAÇÃO. NÃO SERÁ ACEITO PRODUTO MAL COZIDO, AMASSADO OU COM QUANTIDADE INFERIOR AO SOLICITADO DE FAROFA. PODERÁ CONTER OS ADITIVOS PERMITIDOS PELA LEGISLAÇÃO. TODAS AS UNIDADES DEVERÃO APRESENTAR 50G E DEVERÃO SER DO MESMO TAMANHO. O PRODUTO NÃO DEVE CONTER CORANTES ARTIFICIAIS.&lt;br&gt;O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DE MASSA COZIDA. O MIOLO DEVE SER POROSO, LEVE, HOMOGÊNEO, ELÁSTICO, NÃO ADERENTE AOS DEDOS AO SER COMPRIMIDO. O PRODUTO DEVE SER MACIO. NÃO DEVE SER SECO NEM DURO. COR: DEVE SER DE COR CLARA. CHEIRO E SABOR PRÓPRIOS. O PRODUTO NÃO DEVERÁ ESTAR AMASSADO, QUEIMADO OU COM MANCHAS ESCURAS NA PARTE INFERIOR DO PÃO (EVIDÊNCIA DE FORMAS SUJAS).</w:t>
            </w:r>
            <w:r w:rsidRPr="000A5604">
              <w:rPr>
                <w:rFonts w:ascii="Calibri" w:hAnsi="Calibri" w:cs="Calibri"/>
                <w:spacing w:val="-3"/>
                <w:sz w:val="20"/>
                <w:szCs w:val="20"/>
              </w:rPr>
              <w:t xml:space="preserve"> </w:t>
            </w:r>
            <w:r w:rsidRPr="000A5604">
              <w:rPr>
                <w:rFonts w:ascii="Calibri" w:hAnsi="Calibri" w:cs="Calibri"/>
                <w:sz w:val="20"/>
                <w:szCs w:val="20"/>
              </w:rPr>
              <w:t>&lt;br&gt;CARACTERÍSTICAS MACROSCÓPICAS E MICROSCÓPICAS: AUSÊNCIA DE MATÉRIAS PREJUDICIAIS À SAÚDE HUMANA (MACROSCÓPICAS E MICROSCÓPICAS), ABRANGENDO INSETOS, OUTROS ANIMAIS, PARASITOS, EXCREMENTOS DE</w:t>
            </w:r>
            <w:r w:rsidRPr="000A5604">
              <w:rPr>
                <w:rFonts w:ascii="Calibri" w:hAnsi="Calibri" w:cs="Calibri"/>
                <w:spacing w:val="40"/>
                <w:sz w:val="20"/>
                <w:szCs w:val="20"/>
              </w:rPr>
              <w:t xml:space="preserve"> </w:t>
            </w:r>
            <w:r w:rsidRPr="000A5604">
              <w:rPr>
                <w:rFonts w:ascii="Calibri" w:hAnsi="Calibri" w:cs="Calibri"/>
                <w:sz w:val="20"/>
                <w:szCs w:val="20"/>
              </w:rPr>
              <w:t>INSETOS E/OU DE OUTROS ANIMAIS, OBJETOS RÍGIDOS, PONTIAGUDOS OU CORTANTES. A PRESENÇA DE MATÉRIA PREJUDICIAL À SAÚDE HUMANA DETECTADA MACROSCOPICAMENTE TORNA O PRODUTO/LOTE AVALIADO IMPRÓPRIO PARA O CONSUMO HUMANO E DISPENSA A DETERMINAÇÃO MICROSCÓPICA. EMBALAGEM PRIMÁRIA: DEVERÁ SER EMBALADO EM SACOS PLÁSTICOS, LIMPOS E LACRADOS, CONTENDO 10 UNIDADES, SENDO CADA PACOTE DEVIDAMENTE ROTULADO E IDENTIFICADO NOS ASPECTOS QUALITATIVO E QUANTITATIVO, CONSTANDO O NOME DO PRODUTO, PESO LÍQUIDO, INGREDIENTES, DATA DE FABRICAÇÃO, PRAZO DE VALIDADE, MARCA, PROCEDÊNCIA DE FABRICAÇÃO, INFORMAÇÃO NUTRICIONAL E DEMAIS DADOS CONFORME AS DISPOSIÇÕES DA LEGISLAÇÃO VIGENTE. NÃO SERÃO ACEITOS PRODUTOS CUJAS EMBALAGENS ESTEJAM DANIFICADAS. EMBALAGEM</w:t>
            </w:r>
            <w:r w:rsidRPr="000A5604">
              <w:rPr>
                <w:rFonts w:ascii="Calibri" w:hAnsi="Calibri" w:cs="Calibri"/>
                <w:spacing w:val="40"/>
                <w:sz w:val="20"/>
                <w:szCs w:val="20"/>
              </w:rPr>
              <w:t xml:space="preserve"> </w:t>
            </w:r>
            <w:r w:rsidRPr="000A5604">
              <w:rPr>
                <w:rFonts w:ascii="Calibri" w:hAnsi="Calibri" w:cs="Calibri"/>
                <w:sz w:val="20"/>
                <w:szCs w:val="20"/>
              </w:rPr>
              <w:t>SECUNDÁRIA: CAIXAS PLÁSTICAS LIMPAS RETORNÁVEIS. DATA DE FABRICAÇÃO: O PRODUTO DEVE TER SIDO FABRICADO NO DIA DA ENTREGA</w:t>
            </w:r>
            <w:r w:rsidRPr="000A5604">
              <w:rPr>
                <w:rFonts w:ascii="Calibri" w:hAnsi="Calibri" w:cs="Calibri"/>
                <w:spacing w:val="19"/>
                <w:sz w:val="20"/>
                <w:szCs w:val="20"/>
              </w:rPr>
              <w:t xml:space="preserve"> </w:t>
            </w:r>
            <w:r w:rsidRPr="000A5604">
              <w:rPr>
                <w:rFonts w:ascii="Calibri" w:hAnsi="Calibri" w:cs="Calibri"/>
                <w:sz w:val="20"/>
                <w:szCs w:val="20"/>
              </w:rPr>
              <w:t>OU</w:t>
            </w:r>
            <w:r w:rsidRPr="000A5604">
              <w:rPr>
                <w:rFonts w:ascii="Calibri" w:hAnsi="Calibri" w:cs="Calibri"/>
                <w:spacing w:val="19"/>
                <w:sz w:val="20"/>
                <w:szCs w:val="20"/>
              </w:rPr>
              <w:t xml:space="preserve"> </w:t>
            </w:r>
            <w:r w:rsidRPr="000A5604">
              <w:rPr>
                <w:rFonts w:ascii="Calibri" w:hAnsi="Calibri" w:cs="Calibri"/>
                <w:sz w:val="20"/>
                <w:szCs w:val="20"/>
              </w:rPr>
              <w:t>EM</w:t>
            </w:r>
            <w:r w:rsidRPr="000A5604">
              <w:rPr>
                <w:rFonts w:ascii="Calibri" w:hAnsi="Calibri" w:cs="Calibri"/>
                <w:spacing w:val="19"/>
                <w:sz w:val="20"/>
                <w:szCs w:val="20"/>
              </w:rPr>
              <w:t xml:space="preserve"> </w:t>
            </w:r>
            <w:r w:rsidRPr="000A5604">
              <w:rPr>
                <w:rFonts w:ascii="Calibri" w:hAnsi="Calibri" w:cs="Calibri"/>
                <w:sz w:val="20"/>
                <w:szCs w:val="20"/>
              </w:rPr>
              <w:t>ATÉ</w:t>
            </w:r>
            <w:r w:rsidRPr="000A5604">
              <w:rPr>
                <w:rFonts w:ascii="Calibri" w:hAnsi="Calibri" w:cs="Calibri"/>
                <w:spacing w:val="19"/>
                <w:sz w:val="20"/>
                <w:szCs w:val="20"/>
              </w:rPr>
              <w:t xml:space="preserve"> </w:t>
            </w:r>
            <w:r w:rsidRPr="000A5604">
              <w:rPr>
                <w:rFonts w:ascii="Calibri" w:hAnsi="Calibri" w:cs="Calibri"/>
                <w:sz w:val="20"/>
                <w:szCs w:val="20"/>
              </w:rPr>
              <w:t>1</w:t>
            </w:r>
            <w:r w:rsidRPr="000A5604">
              <w:rPr>
                <w:rFonts w:ascii="Calibri" w:hAnsi="Calibri" w:cs="Calibri"/>
                <w:spacing w:val="19"/>
                <w:sz w:val="20"/>
                <w:szCs w:val="20"/>
              </w:rPr>
              <w:t xml:space="preserve"> </w:t>
            </w:r>
            <w:r w:rsidRPr="000A5604">
              <w:rPr>
                <w:rFonts w:ascii="Calibri" w:hAnsi="Calibri" w:cs="Calibri"/>
                <w:sz w:val="20"/>
                <w:szCs w:val="20"/>
              </w:rPr>
              <w:t>DIA</w:t>
            </w:r>
            <w:r w:rsidRPr="000A5604">
              <w:rPr>
                <w:rFonts w:ascii="Calibri" w:hAnsi="Calibri" w:cs="Calibri"/>
                <w:spacing w:val="19"/>
                <w:sz w:val="20"/>
                <w:szCs w:val="20"/>
              </w:rPr>
              <w:t xml:space="preserve"> </w:t>
            </w:r>
            <w:r w:rsidRPr="000A5604">
              <w:rPr>
                <w:rFonts w:ascii="Calibri" w:hAnsi="Calibri" w:cs="Calibri"/>
                <w:sz w:val="20"/>
                <w:szCs w:val="20"/>
              </w:rPr>
              <w:t>ANTERIOR</w:t>
            </w:r>
            <w:r w:rsidRPr="000A5604">
              <w:rPr>
                <w:rFonts w:ascii="Calibri" w:hAnsi="Calibri" w:cs="Calibri"/>
                <w:spacing w:val="19"/>
                <w:sz w:val="20"/>
                <w:szCs w:val="20"/>
              </w:rPr>
              <w:t xml:space="preserve"> </w:t>
            </w:r>
            <w:r w:rsidRPr="000A5604">
              <w:rPr>
                <w:rFonts w:ascii="Calibri" w:hAnsi="Calibri" w:cs="Calibri"/>
                <w:sz w:val="20"/>
                <w:szCs w:val="20"/>
              </w:rPr>
              <w:t>À</w:t>
            </w:r>
            <w:r w:rsidRPr="000A5604">
              <w:rPr>
                <w:rFonts w:ascii="Calibri" w:hAnsi="Calibri" w:cs="Calibri"/>
                <w:spacing w:val="19"/>
                <w:sz w:val="20"/>
                <w:szCs w:val="20"/>
              </w:rPr>
              <w:t xml:space="preserve"> </w:t>
            </w:r>
            <w:r w:rsidRPr="000A5604">
              <w:rPr>
                <w:rFonts w:ascii="Calibri" w:hAnsi="Calibri" w:cs="Calibri"/>
                <w:sz w:val="20"/>
                <w:szCs w:val="20"/>
              </w:rPr>
              <w:t>ENTREGA.</w:t>
            </w:r>
            <w:r w:rsidRPr="000A5604">
              <w:rPr>
                <w:rFonts w:ascii="Calibri" w:hAnsi="Calibri" w:cs="Calibri"/>
                <w:spacing w:val="19"/>
                <w:sz w:val="20"/>
                <w:szCs w:val="20"/>
              </w:rPr>
              <w:t xml:space="preserve"> </w:t>
            </w:r>
            <w:r w:rsidRPr="000A5604">
              <w:rPr>
                <w:rFonts w:ascii="Calibri" w:hAnsi="Calibri" w:cs="Calibri"/>
                <w:sz w:val="20"/>
                <w:szCs w:val="20"/>
              </w:rPr>
              <w:t>PRAZO</w:t>
            </w:r>
            <w:r w:rsidRPr="000A5604">
              <w:rPr>
                <w:rFonts w:ascii="Calibri" w:hAnsi="Calibri" w:cs="Calibri"/>
                <w:spacing w:val="19"/>
                <w:sz w:val="20"/>
                <w:szCs w:val="20"/>
              </w:rPr>
              <w:t xml:space="preserve"> </w:t>
            </w:r>
            <w:r w:rsidRPr="000A5604">
              <w:rPr>
                <w:rFonts w:ascii="Calibri" w:hAnsi="Calibri" w:cs="Calibri"/>
                <w:sz w:val="20"/>
                <w:szCs w:val="20"/>
              </w:rPr>
              <w:t>DE</w:t>
            </w:r>
            <w:r w:rsidRPr="000A5604">
              <w:rPr>
                <w:rFonts w:ascii="Calibri" w:hAnsi="Calibri" w:cs="Calibri"/>
                <w:spacing w:val="19"/>
                <w:sz w:val="20"/>
                <w:szCs w:val="20"/>
              </w:rPr>
              <w:t xml:space="preserve"> </w:t>
            </w:r>
            <w:r w:rsidRPr="000A5604">
              <w:rPr>
                <w:rFonts w:ascii="Calibri" w:hAnsi="Calibri" w:cs="Calibri"/>
                <w:sz w:val="20"/>
                <w:szCs w:val="20"/>
              </w:rPr>
              <w:t>VALIDADE:</w:t>
            </w:r>
            <w:r w:rsidRPr="000A5604">
              <w:rPr>
                <w:rFonts w:ascii="Calibri" w:hAnsi="Calibri" w:cs="Calibri"/>
                <w:spacing w:val="19"/>
                <w:sz w:val="20"/>
                <w:szCs w:val="20"/>
              </w:rPr>
              <w:t xml:space="preserve"> </w:t>
            </w:r>
            <w:r w:rsidRPr="000A5604">
              <w:rPr>
                <w:rFonts w:ascii="Calibri" w:hAnsi="Calibri" w:cs="Calibri"/>
                <w:sz w:val="20"/>
                <w:szCs w:val="20"/>
              </w:rPr>
              <w:t>MÍNIMO</w:t>
            </w:r>
            <w:r w:rsidRPr="000A5604">
              <w:rPr>
                <w:rFonts w:ascii="Calibri" w:hAnsi="Calibri" w:cs="Calibri"/>
                <w:spacing w:val="19"/>
                <w:sz w:val="20"/>
                <w:szCs w:val="20"/>
              </w:rPr>
              <w:t xml:space="preserve"> </w:t>
            </w:r>
            <w:r w:rsidRPr="000A5604">
              <w:rPr>
                <w:rFonts w:ascii="Calibri" w:hAnsi="Calibri" w:cs="Calibri"/>
                <w:sz w:val="20"/>
                <w:szCs w:val="20"/>
              </w:rPr>
              <w:t>DE</w:t>
            </w:r>
            <w:r w:rsidRPr="000A5604">
              <w:rPr>
                <w:rFonts w:ascii="Calibri" w:hAnsi="Calibri" w:cs="Calibri"/>
                <w:spacing w:val="19"/>
                <w:sz w:val="20"/>
                <w:szCs w:val="20"/>
              </w:rPr>
              <w:t xml:space="preserve"> </w:t>
            </w:r>
            <w:r w:rsidRPr="000A5604">
              <w:rPr>
                <w:rFonts w:ascii="Calibri" w:hAnsi="Calibri" w:cs="Calibri"/>
                <w:sz w:val="20"/>
                <w:szCs w:val="20"/>
              </w:rPr>
              <w:t>5</w:t>
            </w:r>
            <w:r w:rsidRPr="000A5604">
              <w:rPr>
                <w:rFonts w:ascii="Calibri" w:hAnsi="Calibri" w:cs="Calibri"/>
                <w:spacing w:val="19"/>
                <w:sz w:val="20"/>
                <w:szCs w:val="20"/>
              </w:rPr>
              <w:t xml:space="preserve"> </w:t>
            </w:r>
            <w:r w:rsidRPr="000A5604">
              <w:rPr>
                <w:rFonts w:ascii="Calibri" w:hAnsi="Calibri" w:cs="Calibri"/>
                <w:sz w:val="20"/>
                <w:szCs w:val="20"/>
              </w:rPr>
              <w:t>DIAS</w:t>
            </w:r>
            <w:r w:rsidRPr="000A5604">
              <w:rPr>
                <w:rFonts w:ascii="Calibri" w:hAnsi="Calibri" w:cs="Calibri"/>
                <w:spacing w:val="19"/>
                <w:sz w:val="20"/>
                <w:szCs w:val="20"/>
              </w:rPr>
              <w:t xml:space="preserve"> </w:t>
            </w:r>
            <w:r w:rsidRPr="000A5604">
              <w:rPr>
                <w:rFonts w:ascii="Calibri" w:hAnsi="Calibri" w:cs="Calibri"/>
                <w:sz w:val="20"/>
                <w:szCs w:val="20"/>
              </w:rPr>
              <w:t>A</w:t>
            </w:r>
            <w:r w:rsidRPr="000A5604">
              <w:rPr>
                <w:rFonts w:ascii="Calibri" w:hAnsi="Calibri" w:cs="Calibri"/>
                <w:spacing w:val="19"/>
                <w:sz w:val="20"/>
                <w:szCs w:val="20"/>
              </w:rPr>
              <w:t xml:space="preserve"> </w:t>
            </w:r>
            <w:r w:rsidRPr="000A5604">
              <w:rPr>
                <w:rFonts w:ascii="Calibri" w:hAnsi="Calibri" w:cs="Calibri"/>
                <w:sz w:val="20"/>
                <w:szCs w:val="20"/>
              </w:rPr>
              <w:t>PARTIR</w:t>
            </w:r>
            <w:r w:rsidRPr="000A5604">
              <w:rPr>
                <w:rFonts w:ascii="Calibri" w:hAnsi="Calibri" w:cs="Calibri"/>
                <w:spacing w:val="19"/>
                <w:sz w:val="20"/>
                <w:szCs w:val="20"/>
              </w:rPr>
              <w:t xml:space="preserve"> </w:t>
            </w:r>
            <w:r w:rsidRPr="000A5604">
              <w:rPr>
                <w:rFonts w:ascii="Calibri" w:hAnsi="Calibri" w:cs="Calibri"/>
                <w:sz w:val="20"/>
                <w:szCs w:val="20"/>
              </w:rPr>
              <w:t>DA</w:t>
            </w:r>
            <w:r w:rsidRPr="000A5604">
              <w:rPr>
                <w:rFonts w:ascii="Calibri" w:hAnsi="Calibri" w:cs="Calibri"/>
                <w:spacing w:val="19"/>
                <w:sz w:val="20"/>
                <w:szCs w:val="20"/>
              </w:rPr>
              <w:t xml:space="preserve"> </w:t>
            </w:r>
            <w:r w:rsidRPr="000A5604">
              <w:rPr>
                <w:rFonts w:ascii="Calibri" w:hAnsi="Calibri" w:cs="Calibri"/>
                <w:sz w:val="20"/>
                <w:szCs w:val="20"/>
              </w:rPr>
              <w:t>DATA</w:t>
            </w:r>
            <w:r w:rsidRPr="000A5604">
              <w:rPr>
                <w:rFonts w:ascii="Calibri" w:hAnsi="Calibri" w:cs="Calibri"/>
                <w:spacing w:val="19"/>
                <w:sz w:val="20"/>
                <w:szCs w:val="20"/>
              </w:rPr>
              <w:t xml:space="preserve"> </w:t>
            </w:r>
            <w:r w:rsidRPr="000A5604">
              <w:rPr>
                <w:rFonts w:ascii="Calibri" w:hAnsi="Calibri" w:cs="Calibri"/>
                <w:sz w:val="20"/>
                <w:szCs w:val="20"/>
              </w:rPr>
              <w:t>DA</w:t>
            </w:r>
            <w:r w:rsidRPr="000A5604">
              <w:rPr>
                <w:rFonts w:ascii="Calibri" w:hAnsi="Calibri" w:cs="Calibri"/>
                <w:spacing w:val="19"/>
                <w:sz w:val="20"/>
                <w:szCs w:val="20"/>
              </w:rPr>
              <w:t xml:space="preserve"> </w:t>
            </w:r>
            <w:r w:rsidRPr="000A5604">
              <w:rPr>
                <w:rFonts w:ascii="Calibri" w:hAnsi="Calibri" w:cs="Calibri"/>
                <w:sz w:val="20"/>
                <w:szCs w:val="20"/>
              </w:rPr>
              <w:t>ENTREGA&lt;/p&gt;</w:t>
            </w:r>
          </w:p>
          <w:p w14:paraId="4F23206D"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&lt;p&gt;O PRODUTO DEVE ESTAR DE ACORDO COM A LEGISLAÇÃO VIGENTE, ISTO É, DEVE OBEDECER A: RESOLUÇÃO RDC Nº 263, DE 22/09/2005 - APROVA O "REGULAMENTO TÉCNICO PARA PRODUTOS DE CEREAIS, AMIDOS, FARINHAS E FARELOS". RESOLUÇÃO RDC Nº 344, DE 13/12/2002 - APROVA O REGULAMENTO TÉCNICO PARA A FORTIFICAÇÃO DAS FARINHAS DE TRIGO E DAS FARINHAS DE MILHO COM FERRO E ÁCIDO FÓLICO. RESOLUÇÕES QUE ABRANGEM QUESITOS DE REGULAMENTO DE PADRÕES MACRO E MICROBIOLÓGICOS E, MACRO E MICROSCÓPICOS (RESOLUÇÃO RDC Nº 175, DE 08/07/2003; RESOLUÇÃO RDC Nº 12, DE 02/01/2001).&lt;br&gt;LEIS,</w:t>
            </w:r>
            <w:r w:rsidRPr="000A5604">
              <w:rPr>
                <w:rFonts w:ascii="Calibri" w:hAnsi="Calibri" w:cs="Calibri"/>
                <w:spacing w:val="60"/>
                <w:sz w:val="20"/>
                <w:szCs w:val="20"/>
              </w:rPr>
              <w:t xml:space="preserve"> </w:t>
            </w:r>
            <w:r w:rsidRPr="000A5604">
              <w:rPr>
                <w:rFonts w:ascii="Calibri" w:hAnsi="Calibri" w:cs="Calibri"/>
                <w:sz w:val="20"/>
                <w:szCs w:val="20"/>
              </w:rPr>
              <w:t>RESOLUÇÕES</w:t>
            </w:r>
            <w:r w:rsidRPr="000A5604">
              <w:rPr>
                <w:rFonts w:ascii="Calibri" w:hAnsi="Calibri" w:cs="Calibri"/>
                <w:spacing w:val="59"/>
                <w:sz w:val="20"/>
                <w:szCs w:val="20"/>
              </w:rPr>
              <w:t xml:space="preserve"> </w:t>
            </w:r>
            <w:r w:rsidRPr="000A5604">
              <w:rPr>
                <w:rFonts w:ascii="Calibri" w:hAnsi="Calibri" w:cs="Calibri"/>
                <w:sz w:val="20"/>
                <w:szCs w:val="20"/>
              </w:rPr>
              <w:t>E</w:t>
            </w:r>
            <w:r w:rsidRPr="000A5604">
              <w:rPr>
                <w:rFonts w:ascii="Calibri" w:hAnsi="Calibri" w:cs="Calibri"/>
                <w:spacing w:val="59"/>
                <w:sz w:val="20"/>
                <w:szCs w:val="20"/>
              </w:rPr>
              <w:t xml:space="preserve"> </w:t>
            </w:r>
            <w:r w:rsidRPr="000A5604">
              <w:rPr>
                <w:rFonts w:ascii="Calibri" w:hAnsi="Calibri" w:cs="Calibri"/>
                <w:sz w:val="20"/>
                <w:szCs w:val="20"/>
              </w:rPr>
              <w:t>PORTARIAS</w:t>
            </w:r>
            <w:r w:rsidRPr="000A5604">
              <w:rPr>
                <w:rFonts w:ascii="Calibri" w:hAnsi="Calibri" w:cs="Calibri"/>
                <w:spacing w:val="59"/>
                <w:sz w:val="20"/>
                <w:szCs w:val="20"/>
              </w:rPr>
              <w:t xml:space="preserve"> </w:t>
            </w:r>
            <w:r w:rsidRPr="000A5604">
              <w:rPr>
                <w:rFonts w:ascii="Calibri" w:hAnsi="Calibri" w:cs="Calibri"/>
                <w:sz w:val="20"/>
                <w:szCs w:val="20"/>
              </w:rPr>
              <w:t>REFERENTES</w:t>
            </w:r>
            <w:r w:rsidRPr="000A5604">
              <w:rPr>
                <w:rFonts w:ascii="Calibri" w:hAnsi="Calibri" w:cs="Calibri"/>
                <w:spacing w:val="59"/>
                <w:sz w:val="20"/>
                <w:szCs w:val="20"/>
              </w:rPr>
              <w:t xml:space="preserve"> </w:t>
            </w:r>
            <w:r w:rsidRPr="000A5604">
              <w:rPr>
                <w:rFonts w:ascii="Calibri" w:hAnsi="Calibri" w:cs="Calibri"/>
                <w:sz w:val="20"/>
                <w:szCs w:val="20"/>
              </w:rPr>
              <w:t>À</w:t>
            </w:r>
            <w:r w:rsidRPr="000A5604">
              <w:rPr>
                <w:rFonts w:ascii="Calibri" w:hAnsi="Calibri" w:cs="Calibri"/>
                <w:spacing w:val="59"/>
                <w:sz w:val="20"/>
                <w:szCs w:val="20"/>
              </w:rPr>
              <w:t xml:space="preserve"> </w:t>
            </w:r>
            <w:r w:rsidRPr="000A5604">
              <w:rPr>
                <w:rFonts w:ascii="Calibri" w:hAnsi="Calibri" w:cs="Calibri"/>
                <w:sz w:val="20"/>
                <w:szCs w:val="20"/>
              </w:rPr>
              <w:t>ROTULAGEM</w:t>
            </w:r>
            <w:r w:rsidRPr="000A5604">
              <w:rPr>
                <w:rFonts w:ascii="Calibri" w:hAnsi="Calibri" w:cs="Calibri"/>
                <w:spacing w:val="59"/>
                <w:sz w:val="20"/>
                <w:szCs w:val="20"/>
              </w:rPr>
              <w:t xml:space="preserve"> </w:t>
            </w:r>
            <w:r w:rsidRPr="000A5604">
              <w:rPr>
                <w:rFonts w:ascii="Calibri" w:hAnsi="Calibri" w:cs="Calibri"/>
                <w:sz w:val="20"/>
                <w:szCs w:val="20"/>
              </w:rPr>
              <w:t>DE</w:t>
            </w:r>
            <w:r w:rsidRPr="000A5604">
              <w:rPr>
                <w:rFonts w:ascii="Calibri" w:hAnsi="Calibri" w:cs="Calibri"/>
                <w:spacing w:val="59"/>
                <w:sz w:val="20"/>
                <w:szCs w:val="20"/>
              </w:rPr>
              <w:t xml:space="preserve"> </w:t>
            </w:r>
            <w:r w:rsidRPr="000A5604">
              <w:rPr>
                <w:rFonts w:ascii="Calibri" w:hAnsi="Calibri" w:cs="Calibri"/>
                <w:sz w:val="20"/>
                <w:szCs w:val="20"/>
              </w:rPr>
              <w:t>ALIMENTOS</w:t>
            </w:r>
            <w:r w:rsidRPr="000A5604">
              <w:rPr>
                <w:rFonts w:ascii="Calibri" w:hAnsi="Calibri" w:cs="Calibri"/>
                <w:spacing w:val="59"/>
                <w:sz w:val="20"/>
                <w:szCs w:val="20"/>
              </w:rPr>
              <w:t xml:space="preserve"> </w:t>
            </w:r>
            <w:r w:rsidRPr="000A5604">
              <w:rPr>
                <w:rFonts w:ascii="Calibri" w:hAnsi="Calibri" w:cs="Calibri"/>
                <w:sz w:val="20"/>
                <w:szCs w:val="20"/>
              </w:rPr>
              <w:t>(RESOLUÇÃO</w:t>
            </w:r>
            <w:r w:rsidRPr="000A5604">
              <w:rPr>
                <w:rFonts w:ascii="Calibri" w:hAnsi="Calibri" w:cs="Calibri"/>
                <w:spacing w:val="59"/>
                <w:sz w:val="20"/>
                <w:szCs w:val="20"/>
              </w:rPr>
              <w:t xml:space="preserve"> </w:t>
            </w:r>
            <w:r w:rsidRPr="000A5604">
              <w:rPr>
                <w:rFonts w:ascii="Calibri" w:hAnsi="Calibri" w:cs="Calibri"/>
                <w:sz w:val="20"/>
                <w:szCs w:val="20"/>
              </w:rPr>
              <w:t>RDC</w:t>
            </w:r>
            <w:r w:rsidRPr="000A5604">
              <w:rPr>
                <w:rFonts w:ascii="Calibri" w:hAnsi="Calibri" w:cs="Calibri"/>
                <w:spacing w:val="59"/>
                <w:sz w:val="20"/>
                <w:szCs w:val="20"/>
              </w:rPr>
              <w:t xml:space="preserve"> </w:t>
            </w:r>
            <w:r w:rsidRPr="000A5604">
              <w:rPr>
                <w:rFonts w:ascii="Calibri" w:hAnsi="Calibri" w:cs="Calibri"/>
                <w:sz w:val="20"/>
                <w:szCs w:val="20"/>
              </w:rPr>
              <w:t>Nº</w:t>
            </w:r>
            <w:r w:rsidRPr="000A5604">
              <w:rPr>
                <w:rFonts w:ascii="Calibri" w:hAnsi="Calibri" w:cs="Calibri"/>
                <w:spacing w:val="59"/>
                <w:sz w:val="20"/>
                <w:szCs w:val="20"/>
              </w:rPr>
              <w:t xml:space="preserve"> </w:t>
            </w:r>
            <w:r w:rsidRPr="000A5604">
              <w:rPr>
                <w:rFonts w:ascii="Calibri" w:hAnsi="Calibri" w:cs="Calibri"/>
                <w:sz w:val="20"/>
                <w:szCs w:val="20"/>
              </w:rPr>
              <w:t>259,</w:t>
            </w:r>
            <w:r w:rsidRPr="000A5604">
              <w:rPr>
                <w:rFonts w:ascii="Calibri" w:hAnsi="Calibri" w:cs="Calibri"/>
                <w:spacing w:val="59"/>
                <w:sz w:val="20"/>
                <w:szCs w:val="20"/>
              </w:rPr>
              <w:t xml:space="preserve"> </w:t>
            </w:r>
            <w:r w:rsidRPr="000A5604">
              <w:rPr>
                <w:rFonts w:ascii="Calibri" w:hAnsi="Calibri" w:cs="Calibri"/>
                <w:sz w:val="20"/>
                <w:szCs w:val="20"/>
              </w:rPr>
              <w:t>DE</w:t>
            </w:r>
          </w:p>
          <w:p w14:paraId="119FE146"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19/08/2002).&lt;/p&gt;</w:t>
            </w:r>
          </w:p>
        </w:tc>
      </w:tr>
      <w:tr w:rsidR="00CE7BC6" w14:paraId="70793782"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27A8DC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10"/>
                <w:sz w:val="20"/>
                <w:szCs w:val="20"/>
              </w:rPr>
              <w:t>7</w:t>
            </w:r>
          </w:p>
        </w:tc>
        <w:tc>
          <w:tcPr>
            <w:tcW w:w="1133" w:type="dxa"/>
            <w:tcBorders>
              <w:top w:val="single" w:sz="6" w:space="0" w:color="000000"/>
              <w:left w:val="dotted" w:sz="6" w:space="0" w:color="000000"/>
              <w:bottom w:val="single" w:sz="6" w:space="0" w:color="000000"/>
              <w:right w:val="dotted" w:sz="6" w:space="0" w:color="000000"/>
            </w:tcBorders>
            <w:hideMark/>
          </w:tcPr>
          <w:p w14:paraId="529E590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25085</w:t>
            </w:r>
          </w:p>
        </w:tc>
        <w:tc>
          <w:tcPr>
            <w:tcW w:w="1133" w:type="dxa"/>
            <w:tcBorders>
              <w:top w:val="single" w:sz="6" w:space="0" w:color="000000"/>
              <w:left w:val="dotted" w:sz="6" w:space="0" w:color="000000"/>
              <w:bottom w:val="single" w:sz="6" w:space="0" w:color="000000"/>
              <w:right w:val="dotted" w:sz="6" w:space="0" w:color="000000"/>
            </w:tcBorders>
            <w:hideMark/>
          </w:tcPr>
          <w:p w14:paraId="1FCAF2F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47D7736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2F73EEF2"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0DA2854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13,46</w:t>
            </w:r>
          </w:p>
        </w:tc>
        <w:tc>
          <w:tcPr>
            <w:tcW w:w="1685" w:type="dxa"/>
            <w:tcBorders>
              <w:top w:val="single" w:sz="6" w:space="0" w:color="000000"/>
              <w:left w:val="dotted" w:sz="6" w:space="0" w:color="000000"/>
              <w:bottom w:val="single" w:sz="6" w:space="0" w:color="000000"/>
              <w:right w:val="single" w:sz="6" w:space="0" w:color="000000"/>
            </w:tcBorders>
            <w:hideMark/>
          </w:tcPr>
          <w:p w14:paraId="2EE05DB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1.346,00</w:t>
            </w:r>
          </w:p>
        </w:tc>
      </w:tr>
      <w:tr w:rsidR="00CE7BC6" w14:paraId="1CDF3820" w14:textId="77777777" w:rsidTr="00BA2C73">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5536F3C"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ACHOCOLATADO: INGREDIENTES: ACUÇAR CRISTAL, CACAU EM PÓ ALCALINO LECITINADO, SAL REFINADO, MISTURA VITAMÍNICA (VITAMINA C,NIACINA, VITAMINAS B6, B2, B1, A ÁCIDO FÓLICO E VITAMINAS B12) E AROMATIZANTE NATURAL REFORÇADO DE BAUNILHAEMBALAGEM: INTACTA, ACONDICIONADA EM PACOTES DE POLIETILENO LEITOSO ATÓXICO DE 1KGFABRICAÇÃO: MÁXIMA ATE 30 DIASVALIDADE: MINIMA DE 40 DE MESES</w:t>
            </w:r>
          </w:p>
        </w:tc>
      </w:tr>
      <w:tr w:rsidR="00CE7BC6" w14:paraId="5E6A5D77"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A78E9A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10"/>
                <w:sz w:val="20"/>
                <w:szCs w:val="20"/>
              </w:rPr>
              <w:t>8</w:t>
            </w:r>
          </w:p>
        </w:tc>
        <w:tc>
          <w:tcPr>
            <w:tcW w:w="1133" w:type="dxa"/>
            <w:tcBorders>
              <w:top w:val="single" w:sz="6" w:space="0" w:color="000000"/>
              <w:left w:val="dotted" w:sz="6" w:space="0" w:color="000000"/>
              <w:bottom w:val="single" w:sz="6" w:space="0" w:color="000000"/>
              <w:right w:val="dotted" w:sz="6" w:space="0" w:color="000000"/>
            </w:tcBorders>
            <w:hideMark/>
          </w:tcPr>
          <w:p w14:paraId="4BA9B20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668</w:t>
            </w:r>
          </w:p>
        </w:tc>
        <w:tc>
          <w:tcPr>
            <w:tcW w:w="1133" w:type="dxa"/>
            <w:tcBorders>
              <w:top w:val="single" w:sz="6" w:space="0" w:color="000000"/>
              <w:left w:val="dotted" w:sz="6" w:space="0" w:color="000000"/>
              <w:bottom w:val="single" w:sz="6" w:space="0" w:color="000000"/>
              <w:right w:val="dotted" w:sz="6" w:space="0" w:color="000000"/>
            </w:tcBorders>
            <w:hideMark/>
          </w:tcPr>
          <w:p w14:paraId="4820372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20,00</w:t>
            </w:r>
          </w:p>
        </w:tc>
        <w:tc>
          <w:tcPr>
            <w:tcW w:w="850" w:type="dxa"/>
            <w:tcBorders>
              <w:top w:val="single" w:sz="6" w:space="0" w:color="000000"/>
              <w:left w:val="dotted" w:sz="6" w:space="0" w:color="000000"/>
              <w:bottom w:val="single" w:sz="6" w:space="0" w:color="000000"/>
              <w:right w:val="dotted" w:sz="6" w:space="0" w:color="000000"/>
            </w:tcBorders>
            <w:hideMark/>
          </w:tcPr>
          <w:p w14:paraId="16F1716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4798046F"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DEF00E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5,24</w:t>
            </w:r>
          </w:p>
        </w:tc>
        <w:tc>
          <w:tcPr>
            <w:tcW w:w="1685" w:type="dxa"/>
            <w:tcBorders>
              <w:top w:val="single" w:sz="6" w:space="0" w:color="000000"/>
              <w:left w:val="dotted" w:sz="6" w:space="0" w:color="000000"/>
              <w:bottom w:val="single" w:sz="6" w:space="0" w:color="000000"/>
              <w:right w:val="single" w:sz="6" w:space="0" w:color="000000"/>
            </w:tcBorders>
            <w:hideMark/>
          </w:tcPr>
          <w:p w14:paraId="4501501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104,80</w:t>
            </w:r>
          </w:p>
        </w:tc>
      </w:tr>
      <w:tr w:rsidR="00CE7BC6" w14:paraId="1362E247" w14:textId="77777777" w:rsidTr="00BA2C73">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19099A3" w14:textId="77777777" w:rsidR="00CE7BC6" w:rsidRPr="000A5604" w:rsidRDefault="00CE7BC6" w:rsidP="00BA2C73">
            <w:pPr>
              <w:pStyle w:val="TableParagraph"/>
              <w:spacing w:before="0" w:line="228" w:lineRule="auto"/>
              <w:jc w:val="left"/>
              <w:rPr>
                <w:rFonts w:ascii="Calibri" w:hAnsi="Calibri" w:cs="Calibri"/>
                <w:sz w:val="20"/>
                <w:szCs w:val="20"/>
              </w:rPr>
            </w:pPr>
            <w:r w:rsidRPr="000A5604">
              <w:rPr>
                <w:rFonts w:ascii="Calibri" w:hAnsi="Calibri" w:cs="Calibri"/>
                <w:sz w:val="20"/>
                <w:szCs w:val="20"/>
              </w:rPr>
              <w:t>AMIDO DE MILHO INGREDIENTES: AMIDO EMBALAGEM: INTACTA, CONTENDO 500G DE PESO LIQUIDO. FABRICAÇÃO: MÁXIMO DE 30</w:t>
            </w:r>
            <w:r w:rsidRPr="000A5604">
              <w:rPr>
                <w:rFonts w:ascii="Calibri" w:hAnsi="Calibri" w:cs="Calibri"/>
                <w:spacing w:val="80"/>
                <w:sz w:val="20"/>
                <w:szCs w:val="20"/>
              </w:rPr>
              <w:t xml:space="preserve"> </w:t>
            </w:r>
            <w:r w:rsidRPr="000A5604">
              <w:rPr>
                <w:rFonts w:ascii="Calibri" w:hAnsi="Calibri" w:cs="Calibri"/>
                <w:sz w:val="20"/>
                <w:szCs w:val="20"/>
              </w:rPr>
              <w:t>DIAS. VALIDADE: MÍNIMO DE 1 ANO.</w:t>
            </w:r>
          </w:p>
        </w:tc>
      </w:tr>
      <w:tr w:rsidR="00CE7BC6" w14:paraId="21DF9174"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38F6C0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10"/>
                <w:sz w:val="20"/>
                <w:szCs w:val="20"/>
              </w:rPr>
              <w:t>9</w:t>
            </w:r>
          </w:p>
        </w:tc>
        <w:tc>
          <w:tcPr>
            <w:tcW w:w="1133" w:type="dxa"/>
            <w:tcBorders>
              <w:top w:val="single" w:sz="6" w:space="0" w:color="000000"/>
              <w:left w:val="dotted" w:sz="6" w:space="0" w:color="000000"/>
              <w:bottom w:val="single" w:sz="6" w:space="0" w:color="000000"/>
              <w:right w:val="dotted" w:sz="6" w:space="0" w:color="000000"/>
            </w:tcBorders>
            <w:hideMark/>
          </w:tcPr>
          <w:p w14:paraId="402FFEC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46859</w:t>
            </w:r>
          </w:p>
        </w:tc>
        <w:tc>
          <w:tcPr>
            <w:tcW w:w="1133" w:type="dxa"/>
            <w:tcBorders>
              <w:top w:val="single" w:sz="6" w:space="0" w:color="000000"/>
              <w:left w:val="dotted" w:sz="6" w:space="0" w:color="000000"/>
              <w:bottom w:val="single" w:sz="6" w:space="0" w:color="000000"/>
              <w:right w:val="dotted" w:sz="6" w:space="0" w:color="000000"/>
            </w:tcBorders>
            <w:hideMark/>
          </w:tcPr>
          <w:p w14:paraId="0C4E78B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39796BC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0227A734"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646326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6,15</w:t>
            </w:r>
          </w:p>
        </w:tc>
        <w:tc>
          <w:tcPr>
            <w:tcW w:w="1685" w:type="dxa"/>
            <w:tcBorders>
              <w:top w:val="single" w:sz="6" w:space="0" w:color="000000"/>
              <w:left w:val="dotted" w:sz="6" w:space="0" w:color="000000"/>
              <w:bottom w:val="single" w:sz="6" w:space="0" w:color="000000"/>
              <w:right w:val="single" w:sz="6" w:space="0" w:color="000000"/>
            </w:tcBorders>
            <w:hideMark/>
          </w:tcPr>
          <w:p w14:paraId="0E099D2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1.230,00</w:t>
            </w:r>
          </w:p>
        </w:tc>
      </w:tr>
      <w:tr w:rsidR="00CE7BC6" w14:paraId="4577AE86" w14:textId="77777777" w:rsidTr="00BA2C73">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8DBDB45"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FERMENTO QUÍMICO - FUNDAMENTALCARACTERISTICAS: FERMENTO QUÍMICO, EM PÓ, PARA ELABORAÇÃO DE BOLOS.EMBALAGEM: INTACTA, ACONDICIONADAS EM LATAS OU PACOTES RESISTENTES DE ATÉ 250G DE PESO LÍQUIDO.FABRICAÇÃO: MÁXIMO DE 30 DIASVALIDADE: MÍNIMO DE 8 MESES</w:t>
            </w:r>
          </w:p>
        </w:tc>
      </w:tr>
      <w:tr w:rsidR="00CE7BC6" w14:paraId="63BDF43C"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B6F16F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10</w:t>
            </w:r>
          </w:p>
        </w:tc>
        <w:tc>
          <w:tcPr>
            <w:tcW w:w="1133" w:type="dxa"/>
            <w:tcBorders>
              <w:top w:val="single" w:sz="6" w:space="0" w:color="000000"/>
              <w:left w:val="dotted" w:sz="6" w:space="0" w:color="000000"/>
              <w:bottom w:val="single" w:sz="6" w:space="0" w:color="000000"/>
              <w:right w:val="dotted" w:sz="6" w:space="0" w:color="000000"/>
            </w:tcBorders>
            <w:hideMark/>
          </w:tcPr>
          <w:p w14:paraId="0FD08B6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46663</w:t>
            </w:r>
          </w:p>
        </w:tc>
        <w:tc>
          <w:tcPr>
            <w:tcW w:w="1133" w:type="dxa"/>
            <w:tcBorders>
              <w:top w:val="single" w:sz="6" w:space="0" w:color="000000"/>
              <w:left w:val="dotted" w:sz="6" w:space="0" w:color="000000"/>
              <w:bottom w:val="single" w:sz="6" w:space="0" w:color="000000"/>
              <w:right w:val="dotted" w:sz="6" w:space="0" w:color="000000"/>
            </w:tcBorders>
            <w:hideMark/>
          </w:tcPr>
          <w:p w14:paraId="4E808C1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1.600,00</w:t>
            </w:r>
          </w:p>
        </w:tc>
        <w:tc>
          <w:tcPr>
            <w:tcW w:w="850" w:type="dxa"/>
            <w:tcBorders>
              <w:top w:val="single" w:sz="6" w:space="0" w:color="000000"/>
              <w:left w:val="dotted" w:sz="6" w:space="0" w:color="000000"/>
              <w:bottom w:val="single" w:sz="6" w:space="0" w:color="000000"/>
              <w:right w:val="dotted" w:sz="6" w:space="0" w:color="000000"/>
            </w:tcBorders>
            <w:hideMark/>
          </w:tcPr>
          <w:p w14:paraId="348B258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592A5C7E"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92B221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3,84</w:t>
            </w:r>
          </w:p>
        </w:tc>
        <w:tc>
          <w:tcPr>
            <w:tcW w:w="1685" w:type="dxa"/>
            <w:tcBorders>
              <w:top w:val="single" w:sz="6" w:space="0" w:color="000000"/>
              <w:left w:val="dotted" w:sz="6" w:space="0" w:color="000000"/>
              <w:bottom w:val="single" w:sz="6" w:space="0" w:color="000000"/>
              <w:right w:val="single" w:sz="6" w:space="0" w:color="000000"/>
            </w:tcBorders>
            <w:hideMark/>
          </w:tcPr>
          <w:p w14:paraId="16C6CD4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6.144,00</w:t>
            </w:r>
          </w:p>
        </w:tc>
      </w:tr>
      <w:tr w:rsidR="00CE7BC6" w14:paraId="49218F91" w14:textId="77777777" w:rsidTr="00BA2C73">
        <w:trPr>
          <w:trHeight w:val="77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94F7AAA"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FARINHA DE FUBÁ-CARACTERÍSTICAS: FARINHA DE FUBÁ FINO. 1 KG INGREDIENTES: FUBÁ, FERRO E ACIDO FÓLICO.NÃO CONTEM GLÚTEN.RENDIMENTO SATISFATÓRIO. NÃO DEVERÁ APRESENTAR MISTURA COM OUTRAS FARINHAS, FORMAÇÃO DE GRUMOS (UMIDADE), RESÍDUOS OU IMPUREZAS.EMBALAGEM: INTACTA, ACONDICIONADA EM PACOTES DE POLIETILENO TRANSPARENTE, CONTENDO 1KG DE PESO LÍQUIDO.FABRICAÇÃO: MÁXIMO DE 30 DIASVALIDADE: MÍNIMO DE 4 MESES.</w:t>
            </w:r>
          </w:p>
        </w:tc>
      </w:tr>
      <w:tr w:rsidR="00CE7BC6" w14:paraId="7EFC1806"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78D964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11</w:t>
            </w:r>
          </w:p>
        </w:tc>
        <w:tc>
          <w:tcPr>
            <w:tcW w:w="1133" w:type="dxa"/>
            <w:tcBorders>
              <w:top w:val="single" w:sz="6" w:space="0" w:color="000000"/>
              <w:left w:val="dotted" w:sz="6" w:space="0" w:color="000000"/>
              <w:bottom w:val="single" w:sz="6" w:space="0" w:color="000000"/>
              <w:right w:val="dotted" w:sz="6" w:space="0" w:color="000000"/>
            </w:tcBorders>
            <w:hideMark/>
          </w:tcPr>
          <w:p w14:paraId="7DCAEB2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119856</w:t>
            </w:r>
          </w:p>
        </w:tc>
        <w:tc>
          <w:tcPr>
            <w:tcW w:w="1133" w:type="dxa"/>
            <w:tcBorders>
              <w:top w:val="single" w:sz="6" w:space="0" w:color="000000"/>
              <w:left w:val="dotted" w:sz="6" w:space="0" w:color="000000"/>
              <w:bottom w:val="single" w:sz="6" w:space="0" w:color="000000"/>
              <w:right w:val="dotted" w:sz="6" w:space="0" w:color="000000"/>
            </w:tcBorders>
            <w:hideMark/>
          </w:tcPr>
          <w:p w14:paraId="6CABE3F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1955B94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08B188FA"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DE08A6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8,87</w:t>
            </w:r>
          </w:p>
        </w:tc>
        <w:tc>
          <w:tcPr>
            <w:tcW w:w="1685" w:type="dxa"/>
            <w:tcBorders>
              <w:top w:val="single" w:sz="6" w:space="0" w:color="000000"/>
              <w:left w:val="dotted" w:sz="6" w:space="0" w:color="000000"/>
              <w:bottom w:val="single" w:sz="6" w:space="0" w:color="000000"/>
              <w:right w:val="single" w:sz="6" w:space="0" w:color="000000"/>
            </w:tcBorders>
            <w:hideMark/>
          </w:tcPr>
          <w:p w14:paraId="4A2B6CD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3.548,00</w:t>
            </w:r>
          </w:p>
        </w:tc>
      </w:tr>
      <w:tr w:rsidR="00CE7BC6" w14:paraId="370FFD13" w14:textId="77777777" w:rsidTr="00BA2C73">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83291CC"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DOCE DE LEITE: - &lt;p&gt;EMBALAGEM: POTES OU BALDES DE POLIETILENO RESISTENTE OU ACETADO, COM TAMPA HERMETICAMENTE FECHADA COM LACRE E PROTEÇÃO, INTACTA, CONTENDO 400G DE PESO LÍQUIDO. FABRICAÇÃO: MÁXIMO DE 30 DIAS. VALIDADE: MÍNIMO DE 5 MESES.&lt;/p&gt;</w:t>
            </w:r>
          </w:p>
        </w:tc>
      </w:tr>
      <w:tr w:rsidR="00CE7BC6" w14:paraId="1F1AD35D"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B6CA40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12</w:t>
            </w:r>
          </w:p>
        </w:tc>
        <w:tc>
          <w:tcPr>
            <w:tcW w:w="1133" w:type="dxa"/>
            <w:tcBorders>
              <w:top w:val="single" w:sz="6" w:space="0" w:color="000000"/>
              <w:left w:val="dotted" w:sz="6" w:space="0" w:color="000000"/>
              <w:bottom w:val="single" w:sz="6" w:space="0" w:color="000000"/>
              <w:right w:val="dotted" w:sz="6" w:space="0" w:color="000000"/>
            </w:tcBorders>
            <w:hideMark/>
          </w:tcPr>
          <w:p w14:paraId="11DEAB5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46678</w:t>
            </w:r>
          </w:p>
        </w:tc>
        <w:tc>
          <w:tcPr>
            <w:tcW w:w="1133" w:type="dxa"/>
            <w:tcBorders>
              <w:top w:val="single" w:sz="6" w:space="0" w:color="000000"/>
              <w:left w:val="dotted" w:sz="6" w:space="0" w:color="000000"/>
              <w:bottom w:val="single" w:sz="6" w:space="0" w:color="000000"/>
              <w:right w:val="dotted" w:sz="6" w:space="0" w:color="000000"/>
            </w:tcBorders>
            <w:hideMark/>
          </w:tcPr>
          <w:p w14:paraId="266004F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4CAC5CB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0B6CB2AB"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640EFEB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9,44</w:t>
            </w:r>
          </w:p>
        </w:tc>
        <w:tc>
          <w:tcPr>
            <w:tcW w:w="1685" w:type="dxa"/>
            <w:tcBorders>
              <w:top w:val="single" w:sz="6" w:space="0" w:color="000000"/>
              <w:left w:val="dotted" w:sz="6" w:space="0" w:color="000000"/>
              <w:bottom w:val="single" w:sz="6" w:space="0" w:color="000000"/>
              <w:right w:val="single" w:sz="6" w:space="0" w:color="000000"/>
            </w:tcBorders>
            <w:hideMark/>
          </w:tcPr>
          <w:p w14:paraId="2E4EC65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2.832,00</w:t>
            </w:r>
          </w:p>
        </w:tc>
      </w:tr>
      <w:tr w:rsidR="00CE7BC6" w14:paraId="13A68625" w14:textId="77777777" w:rsidTr="00BA2C73">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32B6AA1"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EXTRATO DE TOMATE SIMPLES CONCENTRADO.INGREDIENTES: TOMATE, SAL E AÇÚCAR.EMBALAGEM: INTACTA, EMBALAGEM TETRABRICK. AS BORDAS DO FECHO DE VEDAÇÃO DAEMBALAGEM DEVEM ESTAR PERFEITAS, CAIXA DEATÉ 320G. FABRICAÇÃO: MÁXIMO DE 30 DIASVALIDADE: MÍNIMO DE 6 MESES.</w:t>
            </w:r>
          </w:p>
        </w:tc>
      </w:tr>
      <w:tr w:rsidR="00CE7BC6" w14:paraId="13E79B05"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675033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13</w:t>
            </w:r>
          </w:p>
        </w:tc>
        <w:tc>
          <w:tcPr>
            <w:tcW w:w="1133" w:type="dxa"/>
            <w:tcBorders>
              <w:top w:val="single" w:sz="6" w:space="0" w:color="000000"/>
              <w:left w:val="dotted" w:sz="6" w:space="0" w:color="000000"/>
              <w:bottom w:val="single" w:sz="6" w:space="0" w:color="000000"/>
              <w:right w:val="dotted" w:sz="6" w:space="0" w:color="000000"/>
            </w:tcBorders>
            <w:hideMark/>
          </w:tcPr>
          <w:p w14:paraId="020A5E8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25442</w:t>
            </w:r>
          </w:p>
        </w:tc>
        <w:tc>
          <w:tcPr>
            <w:tcW w:w="1133" w:type="dxa"/>
            <w:tcBorders>
              <w:top w:val="single" w:sz="6" w:space="0" w:color="000000"/>
              <w:left w:val="dotted" w:sz="6" w:space="0" w:color="000000"/>
              <w:bottom w:val="single" w:sz="6" w:space="0" w:color="000000"/>
              <w:right w:val="dotted" w:sz="6" w:space="0" w:color="000000"/>
            </w:tcBorders>
            <w:hideMark/>
          </w:tcPr>
          <w:p w14:paraId="62D853C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1.200,00</w:t>
            </w:r>
          </w:p>
        </w:tc>
        <w:tc>
          <w:tcPr>
            <w:tcW w:w="850" w:type="dxa"/>
            <w:tcBorders>
              <w:top w:val="single" w:sz="6" w:space="0" w:color="000000"/>
              <w:left w:val="dotted" w:sz="6" w:space="0" w:color="000000"/>
              <w:bottom w:val="single" w:sz="6" w:space="0" w:color="000000"/>
              <w:right w:val="dotted" w:sz="6" w:space="0" w:color="000000"/>
            </w:tcBorders>
            <w:hideMark/>
          </w:tcPr>
          <w:p w14:paraId="2013D09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33371285"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62CE38F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2,94</w:t>
            </w:r>
          </w:p>
        </w:tc>
        <w:tc>
          <w:tcPr>
            <w:tcW w:w="1685" w:type="dxa"/>
            <w:tcBorders>
              <w:top w:val="single" w:sz="6" w:space="0" w:color="000000"/>
              <w:left w:val="dotted" w:sz="6" w:space="0" w:color="000000"/>
              <w:bottom w:val="single" w:sz="6" w:space="0" w:color="000000"/>
              <w:right w:val="single" w:sz="6" w:space="0" w:color="000000"/>
            </w:tcBorders>
            <w:hideMark/>
          </w:tcPr>
          <w:p w14:paraId="1C6CC5A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3.528,00</w:t>
            </w:r>
          </w:p>
        </w:tc>
      </w:tr>
      <w:tr w:rsidR="00CE7BC6" w14:paraId="33B8CD5F" w14:textId="77777777" w:rsidTr="00BA2C73">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732D241" w14:textId="77777777" w:rsidR="00CE7BC6" w:rsidRPr="000A5604" w:rsidRDefault="00CE7BC6" w:rsidP="00BA2C73">
            <w:pPr>
              <w:pStyle w:val="TableParagraph"/>
              <w:spacing w:before="0" w:line="228" w:lineRule="auto"/>
              <w:jc w:val="left"/>
              <w:rPr>
                <w:rFonts w:ascii="Calibri" w:hAnsi="Calibri" w:cs="Calibri"/>
                <w:sz w:val="20"/>
                <w:szCs w:val="20"/>
              </w:rPr>
            </w:pPr>
            <w:r w:rsidRPr="000A5604">
              <w:rPr>
                <w:rFonts w:ascii="Calibri" w:hAnsi="Calibri" w:cs="Calibri"/>
                <w:sz w:val="20"/>
                <w:szCs w:val="20"/>
              </w:rPr>
              <w:t>MILHO PIPOCA, GRUPO DURO, CLASSE AMARELO, TIPO 1,EMBALAGEM 500G. VALIDADE MÍNIMA 6 MESES, DATA DE FABRICAÇÃO NÃO SUPERIOR A 30 DIAS</w:t>
            </w:r>
          </w:p>
        </w:tc>
      </w:tr>
      <w:tr w:rsidR="00CE7BC6" w14:paraId="5FA0BC6E"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3AB937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14</w:t>
            </w:r>
          </w:p>
        </w:tc>
        <w:tc>
          <w:tcPr>
            <w:tcW w:w="1133" w:type="dxa"/>
            <w:tcBorders>
              <w:top w:val="single" w:sz="6" w:space="0" w:color="000000"/>
              <w:left w:val="dotted" w:sz="6" w:space="0" w:color="000000"/>
              <w:bottom w:val="single" w:sz="6" w:space="0" w:color="000000"/>
              <w:right w:val="dotted" w:sz="6" w:space="0" w:color="000000"/>
            </w:tcBorders>
            <w:hideMark/>
          </w:tcPr>
          <w:p w14:paraId="78455A4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112207</w:t>
            </w:r>
          </w:p>
        </w:tc>
        <w:tc>
          <w:tcPr>
            <w:tcW w:w="1133" w:type="dxa"/>
            <w:tcBorders>
              <w:top w:val="single" w:sz="6" w:space="0" w:color="000000"/>
              <w:left w:val="dotted" w:sz="6" w:space="0" w:color="000000"/>
              <w:bottom w:val="single" w:sz="6" w:space="0" w:color="000000"/>
              <w:right w:val="dotted" w:sz="6" w:space="0" w:color="000000"/>
            </w:tcBorders>
            <w:hideMark/>
          </w:tcPr>
          <w:p w14:paraId="17A44C8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2.500,00</w:t>
            </w:r>
          </w:p>
        </w:tc>
        <w:tc>
          <w:tcPr>
            <w:tcW w:w="850" w:type="dxa"/>
            <w:tcBorders>
              <w:top w:val="single" w:sz="6" w:space="0" w:color="000000"/>
              <w:left w:val="dotted" w:sz="6" w:space="0" w:color="000000"/>
              <w:bottom w:val="single" w:sz="6" w:space="0" w:color="000000"/>
              <w:right w:val="dotted" w:sz="6" w:space="0" w:color="000000"/>
            </w:tcBorders>
            <w:hideMark/>
          </w:tcPr>
          <w:p w14:paraId="1518938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6ADFD278"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79A232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8,24</w:t>
            </w:r>
          </w:p>
        </w:tc>
        <w:tc>
          <w:tcPr>
            <w:tcW w:w="1685" w:type="dxa"/>
            <w:tcBorders>
              <w:top w:val="single" w:sz="6" w:space="0" w:color="000000"/>
              <w:left w:val="dotted" w:sz="6" w:space="0" w:color="000000"/>
              <w:bottom w:val="single" w:sz="6" w:space="0" w:color="000000"/>
              <w:right w:val="single" w:sz="6" w:space="0" w:color="000000"/>
            </w:tcBorders>
            <w:hideMark/>
          </w:tcPr>
          <w:p w14:paraId="5F44709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20.600,00</w:t>
            </w:r>
          </w:p>
        </w:tc>
      </w:tr>
      <w:tr w:rsidR="00CE7BC6" w14:paraId="53E401F8" w14:textId="77777777" w:rsidTr="00BA2C73">
        <w:trPr>
          <w:trHeight w:val="148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469A4CC"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AMANTEIGADOS: CROCANTES. SABORES: LEITE, CHOCOLATE, NATA, COCO, AVEIA E MEL. INGREDIENTES: FARINHA DE TRIGO FORTIFICADA COM FERRO E ÁCIDO FÓLICO, AÇÚCAR, GORDURA VEGETAL, FLOCOS DE AVEIA, EXTRATO DE MALTE, MEL, FARELO DE TRIGO, SORO DE LEITE EM PÓ, SAL, MANTEIGA, ESTABILIZANTE LECITINA DE SOJA, FERMENTOS QUÍMICOS (BICARBONATO DE AMÔNIO E BICARBONATO DE SÓDIO), AROMATIZANTE E ACIDULANTE ÁCIDO LÁCTICO. CARACTERÍSTICAS: O PRODUTO NÃO DEVERÁ APRESENTAR UMIDADE OU BISCOITOS QUEBRADOS (PERCENTUAL MÁXIMO ACEITO DE 10% DE BISCOITOS QUEBRADOS). EMBALAGEM: SACO DE POLIETILENO ATÓXICO, DUPLA EMBALAGEM, TRANSPARENTE, RESISTENTE, LACRADO, CONTENDO PESO LÍQUIDO DE 330G. CONFORME EMBALAGEM DE MERCADO ATUAL, COM 4 EMBALAGENS INTERNAS. FABRICAÇÃO: MÁXIMO 30 DIAS. VALIDADE: MÁXIMO 10 MESES.</w:t>
            </w:r>
          </w:p>
        </w:tc>
      </w:tr>
      <w:tr w:rsidR="00CE7BC6" w14:paraId="0AAB00CB"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D2C7B7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15</w:t>
            </w:r>
          </w:p>
        </w:tc>
        <w:tc>
          <w:tcPr>
            <w:tcW w:w="1133" w:type="dxa"/>
            <w:tcBorders>
              <w:top w:val="single" w:sz="6" w:space="0" w:color="000000"/>
              <w:left w:val="dotted" w:sz="6" w:space="0" w:color="000000"/>
              <w:bottom w:val="single" w:sz="6" w:space="0" w:color="000000"/>
              <w:right w:val="dotted" w:sz="6" w:space="0" w:color="000000"/>
            </w:tcBorders>
            <w:hideMark/>
          </w:tcPr>
          <w:p w14:paraId="5E8914B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119857</w:t>
            </w:r>
          </w:p>
        </w:tc>
        <w:tc>
          <w:tcPr>
            <w:tcW w:w="1133" w:type="dxa"/>
            <w:tcBorders>
              <w:top w:val="single" w:sz="6" w:space="0" w:color="000000"/>
              <w:left w:val="dotted" w:sz="6" w:space="0" w:color="000000"/>
              <w:bottom w:val="single" w:sz="6" w:space="0" w:color="000000"/>
              <w:right w:val="dotted" w:sz="6" w:space="0" w:color="000000"/>
            </w:tcBorders>
            <w:hideMark/>
          </w:tcPr>
          <w:p w14:paraId="4BEC88D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2.000,00</w:t>
            </w:r>
          </w:p>
        </w:tc>
        <w:tc>
          <w:tcPr>
            <w:tcW w:w="850" w:type="dxa"/>
            <w:tcBorders>
              <w:top w:val="single" w:sz="6" w:space="0" w:color="000000"/>
              <w:left w:val="dotted" w:sz="6" w:space="0" w:color="000000"/>
              <w:bottom w:val="single" w:sz="6" w:space="0" w:color="000000"/>
              <w:right w:val="dotted" w:sz="6" w:space="0" w:color="000000"/>
            </w:tcBorders>
            <w:hideMark/>
          </w:tcPr>
          <w:p w14:paraId="4C49C00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44596B72"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357BBB2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7,05</w:t>
            </w:r>
          </w:p>
        </w:tc>
        <w:tc>
          <w:tcPr>
            <w:tcW w:w="1685" w:type="dxa"/>
            <w:tcBorders>
              <w:top w:val="single" w:sz="6" w:space="0" w:color="000000"/>
              <w:left w:val="dotted" w:sz="6" w:space="0" w:color="000000"/>
              <w:bottom w:val="single" w:sz="6" w:space="0" w:color="000000"/>
              <w:right w:val="single" w:sz="6" w:space="0" w:color="000000"/>
            </w:tcBorders>
            <w:hideMark/>
          </w:tcPr>
          <w:p w14:paraId="66C7664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14.100,00</w:t>
            </w:r>
          </w:p>
        </w:tc>
      </w:tr>
      <w:tr w:rsidR="00CE7BC6" w14:paraId="00CD51AD" w14:textId="77777777" w:rsidTr="00BA2C73">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D4A272A"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BISCOITO TIPO MARIA - &lt;p&gt;</w:t>
            </w:r>
            <w:r w:rsidRPr="000A5604">
              <w:rPr>
                <w:rFonts w:ascii="Calibri" w:hAnsi="Calibri" w:cs="Calibri"/>
                <w:spacing w:val="-2"/>
                <w:sz w:val="20"/>
                <w:szCs w:val="20"/>
              </w:rPr>
              <w:t xml:space="preserve"> </w:t>
            </w:r>
            <w:r w:rsidRPr="000A5604">
              <w:rPr>
                <w:rFonts w:ascii="Calibri" w:hAnsi="Calibri" w:cs="Calibri"/>
                <w:sz w:val="20"/>
                <w:szCs w:val="20"/>
              </w:rPr>
              <w:t>: INGREDIENTES: FARINHA DE TRIGO, AÇUCAR CRISTAL, SAL REFINADO, GORDURA VEGETAL HIDROGENADA, LECITINA DE SOJA, AMIDO DE MILHO. CARACTERÍSTICAS: O PRODUTO NÃO DEVERÁ APRESENTAR UMIDADE OU BISCOITOS QUEBRADOS (PERCENTUAL MÁXIMO ACEITO ATÉ 10% DE BISCOITOS QUEBRADOS). EMBALAGEM: SACO DE POLIETILENO ATÓXICO, DUPLA EMBALAGEM, TRANSPARENTE, RESISTENTE, LACRADO, CONTENDO PESO LÍQUIDO DE 400 G OU CONFORME EMBALAGEM DE MERCADO ATUAL. FABRICAÇÃO: MÁXIMO DE 30 DIAS. VALIDADE: MÍNIMO DE 10 MESES.&lt;/p&gt;</w:t>
            </w:r>
          </w:p>
        </w:tc>
      </w:tr>
      <w:tr w:rsidR="00CE7BC6" w14:paraId="4F2D1296"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FC2FE0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16</w:t>
            </w:r>
          </w:p>
        </w:tc>
        <w:tc>
          <w:tcPr>
            <w:tcW w:w="1133" w:type="dxa"/>
            <w:tcBorders>
              <w:top w:val="single" w:sz="6" w:space="0" w:color="000000"/>
              <w:left w:val="dotted" w:sz="6" w:space="0" w:color="000000"/>
              <w:bottom w:val="single" w:sz="6" w:space="0" w:color="000000"/>
              <w:right w:val="dotted" w:sz="6" w:space="0" w:color="000000"/>
            </w:tcBorders>
            <w:hideMark/>
          </w:tcPr>
          <w:p w14:paraId="5698953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119858</w:t>
            </w:r>
          </w:p>
        </w:tc>
        <w:tc>
          <w:tcPr>
            <w:tcW w:w="1133" w:type="dxa"/>
            <w:tcBorders>
              <w:top w:val="single" w:sz="6" w:space="0" w:color="000000"/>
              <w:left w:val="dotted" w:sz="6" w:space="0" w:color="000000"/>
              <w:bottom w:val="single" w:sz="6" w:space="0" w:color="000000"/>
              <w:right w:val="dotted" w:sz="6" w:space="0" w:color="000000"/>
            </w:tcBorders>
            <w:hideMark/>
          </w:tcPr>
          <w:p w14:paraId="36A0F3D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3.000,00</w:t>
            </w:r>
          </w:p>
        </w:tc>
        <w:tc>
          <w:tcPr>
            <w:tcW w:w="850" w:type="dxa"/>
            <w:tcBorders>
              <w:top w:val="single" w:sz="6" w:space="0" w:color="000000"/>
              <w:left w:val="dotted" w:sz="6" w:space="0" w:color="000000"/>
              <w:bottom w:val="single" w:sz="6" w:space="0" w:color="000000"/>
              <w:right w:val="dotted" w:sz="6" w:space="0" w:color="000000"/>
            </w:tcBorders>
            <w:hideMark/>
          </w:tcPr>
          <w:p w14:paraId="57B6391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04B83E76"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B40DCF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5,23</w:t>
            </w:r>
          </w:p>
        </w:tc>
        <w:tc>
          <w:tcPr>
            <w:tcW w:w="1685" w:type="dxa"/>
            <w:tcBorders>
              <w:top w:val="single" w:sz="6" w:space="0" w:color="000000"/>
              <w:left w:val="dotted" w:sz="6" w:space="0" w:color="000000"/>
              <w:bottom w:val="single" w:sz="6" w:space="0" w:color="000000"/>
              <w:right w:val="single" w:sz="6" w:space="0" w:color="000000"/>
            </w:tcBorders>
            <w:hideMark/>
          </w:tcPr>
          <w:p w14:paraId="72695D4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15.690,00</w:t>
            </w:r>
          </w:p>
        </w:tc>
      </w:tr>
      <w:tr w:rsidR="00CE7BC6" w14:paraId="15506654" w14:textId="77777777" w:rsidTr="00BA2C73">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F2EE694"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BISCOITO DOCE (TIPO ROSQUINHA): - &lt;p&gt;INGREDIENTES: FARINHA DE TRIGO, GORDURA VEGETAL, SAL REFINADO, AÇÚCAR, AMIDO DE MILHO. CARACTERÍSTICAS DO PRODUTO: TIPO ROSQUINHA, COM OS SABORES DE LEITE, COCO E CHOCOLATE, PRODUTO SEM COBERTURA DE GLACÊ. O PRODUTO NÃO DEVE APRESENTAR PCT -UMIDADE, BOLACHAS QUEBRADAS, ODOR DESAGRADÁVEL, CORPO ESTRANHO JUNTO AO PRODUTO. O PRODUTO DEVERÁ APRESENTAR REGISTRO NO ÓRGÃO COMPETENTE. EMBALAGEM: SACO DE POLIETILENO ATÓXICO, TRANSPARENTE, RESISTENTE, LACRADO, CONTENDO PESO LIQUIDO DE 650 GRAMAS OU CONFORME EMBALAGEM DE MERCADO ATUAL. FABRICAÇÃO: MÁXIMO DE 30 DIAS. VALIDADE: MÍNIMO DE 10 MESES.&lt;/p&gt;</w:t>
            </w:r>
          </w:p>
        </w:tc>
      </w:tr>
      <w:tr w:rsidR="00CE7BC6" w14:paraId="0EDC387A"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8725E9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17</w:t>
            </w:r>
          </w:p>
        </w:tc>
        <w:tc>
          <w:tcPr>
            <w:tcW w:w="1133" w:type="dxa"/>
            <w:tcBorders>
              <w:top w:val="single" w:sz="6" w:space="0" w:color="000000"/>
              <w:left w:val="dotted" w:sz="6" w:space="0" w:color="000000"/>
              <w:bottom w:val="single" w:sz="6" w:space="0" w:color="000000"/>
              <w:right w:val="dotted" w:sz="6" w:space="0" w:color="000000"/>
            </w:tcBorders>
            <w:hideMark/>
          </w:tcPr>
          <w:p w14:paraId="66A3719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119859</w:t>
            </w:r>
          </w:p>
        </w:tc>
        <w:tc>
          <w:tcPr>
            <w:tcW w:w="1133" w:type="dxa"/>
            <w:tcBorders>
              <w:top w:val="single" w:sz="6" w:space="0" w:color="000000"/>
              <w:left w:val="dotted" w:sz="6" w:space="0" w:color="000000"/>
              <w:bottom w:val="single" w:sz="6" w:space="0" w:color="000000"/>
              <w:right w:val="dotted" w:sz="6" w:space="0" w:color="000000"/>
            </w:tcBorders>
            <w:hideMark/>
          </w:tcPr>
          <w:p w14:paraId="27488FA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2.500,00</w:t>
            </w:r>
          </w:p>
        </w:tc>
        <w:tc>
          <w:tcPr>
            <w:tcW w:w="850" w:type="dxa"/>
            <w:tcBorders>
              <w:top w:val="single" w:sz="6" w:space="0" w:color="000000"/>
              <w:left w:val="dotted" w:sz="6" w:space="0" w:color="000000"/>
              <w:bottom w:val="single" w:sz="6" w:space="0" w:color="000000"/>
              <w:right w:val="dotted" w:sz="6" w:space="0" w:color="000000"/>
            </w:tcBorders>
            <w:hideMark/>
          </w:tcPr>
          <w:p w14:paraId="25BCF56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5D1F5F89"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7A0F2E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8,59</w:t>
            </w:r>
          </w:p>
        </w:tc>
        <w:tc>
          <w:tcPr>
            <w:tcW w:w="1685" w:type="dxa"/>
            <w:tcBorders>
              <w:top w:val="single" w:sz="6" w:space="0" w:color="000000"/>
              <w:left w:val="dotted" w:sz="6" w:space="0" w:color="000000"/>
              <w:bottom w:val="single" w:sz="6" w:space="0" w:color="000000"/>
              <w:right w:val="single" w:sz="6" w:space="0" w:color="000000"/>
            </w:tcBorders>
            <w:hideMark/>
          </w:tcPr>
          <w:p w14:paraId="14940DA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21.475,00</w:t>
            </w:r>
          </w:p>
        </w:tc>
      </w:tr>
      <w:tr w:rsidR="00CE7BC6" w14:paraId="1A2A658A" w14:textId="77777777" w:rsidTr="00BA2C73">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16F6960"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 xml:space="preserve">BISCOITO SALGADO: - &lt;p&gt;INGREDIENTES: FARINHA DE TRIGO, GORDURA VEGETAL HIDROGENADA, AÇÚCAR, SAL, XAROPE DE GLICOSE DE MILHO, SORO DE LEITE, BICARBONATO DE SÓDIO E LECITINA DE SOJA. CARACTERÍSTICAS: O PRODUTO NÃO DEVERÁ APRESENTAR UMIDADE, OU BISCOITOS QUEBRADOS (PERCENTUAL MÁXIMO ACEITO ATÉ 10% DE BISCOITOS QUEBRADOS). EMBALAGEM: SACO DE POLIETILENO ATÓXICO, DUPLA EMBALAGEM, TRANSPARENTE, RESISTENTE, LACRADO, CONTENDO PESO LÍQUIDO DE 400G OU CONFORME EMBALAGEM DE MERCADO ATUAL. FABRICAÇÃO: MÁXIMO DE 30 DIAS. VALIDADE: MÍNIMO DE 10 </w:t>
            </w:r>
            <w:r w:rsidRPr="000A5604">
              <w:rPr>
                <w:rFonts w:ascii="Calibri" w:hAnsi="Calibri" w:cs="Calibri"/>
                <w:spacing w:val="-2"/>
                <w:sz w:val="20"/>
                <w:szCs w:val="20"/>
              </w:rPr>
              <w:t>MESES.&lt;/p&gt;</w:t>
            </w:r>
          </w:p>
        </w:tc>
      </w:tr>
      <w:tr w:rsidR="00CE7BC6" w14:paraId="21456835"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786148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18</w:t>
            </w:r>
          </w:p>
        </w:tc>
        <w:tc>
          <w:tcPr>
            <w:tcW w:w="1133" w:type="dxa"/>
            <w:tcBorders>
              <w:top w:val="single" w:sz="6" w:space="0" w:color="000000"/>
              <w:left w:val="dotted" w:sz="6" w:space="0" w:color="000000"/>
              <w:bottom w:val="single" w:sz="6" w:space="0" w:color="000000"/>
              <w:right w:val="dotted" w:sz="6" w:space="0" w:color="000000"/>
            </w:tcBorders>
            <w:hideMark/>
          </w:tcPr>
          <w:p w14:paraId="1DCF78F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112273</w:t>
            </w:r>
          </w:p>
        </w:tc>
        <w:tc>
          <w:tcPr>
            <w:tcW w:w="1133" w:type="dxa"/>
            <w:tcBorders>
              <w:top w:val="single" w:sz="6" w:space="0" w:color="000000"/>
              <w:left w:val="dotted" w:sz="6" w:space="0" w:color="000000"/>
              <w:bottom w:val="single" w:sz="6" w:space="0" w:color="000000"/>
              <w:right w:val="dotted" w:sz="6" w:space="0" w:color="000000"/>
            </w:tcBorders>
            <w:hideMark/>
          </w:tcPr>
          <w:p w14:paraId="3B61168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16A99DE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POTE</w:t>
            </w:r>
          </w:p>
        </w:tc>
        <w:tc>
          <w:tcPr>
            <w:tcW w:w="3491" w:type="dxa"/>
            <w:tcBorders>
              <w:top w:val="single" w:sz="6" w:space="0" w:color="000000"/>
              <w:left w:val="dotted" w:sz="6" w:space="0" w:color="000000"/>
              <w:bottom w:val="single" w:sz="6" w:space="0" w:color="000000"/>
              <w:right w:val="dotted" w:sz="6" w:space="0" w:color="000000"/>
            </w:tcBorders>
          </w:tcPr>
          <w:p w14:paraId="041C23A8"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6908AF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6,54</w:t>
            </w:r>
          </w:p>
        </w:tc>
        <w:tc>
          <w:tcPr>
            <w:tcW w:w="1685" w:type="dxa"/>
            <w:tcBorders>
              <w:top w:val="single" w:sz="6" w:space="0" w:color="000000"/>
              <w:left w:val="dotted" w:sz="6" w:space="0" w:color="000000"/>
              <w:bottom w:val="single" w:sz="6" w:space="0" w:color="000000"/>
              <w:right w:val="single" w:sz="6" w:space="0" w:color="000000"/>
            </w:tcBorders>
            <w:hideMark/>
          </w:tcPr>
          <w:p w14:paraId="32311D7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2.616,00</w:t>
            </w:r>
          </w:p>
        </w:tc>
      </w:tr>
      <w:tr w:rsidR="00CE7BC6" w14:paraId="77A8CF35" w14:textId="77777777" w:rsidTr="00BA2C73">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EBB6F46"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 xml:space="preserve">DOCE DE FRUTAS DIVERSOS SABORES: DESCRIÇÃO DO OBJETO: POLPA DE FRUTA, AÇÚCAR, GLICOSE E PECTINA (REGISTRO NO ÓRGÃO COMPETENTE. SABORES UVA, MORANGO E ABACAXI. EMBALAGEM PRIMÁRIA. CADA POTE DEVE CONTER NO MÍNIMO 500 GRAMAS. NÃO SERÃO ACEITOS PRODUTOS CUJAS EMBALAGENS ESTEJAM DANIFICADAS. A ROTULAGEM DEVE ESTAR DE ACORDO COM A LEGISLAÇÃO VIGENTE. DATA DE FABRICAÇÃO:O PRODUTO DEVE TER SIDO FABRICADO NO MÁXIMO DE 30 DIAS ANTES DA DATA DE ENTREGA. PRAZO DE VALIDADE: MÍNIMO DE 11 MESES A PARTIR DA DATA DA ENTREGA. (APRESENTAR AMOSTRA E FICHA </w:t>
            </w:r>
            <w:r w:rsidRPr="000A5604">
              <w:rPr>
                <w:rFonts w:ascii="Calibri" w:hAnsi="Calibri" w:cs="Calibri"/>
                <w:spacing w:val="-2"/>
                <w:sz w:val="20"/>
                <w:szCs w:val="20"/>
              </w:rPr>
              <w:t>TÉCNICA)</w:t>
            </w:r>
          </w:p>
        </w:tc>
      </w:tr>
      <w:tr w:rsidR="00CE7BC6" w14:paraId="71C05C4D"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2220AF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19</w:t>
            </w:r>
          </w:p>
        </w:tc>
        <w:tc>
          <w:tcPr>
            <w:tcW w:w="1133" w:type="dxa"/>
            <w:tcBorders>
              <w:top w:val="single" w:sz="6" w:space="0" w:color="000000"/>
              <w:left w:val="dotted" w:sz="6" w:space="0" w:color="000000"/>
              <w:bottom w:val="single" w:sz="6" w:space="0" w:color="000000"/>
              <w:right w:val="dotted" w:sz="6" w:space="0" w:color="000000"/>
            </w:tcBorders>
            <w:hideMark/>
          </w:tcPr>
          <w:p w14:paraId="0F0C1A3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38078</w:t>
            </w:r>
          </w:p>
        </w:tc>
        <w:tc>
          <w:tcPr>
            <w:tcW w:w="1133" w:type="dxa"/>
            <w:tcBorders>
              <w:top w:val="single" w:sz="6" w:space="0" w:color="000000"/>
              <w:left w:val="dotted" w:sz="6" w:space="0" w:color="000000"/>
              <w:bottom w:val="single" w:sz="6" w:space="0" w:color="000000"/>
              <w:right w:val="dotted" w:sz="6" w:space="0" w:color="000000"/>
            </w:tcBorders>
            <w:hideMark/>
          </w:tcPr>
          <w:p w14:paraId="5E56CAC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w:t>
            </w:r>
          </w:p>
        </w:tc>
        <w:tc>
          <w:tcPr>
            <w:tcW w:w="850" w:type="dxa"/>
            <w:tcBorders>
              <w:top w:val="single" w:sz="6" w:space="0" w:color="000000"/>
              <w:left w:val="dotted" w:sz="6" w:space="0" w:color="000000"/>
              <w:bottom w:val="single" w:sz="6" w:space="0" w:color="000000"/>
              <w:right w:val="dotted" w:sz="6" w:space="0" w:color="000000"/>
            </w:tcBorders>
            <w:hideMark/>
          </w:tcPr>
          <w:p w14:paraId="42AE3ED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CX</w:t>
            </w:r>
          </w:p>
        </w:tc>
        <w:tc>
          <w:tcPr>
            <w:tcW w:w="3491" w:type="dxa"/>
            <w:tcBorders>
              <w:top w:val="single" w:sz="6" w:space="0" w:color="000000"/>
              <w:left w:val="dotted" w:sz="6" w:space="0" w:color="000000"/>
              <w:bottom w:val="single" w:sz="6" w:space="0" w:color="000000"/>
              <w:right w:val="dotted" w:sz="6" w:space="0" w:color="000000"/>
            </w:tcBorders>
          </w:tcPr>
          <w:p w14:paraId="31AD6BF6"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65139C8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3,47</w:t>
            </w:r>
          </w:p>
        </w:tc>
        <w:tc>
          <w:tcPr>
            <w:tcW w:w="1685" w:type="dxa"/>
            <w:tcBorders>
              <w:top w:val="single" w:sz="6" w:space="0" w:color="000000"/>
              <w:left w:val="dotted" w:sz="6" w:space="0" w:color="000000"/>
              <w:bottom w:val="single" w:sz="6" w:space="0" w:color="000000"/>
              <w:right w:val="single" w:sz="6" w:space="0" w:color="000000"/>
            </w:tcBorders>
            <w:hideMark/>
          </w:tcPr>
          <w:p w14:paraId="3C67B61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173,50</w:t>
            </w:r>
          </w:p>
        </w:tc>
      </w:tr>
      <w:tr w:rsidR="00CE7BC6" w14:paraId="0CA7EDF7" w14:textId="77777777" w:rsidTr="00BA2C73">
        <w:trPr>
          <w:trHeight w:val="23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BA1E3AA"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z w:val="20"/>
                <w:szCs w:val="20"/>
              </w:rPr>
              <w:t>CHÁS</w:t>
            </w:r>
            <w:r w:rsidRPr="000A5604">
              <w:rPr>
                <w:rFonts w:ascii="Calibri" w:hAnsi="Calibri" w:cs="Calibri"/>
                <w:spacing w:val="-6"/>
                <w:sz w:val="20"/>
                <w:szCs w:val="20"/>
              </w:rPr>
              <w:t xml:space="preserve"> </w:t>
            </w:r>
            <w:r w:rsidRPr="000A5604">
              <w:rPr>
                <w:rFonts w:ascii="Calibri" w:hAnsi="Calibri" w:cs="Calibri"/>
                <w:sz w:val="20"/>
                <w:szCs w:val="20"/>
              </w:rPr>
              <w:t>NATURAIS</w:t>
            </w:r>
            <w:r w:rsidRPr="000A5604">
              <w:rPr>
                <w:rFonts w:ascii="Calibri" w:hAnsi="Calibri" w:cs="Calibri"/>
                <w:spacing w:val="-6"/>
                <w:sz w:val="20"/>
                <w:szCs w:val="20"/>
              </w:rPr>
              <w:t xml:space="preserve"> </w:t>
            </w:r>
            <w:r w:rsidRPr="000A5604">
              <w:rPr>
                <w:rFonts w:ascii="Calibri" w:hAnsi="Calibri" w:cs="Calibri"/>
                <w:sz w:val="20"/>
                <w:szCs w:val="20"/>
              </w:rPr>
              <w:t>(SAQUINHO)CHÁS</w:t>
            </w:r>
            <w:r w:rsidRPr="000A5604">
              <w:rPr>
                <w:rFonts w:ascii="Calibri" w:hAnsi="Calibri" w:cs="Calibri"/>
                <w:spacing w:val="-6"/>
                <w:sz w:val="20"/>
                <w:szCs w:val="20"/>
              </w:rPr>
              <w:t xml:space="preserve"> </w:t>
            </w:r>
            <w:r w:rsidRPr="000A5604">
              <w:rPr>
                <w:rFonts w:ascii="Calibri" w:hAnsi="Calibri" w:cs="Calibri"/>
                <w:sz w:val="20"/>
                <w:szCs w:val="20"/>
              </w:rPr>
              <w:t>NATURAIS</w:t>
            </w:r>
            <w:r w:rsidRPr="000A5604">
              <w:rPr>
                <w:rFonts w:ascii="Calibri" w:hAnsi="Calibri" w:cs="Calibri"/>
                <w:spacing w:val="-6"/>
                <w:sz w:val="20"/>
                <w:szCs w:val="20"/>
              </w:rPr>
              <w:t xml:space="preserve"> </w:t>
            </w:r>
            <w:r w:rsidRPr="000A5604">
              <w:rPr>
                <w:rFonts w:ascii="Calibri" w:hAnsi="Calibri" w:cs="Calibri"/>
                <w:sz w:val="20"/>
                <w:szCs w:val="20"/>
              </w:rPr>
              <w:t>DE</w:t>
            </w:r>
            <w:r w:rsidRPr="000A5604">
              <w:rPr>
                <w:rFonts w:ascii="Calibri" w:hAnsi="Calibri" w:cs="Calibri"/>
                <w:spacing w:val="-5"/>
                <w:sz w:val="20"/>
                <w:szCs w:val="20"/>
              </w:rPr>
              <w:t xml:space="preserve"> </w:t>
            </w:r>
            <w:r w:rsidRPr="000A5604">
              <w:rPr>
                <w:rFonts w:ascii="Calibri" w:hAnsi="Calibri" w:cs="Calibri"/>
                <w:sz w:val="20"/>
                <w:szCs w:val="20"/>
              </w:rPr>
              <w:t>VÁRIOS</w:t>
            </w:r>
            <w:r w:rsidRPr="000A5604">
              <w:rPr>
                <w:rFonts w:ascii="Calibri" w:hAnsi="Calibri" w:cs="Calibri"/>
                <w:spacing w:val="-6"/>
                <w:sz w:val="20"/>
                <w:szCs w:val="20"/>
              </w:rPr>
              <w:t xml:space="preserve"> </w:t>
            </w:r>
            <w:r w:rsidRPr="000A5604">
              <w:rPr>
                <w:rFonts w:ascii="Calibri" w:hAnsi="Calibri" w:cs="Calibri"/>
                <w:sz w:val="20"/>
                <w:szCs w:val="20"/>
              </w:rPr>
              <w:t>SABORES,</w:t>
            </w:r>
            <w:r w:rsidRPr="000A5604">
              <w:rPr>
                <w:rFonts w:ascii="Calibri" w:hAnsi="Calibri" w:cs="Calibri"/>
                <w:spacing w:val="-6"/>
                <w:sz w:val="20"/>
                <w:szCs w:val="20"/>
              </w:rPr>
              <w:t xml:space="preserve"> </w:t>
            </w:r>
            <w:r w:rsidRPr="000A5604">
              <w:rPr>
                <w:rFonts w:ascii="Calibri" w:hAnsi="Calibri" w:cs="Calibri"/>
                <w:sz w:val="20"/>
                <w:szCs w:val="20"/>
              </w:rPr>
              <w:t>CAIXA</w:t>
            </w:r>
            <w:r w:rsidRPr="000A5604">
              <w:rPr>
                <w:rFonts w:ascii="Calibri" w:hAnsi="Calibri" w:cs="Calibri"/>
                <w:spacing w:val="-6"/>
                <w:sz w:val="20"/>
                <w:szCs w:val="20"/>
              </w:rPr>
              <w:t xml:space="preserve"> </w:t>
            </w:r>
            <w:r w:rsidRPr="000A5604">
              <w:rPr>
                <w:rFonts w:ascii="Calibri" w:hAnsi="Calibri" w:cs="Calibri"/>
                <w:sz w:val="20"/>
                <w:szCs w:val="20"/>
              </w:rPr>
              <w:t>COM</w:t>
            </w:r>
            <w:r w:rsidRPr="000A5604">
              <w:rPr>
                <w:rFonts w:ascii="Calibri" w:hAnsi="Calibri" w:cs="Calibri"/>
                <w:spacing w:val="-6"/>
                <w:sz w:val="20"/>
                <w:szCs w:val="20"/>
              </w:rPr>
              <w:t xml:space="preserve"> </w:t>
            </w:r>
            <w:r w:rsidRPr="000A5604">
              <w:rPr>
                <w:rFonts w:ascii="Calibri" w:hAnsi="Calibri" w:cs="Calibri"/>
                <w:sz w:val="20"/>
                <w:szCs w:val="20"/>
              </w:rPr>
              <w:t>10</w:t>
            </w:r>
            <w:r w:rsidRPr="000A5604">
              <w:rPr>
                <w:rFonts w:ascii="Calibri" w:hAnsi="Calibri" w:cs="Calibri"/>
                <w:spacing w:val="-5"/>
                <w:sz w:val="20"/>
                <w:szCs w:val="20"/>
              </w:rPr>
              <w:t xml:space="preserve"> </w:t>
            </w:r>
            <w:r w:rsidRPr="000A5604">
              <w:rPr>
                <w:rFonts w:ascii="Calibri" w:hAnsi="Calibri" w:cs="Calibri"/>
                <w:spacing w:val="-2"/>
                <w:sz w:val="20"/>
                <w:szCs w:val="20"/>
              </w:rPr>
              <w:t>SAQUINHOS</w:t>
            </w:r>
          </w:p>
        </w:tc>
      </w:tr>
      <w:tr w:rsidR="00CE7BC6" w14:paraId="230AA426"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160E44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20</w:t>
            </w:r>
          </w:p>
        </w:tc>
        <w:tc>
          <w:tcPr>
            <w:tcW w:w="1133" w:type="dxa"/>
            <w:tcBorders>
              <w:top w:val="single" w:sz="6" w:space="0" w:color="000000"/>
              <w:left w:val="dotted" w:sz="6" w:space="0" w:color="000000"/>
              <w:bottom w:val="single" w:sz="6" w:space="0" w:color="000000"/>
              <w:right w:val="dotted" w:sz="6" w:space="0" w:color="000000"/>
            </w:tcBorders>
            <w:hideMark/>
          </w:tcPr>
          <w:p w14:paraId="1D22B04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37087</w:t>
            </w:r>
          </w:p>
        </w:tc>
        <w:tc>
          <w:tcPr>
            <w:tcW w:w="1133" w:type="dxa"/>
            <w:tcBorders>
              <w:top w:val="single" w:sz="6" w:space="0" w:color="000000"/>
              <w:left w:val="dotted" w:sz="6" w:space="0" w:color="000000"/>
              <w:bottom w:val="single" w:sz="6" w:space="0" w:color="000000"/>
              <w:right w:val="dotted" w:sz="6" w:space="0" w:color="000000"/>
            </w:tcBorders>
            <w:hideMark/>
          </w:tcPr>
          <w:p w14:paraId="56D1022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15.000,00</w:t>
            </w:r>
          </w:p>
        </w:tc>
        <w:tc>
          <w:tcPr>
            <w:tcW w:w="850" w:type="dxa"/>
            <w:tcBorders>
              <w:top w:val="single" w:sz="6" w:space="0" w:color="000000"/>
              <w:left w:val="dotted" w:sz="6" w:space="0" w:color="000000"/>
              <w:bottom w:val="single" w:sz="6" w:space="0" w:color="000000"/>
              <w:right w:val="dotted" w:sz="6" w:space="0" w:color="000000"/>
            </w:tcBorders>
            <w:hideMark/>
          </w:tcPr>
          <w:p w14:paraId="2B4DAAF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LTS</w:t>
            </w:r>
          </w:p>
        </w:tc>
        <w:tc>
          <w:tcPr>
            <w:tcW w:w="3491" w:type="dxa"/>
            <w:tcBorders>
              <w:top w:val="single" w:sz="6" w:space="0" w:color="000000"/>
              <w:left w:val="dotted" w:sz="6" w:space="0" w:color="000000"/>
              <w:bottom w:val="single" w:sz="6" w:space="0" w:color="000000"/>
              <w:right w:val="dotted" w:sz="6" w:space="0" w:color="000000"/>
            </w:tcBorders>
          </w:tcPr>
          <w:p w14:paraId="5DA513DB"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0F7AD0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5,30</w:t>
            </w:r>
          </w:p>
        </w:tc>
        <w:tc>
          <w:tcPr>
            <w:tcW w:w="1685" w:type="dxa"/>
            <w:tcBorders>
              <w:top w:val="single" w:sz="6" w:space="0" w:color="000000"/>
              <w:left w:val="dotted" w:sz="6" w:space="0" w:color="000000"/>
              <w:bottom w:val="single" w:sz="6" w:space="0" w:color="000000"/>
              <w:right w:val="single" w:sz="6" w:space="0" w:color="000000"/>
            </w:tcBorders>
            <w:hideMark/>
          </w:tcPr>
          <w:p w14:paraId="58B496D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79.500,00</w:t>
            </w:r>
          </w:p>
        </w:tc>
      </w:tr>
      <w:tr w:rsidR="00CE7BC6" w14:paraId="672485F6" w14:textId="77777777" w:rsidTr="00BA2C73">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A47FF92" w14:textId="77777777" w:rsidR="00CE7BC6" w:rsidRPr="000A5604" w:rsidRDefault="00CE7BC6" w:rsidP="00BA2C73">
            <w:pPr>
              <w:pStyle w:val="TableParagraph"/>
              <w:spacing w:before="0" w:line="228" w:lineRule="auto"/>
              <w:jc w:val="left"/>
              <w:rPr>
                <w:rFonts w:ascii="Calibri" w:hAnsi="Calibri" w:cs="Calibri"/>
                <w:sz w:val="20"/>
                <w:szCs w:val="20"/>
              </w:rPr>
            </w:pPr>
            <w:r w:rsidRPr="000A5604">
              <w:rPr>
                <w:rFonts w:ascii="Calibri" w:hAnsi="Calibri" w:cs="Calibri"/>
                <w:sz w:val="20"/>
                <w:szCs w:val="20"/>
              </w:rPr>
              <w:t>LEITE LONGA VIDA - CARACTERÍSTICAS: LEITE UHT INTEGRAL, REGISTRADO EM ÓRGÃO COMPETENTE, SIF, SIM OU CIE.EMBALAGEM: TETRAPARK, INTACTA, CONTENDO 1L DE PESO LÍQUIDO.FABRICAÇÃO; MÁXIMO DE 30 DIAS.VALIDADE: MÍNIMO DE 4 MESES.</w:t>
            </w:r>
          </w:p>
        </w:tc>
      </w:tr>
      <w:tr w:rsidR="00CE7BC6" w14:paraId="477CE4C4"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F342D3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21</w:t>
            </w:r>
          </w:p>
        </w:tc>
        <w:tc>
          <w:tcPr>
            <w:tcW w:w="1133" w:type="dxa"/>
            <w:tcBorders>
              <w:top w:val="single" w:sz="6" w:space="0" w:color="000000"/>
              <w:left w:val="dotted" w:sz="6" w:space="0" w:color="000000"/>
              <w:bottom w:val="single" w:sz="6" w:space="0" w:color="000000"/>
              <w:right w:val="dotted" w:sz="6" w:space="0" w:color="000000"/>
            </w:tcBorders>
            <w:hideMark/>
          </w:tcPr>
          <w:p w14:paraId="0FB7AB0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11883</w:t>
            </w:r>
          </w:p>
        </w:tc>
        <w:tc>
          <w:tcPr>
            <w:tcW w:w="1133" w:type="dxa"/>
            <w:tcBorders>
              <w:top w:val="single" w:sz="6" w:space="0" w:color="000000"/>
              <w:left w:val="dotted" w:sz="6" w:space="0" w:color="000000"/>
              <w:bottom w:val="single" w:sz="6" w:space="0" w:color="000000"/>
              <w:right w:val="dotted" w:sz="6" w:space="0" w:color="000000"/>
            </w:tcBorders>
            <w:hideMark/>
          </w:tcPr>
          <w:p w14:paraId="1429757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150,00</w:t>
            </w:r>
          </w:p>
        </w:tc>
        <w:tc>
          <w:tcPr>
            <w:tcW w:w="850" w:type="dxa"/>
            <w:tcBorders>
              <w:top w:val="single" w:sz="6" w:space="0" w:color="000000"/>
              <w:left w:val="dotted" w:sz="6" w:space="0" w:color="000000"/>
              <w:bottom w:val="single" w:sz="6" w:space="0" w:color="000000"/>
              <w:right w:val="dotted" w:sz="6" w:space="0" w:color="000000"/>
            </w:tcBorders>
            <w:hideMark/>
          </w:tcPr>
          <w:p w14:paraId="158C90C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LTS</w:t>
            </w:r>
          </w:p>
        </w:tc>
        <w:tc>
          <w:tcPr>
            <w:tcW w:w="3491" w:type="dxa"/>
            <w:tcBorders>
              <w:top w:val="single" w:sz="6" w:space="0" w:color="000000"/>
              <w:left w:val="dotted" w:sz="6" w:space="0" w:color="000000"/>
              <w:bottom w:val="single" w:sz="6" w:space="0" w:color="000000"/>
              <w:right w:val="dotted" w:sz="6" w:space="0" w:color="000000"/>
            </w:tcBorders>
          </w:tcPr>
          <w:p w14:paraId="4C9BED40"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4E995D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5,60</w:t>
            </w:r>
          </w:p>
        </w:tc>
        <w:tc>
          <w:tcPr>
            <w:tcW w:w="1685" w:type="dxa"/>
            <w:tcBorders>
              <w:top w:val="single" w:sz="6" w:space="0" w:color="000000"/>
              <w:left w:val="dotted" w:sz="6" w:space="0" w:color="000000"/>
              <w:bottom w:val="single" w:sz="6" w:space="0" w:color="000000"/>
              <w:right w:val="single" w:sz="6" w:space="0" w:color="000000"/>
            </w:tcBorders>
            <w:hideMark/>
          </w:tcPr>
          <w:p w14:paraId="6026B1B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840,00</w:t>
            </w:r>
          </w:p>
        </w:tc>
      </w:tr>
      <w:tr w:rsidR="00CE7BC6" w14:paraId="30916169" w14:textId="77777777" w:rsidTr="00BA2C73">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D6115E3" w14:textId="77777777" w:rsidR="00CE7BC6" w:rsidRPr="000A5604" w:rsidRDefault="00CE7BC6" w:rsidP="00BA2C73">
            <w:pPr>
              <w:pStyle w:val="TableParagraph"/>
              <w:spacing w:before="0" w:line="228" w:lineRule="auto"/>
              <w:jc w:val="left"/>
              <w:rPr>
                <w:rFonts w:ascii="Calibri" w:hAnsi="Calibri" w:cs="Calibri"/>
                <w:sz w:val="20"/>
                <w:szCs w:val="20"/>
              </w:rPr>
            </w:pPr>
            <w:r w:rsidRPr="000A5604">
              <w:rPr>
                <w:rFonts w:ascii="Calibri" w:hAnsi="Calibri" w:cs="Calibri"/>
                <w:sz w:val="20"/>
                <w:szCs w:val="20"/>
              </w:rPr>
              <w:t>LEITE</w:t>
            </w:r>
            <w:r w:rsidRPr="000A5604">
              <w:rPr>
                <w:rFonts w:ascii="Calibri" w:hAnsi="Calibri" w:cs="Calibri"/>
                <w:spacing w:val="73"/>
                <w:sz w:val="20"/>
                <w:szCs w:val="20"/>
              </w:rPr>
              <w:t xml:space="preserve"> </w:t>
            </w:r>
            <w:r w:rsidRPr="000A5604">
              <w:rPr>
                <w:rFonts w:ascii="Calibri" w:hAnsi="Calibri" w:cs="Calibri"/>
                <w:sz w:val="20"/>
                <w:szCs w:val="20"/>
              </w:rPr>
              <w:t>DESNATADO</w:t>
            </w:r>
            <w:r w:rsidRPr="000A5604">
              <w:rPr>
                <w:rFonts w:ascii="Calibri" w:hAnsi="Calibri" w:cs="Calibri"/>
                <w:spacing w:val="73"/>
                <w:sz w:val="20"/>
                <w:szCs w:val="20"/>
              </w:rPr>
              <w:t xml:space="preserve"> </w:t>
            </w:r>
            <w:r w:rsidRPr="000A5604">
              <w:rPr>
                <w:rFonts w:ascii="Calibri" w:hAnsi="Calibri" w:cs="Calibri"/>
                <w:sz w:val="20"/>
                <w:szCs w:val="20"/>
              </w:rPr>
              <w:t>LONGA</w:t>
            </w:r>
            <w:r w:rsidRPr="000A5604">
              <w:rPr>
                <w:rFonts w:ascii="Calibri" w:hAnsi="Calibri" w:cs="Calibri"/>
                <w:spacing w:val="73"/>
                <w:sz w:val="20"/>
                <w:szCs w:val="20"/>
              </w:rPr>
              <w:t xml:space="preserve"> </w:t>
            </w:r>
            <w:r w:rsidRPr="000A5604">
              <w:rPr>
                <w:rFonts w:ascii="Calibri" w:hAnsi="Calibri" w:cs="Calibri"/>
                <w:sz w:val="20"/>
                <w:szCs w:val="20"/>
              </w:rPr>
              <w:t>VIDA;</w:t>
            </w:r>
            <w:r w:rsidRPr="000A5604">
              <w:rPr>
                <w:rFonts w:ascii="Calibri" w:hAnsi="Calibri" w:cs="Calibri"/>
                <w:spacing w:val="73"/>
                <w:sz w:val="20"/>
                <w:szCs w:val="20"/>
              </w:rPr>
              <w:t xml:space="preserve"> </w:t>
            </w:r>
            <w:r w:rsidRPr="000A5604">
              <w:rPr>
                <w:rFonts w:ascii="Calibri" w:hAnsi="Calibri" w:cs="Calibri"/>
                <w:sz w:val="20"/>
                <w:szCs w:val="20"/>
              </w:rPr>
              <w:t>PASTEURIZADO,</w:t>
            </w:r>
            <w:r w:rsidRPr="000A5604">
              <w:rPr>
                <w:rFonts w:ascii="Calibri" w:hAnsi="Calibri" w:cs="Calibri"/>
                <w:spacing w:val="73"/>
                <w:sz w:val="20"/>
                <w:szCs w:val="20"/>
              </w:rPr>
              <w:t xml:space="preserve"> </w:t>
            </w:r>
            <w:r w:rsidRPr="000A5604">
              <w:rPr>
                <w:rFonts w:ascii="Calibri" w:hAnsi="Calibri" w:cs="Calibri"/>
                <w:sz w:val="20"/>
                <w:szCs w:val="20"/>
              </w:rPr>
              <w:t>DESNATADO,</w:t>
            </w:r>
            <w:r w:rsidRPr="000A5604">
              <w:rPr>
                <w:rFonts w:ascii="Calibri" w:hAnsi="Calibri" w:cs="Calibri"/>
                <w:spacing w:val="73"/>
                <w:sz w:val="20"/>
                <w:szCs w:val="20"/>
              </w:rPr>
              <w:t xml:space="preserve"> </w:t>
            </w:r>
            <w:r w:rsidRPr="000A5604">
              <w:rPr>
                <w:rFonts w:ascii="Calibri" w:hAnsi="Calibri" w:cs="Calibri"/>
                <w:sz w:val="20"/>
                <w:szCs w:val="20"/>
              </w:rPr>
              <w:t>HOMOGENEIZADO.</w:t>
            </w:r>
            <w:r w:rsidRPr="000A5604">
              <w:rPr>
                <w:rFonts w:ascii="Calibri" w:hAnsi="Calibri" w:cs="Calibri"/>
                <w:spacing w:val="73"/>
                <w:sz w:val="20"/>
                <w:szCs w:val="20"/>
              </w:rPr>
              <w:t xml:space="preserve"> </w:t>
            </w:r>
            <w:r w:rsidRPr="000A5604">
              <w:rPr>
                <w:rFonts w:ascii="Calibri" w:hAnsi="Calibri" w:cs="Calibri"/>
                <w:sz w:val="20"/>
                <w:szCs w:val="20"/>
              </w:rPr>
              <w:t>EMBALADO</w:t>
            </w:r>
            <w:r w:rsidRPr="000A5604">
              <w:rPr>
                <w:rFonts w:ascii="Calibri" w:hAnsi="Calibri" w:cs="Calibri"/>
                <w:spacing w:val="73"/>
                <w:sz w:val="20"/>
                <w:szCs w:val="20"/>
              </w:rPr>
              <w:t xml:space="preserve"> </w:t>
            </w:r>
            <w:r w:rsidRPr="000A5604">
              <w:rPr>
                <w:rFonts w:ascii="Calibri" w:hAnsi="Calibri" w:cs="Calibri"/>
                <w:sz w:val="20"/>
                <w:szCs w:val="20"/>
              </w:rPr>
              <w:t>EM</w:t>
            </w:r>
            <w:r w:rsidRPr="000A5604">
              <w:rPr>
                <w:rFonts w:ascii="Calibri" w:hAnsi="Calibri" w:cs="Calibri"/>
                <w:spacing w:val="73"/>
                <w:sz w:val="20"/>
                <w:szCs w:val="20"/>
              </w:rPr>
              <w:t xml:space="preserve"> </w:t>
            </w:r>
            <w:r w:rsidRPr="000A5604">
              <w:rPr>
                <w:rFonts w:ascii="Calibri" w:hAnsi="Calibri" w:cs="Calibri"/>
                <w:sz w:val="20"/>
                <w:szCs w:val="20"/>
              </w:rPr>
              <w:t>LITRO,</w:t>
            </w:r>
            <w:r w:rsidRPr="000A5604">
              <w:rPr>
                <w:rFonts w:ascii="Calibri" w:hAnsi="Calibri" w:cs="Calibri"/>
                <w:spacing w:val="73"/>
                <w:sz w:val="20"/>
                <w:szCs w:val="20"/>
              </w:rPr>
              <w:t xml:space="preserve"> </w:t>
            </w:r>
            <w:r w:rsidRPr="000A5604">
              <w:rPr>
                <w:rFonts w:ascii="Calibri" w:hAnsi="Calibri" w:cs="Calibri"/>
                <w:sz w:val="20"/>
                <w:szCs w:val="20"/>
              </w:rPr>
              <w:t>EMBALAGEM</w:t>
            </w:r>
            <w:r w:rsidRPr="000A5604">
              <w:rPr>
                <w:rFonts w:ascii="Calibri" w:hAnsi="Calibri" w:cs="Calibri"/>
                <w:spacing w:val="73"/>
                <w:sz w:val="20"/>
                <w:szCs w:val="20"/>
              </w:rPr>
              <w:t xml:space="preserve"> </w:t>
            </w:r>
            <w:r w:rsidRPr="000A5604">
              <w:rPr>
                <w:rFonts w:ascii="Calibri" w:hAnsi="Calibri" w:cs="Calibri"/>
                <w:sz w:val="20"/>
                <w:szCs w:val="20"/>
              </w:rPr>
              <w:t xml:space="preserve">TIPO </w:t>
            </w:r>
            <w:r w:rsidRPr="000A5604">
              <w:rPr>
                <w:rFonts w:ascii="Calibri" w:hAnsi="Calibri" w:cs="Calibri"/>
                <w:spacing w:val="-2"/>
                <w:sz w:val="20"/>
                <w:szCs w:val="20"/>
              </w:rPr>
              <w:t>TETRAPACK.</w:t>
            </w:r>
          </w:p>
        </w:tc>
      </w:tr>
      <w:tr w:rsidR="00CE7BC6" w14:paraId="78497B24"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452B89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22</w:t>
            </w:r>
          </w:p>
        </w:tc>
        <w:tc>
          <w:tcPr>
            <w:tcW w:w="1133" w:type="dxa"/>
            <w:tcBorders>
              <w:top w:val="single" w:sz="6" w:space="0" w:color="000000"/>
              <w:left w:val="dotted" w:sz="6" w:space="0" w:color="000000"/>
              <w:bottom w:val="single" w:sz="6" w:space="0" w:color="000000"/>
              <w:right w:val="dotted" w:sz="6" w:space="0" w:color="000000"/>
            </w:tcBorders>
            <w:hideMark/>
          </w:tcPr>
          <w:p w14:paraId="04810CB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22718</w:t>
            </w:r>
          </w:p>
        </w:tc>
        <w:tc>
          <w:tcPr>
            <w:tcW w:w="1133" w:type="dxa"/>
            <w:tcBorders>
              <w:top w:val="single" w:sz="6" w:space="0" w:color="000000"/>
              <w:left w:val="dotted" w:sz="6" w:space="0" w:color="000000"/>
              <w:bottom w:val="single" w:sz="6" w:space="0" w:color="000000"/>
              <w:right w:val="dotted" w:sz="6" w:space="0" w:color="000000"/>
            </w:tcBorders>
            <w:hideMark/>
          </w:tcPr>
          <w:p w14:paraId="65D2A73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5D65F32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2B2DD08C"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7A6593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8,40</w:t>
            </w:r>
          </w:p>
        </w:tc>
        <w:tc>
          <w:tcPr>
            <w:tcW w:w="1685" w:type="dxa"/>
            <w:tcBorders>
              <w:top w:val="single" w:sz="6" w:space="0" w:color="000000"/>
              <w:left w:val="dotted" w:sz="6" w:space="0" w:color="000000"/>
              <w:bottom w:val="single" w:sz="6" w:space="0" w:color="000000"/>
              <w:right w:val="single" w:sz="6" w:space="0" w:color="000000"/>
            </w:tcBorders>
            <w:hideMark/>
          </w:tcPr>
          <w:p w14:paraId="63BA2C7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4.200,00</w:t>
            </w:r>
          </w:p>
        </w:tc>
      </w:tr>
      <w:tr w:rsidR="00CE7BC6" w14:paraId="236FD275" w14:textId="77777777" w:rsidTr="00BA2C73">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6061C13"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OLEO DE SOJA. - &lt;p&gt;</w:t>
            </w:r>
            <w:r w:rsidRPr="000A5604">
              <w:rPr>
                <w:rFonts w:ascii="Calibri" w:hAnsi="Calibri" w:cs="Calibri"/>
                <w:spacing w:val="-3"/>
                <w:sz w:val="20"/>
                <w:szCs w:val="20"/>
              </w:rPr>
              <w:t xml:space="preserve"> </w:t>
            </w:r>
            <w:r w:rsidRPr="000A5604">
              <w:rPr>
                <w:rFonts w:ascii="Calibri" w:hAnsi="Calibri" w:cs="Calibri"/>
                <w:sz w:val="20"/>
                <w:szCs w:val="20"/>
              </w:rPr>
              <w:t>CARACTERÍSTICAS: ÓLEO DE SOJA REFINADO, 100% NATURAL, NÃO DEVE APRESENTAR CHEIRO FORTE E INTENSO, VOLUME INSATISFATÓRIO, MISTURA DE OUTROS ÓLEOS. EMBALAGEM: INTACTA, ACONDICIONADAS EM EMBALAGENS PLÁSTICAS DE 900 ML DE PESO LIQUIDO. FABRICAÇÃO: MÁXIMO DE 30 DIAS. VALIDADE: MÍNIMO DE 10 MESES.&lt;/p&gt;</w:t>
            </w:r>
          </w:p>
        </w:tc>
      </w:tr>
      <w:tr w:rsidR="00CE7BC6" w14:paraId="6A7CE218"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3E985E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23</w:t>
            </w:r>
          </w:p>
        </w:tc>
        <w:tc>
          <w:tcPr>
            <w:tcW w:w="1133" w:type="dxa"/>
            <w:tcBorders>
              <w:top w:val="single" w:sz="6" w:space="0" w:color="000000"/>
              <w:left w:val="dotted" w:sz="6" w:space="0" w:color="000000"/>
              <w:bottom w:val="single" w:sz="6" w:space="0" w:color="000000"/>
              <w:right w:val="dotted" w:sz="6" w:space="0" w:color="000000"/>
            </w:tcBorders>
            <w:hideMark/>
          </w:tcPr>
          <w:p w14:paraId="00C2DFF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119862</w:t>
            </w:r>
          </w:p>
        </w:tc>
        <w:tc>
          <w:tcPr>
            <w:tcW w:w="1133" w:type="dxa"/>
            <w:tcBorders>
              <w:top w:val="single" w:sz="6" w:space="0" w:color="000000"/>
              <w:left w:val="dotted" w:sz="6" w:space="0" w:color="000000"/>
              <w:bottom w:val="single" w:sz="6" w:space="0" w:color="000000"/>
              <w:right w:val="dotted" w:sz="6" w:space="0" w:color="000000"/>
            </w:tcBorders>
            <w:hideMark/>
          </w:tcPr>
          <w:p w14:paraId="4F17A40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250,00</w:t>
            </w:r>
          </w:p>
        </w:tc>
        <w:tc>
          <w:tcPr>
            <w:tcW w:w="850" w:type="dxa"/>
            <w:tcBorders>
              <w:top w:val="single" w:sz="6" w:space="0" w:color="000000"/>
              <w:left w:val="dotted" w:sz="6" w:space="0" w:color="000000"/>
              <w:bottom w:val="single" w:sz="6" w:space="0" w:color="000000"/>
              <w:right w:val="dotted" w:sz="6" w:space="0" w:color="000000"/>
            </w:tcBorders>
            <w:hideMark/>
          </w:tcPr>
          <w:p w14:paraId="58FDA14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CX</w:t>
            </w:r>
          </w:p>
        </w:tc>
        <w:tc>
          <w:tcPr>
            <w:tcW w:w="3491" w:type="dxa"/>
            <w:tcBorders>
              <w:top w:val="single" w:sz="6" w:space="0" w:color="000000"/>
              <w:left w:val="dotted" w:sz="6" w:space="0" w:color="000000"/>
              <w:bottom w:val="single" w:sz="6" w:space="0" w:color="000000"/>
              <w:right w:val="dotted" w:sz="6" w:space="0" w:color="000000"/>
            </w:tcBorders>
          </w:tcPr>
          <w:p w14:paraId="1521E1B7"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FDCDBA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5,64</w:t>
            </w:r>
          </w:p>
        </w:tc>
        <w:tc>
          <w:tcPr>
            <w:tcW w:w="1685" w:type="dxa"/>
            <w:tcBorders>
              <w:top w:val="single" w:sz="6" w:space="0" w:color="000000"/>
              <w:left w:val="dotted" w:sz="6" w:space="0" w:color="000000"/>
              <w:bottom w:val="single" w:sz="6" w:space="0" w:color="000000"/>
              <w:right w:val="single" w:sz="6" w:space="0" w:color="000000"/>
            </w:tcBorders>
            <w:hideMark/>
          </w:tcPr>
          <w:p w14:paraId="66E496D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1.410,00</w:t>
            </w:r>
          </w:p>
        </w:tc>
      </w:tr>
      <w:tr w:rsidR="00CE7BC6" w14:paraId="50FCF872" w14:textId="77777777" w:rsidTr="00BA2C73">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3FAA0F0" w14:textId="77777777" w:rsidR="00CE7BC6" w:rsidRPr="000A5604" w:rsidRDefault="00CE7BC6" w:rsidP="00BA2C73">
            <w:pPr>
              <w:pStyle w:val="TableParagraph"/>
              <w:spacing w:before="0" w:line="228" w:lineRule="auto"/>
              <w:jc w:val="left"/>
              <w:rPr>
                <w:rFonts w:ascii="Calibri" w:hAnsi="Calibri" w:cs="Calibri"/>
                <w:sz w:val="20"/>
                <w:szCs w:val="20"/>
              </w:rPr>
            </w:pPr>
            <w:r w:rsidRPr="000A5604">
              <w:rPr>
                <w:rFonts w:ascii="Calibri" w:hAnsi="Calibri" w:cs="Calibri"/>
                <w:sz w:val="20"/>
                <w:szCs w:val="20"/>
              </w:rPr>
              <w:t>FILTRO</w:t>
            </w:r>
            <w:r w:rsidRPr="000A5604">
              <w:rPr>
                <w:rFonts w:ascii="Calibri" w:hAnsi="Calibri" w:cs="Calibri"/>
                <w:spacing w:val="32"/>
                <w:sz w:val="20"/>
                <w:szCs w:val="20"/>
              </w:rPr>
              <w:t xml:space="preserve"> </w:t>
            </w:r>
            <w:r w:rsidRPr="000A5604">
              <w:rPr>
                <w:rFonts w:ascii="Calibri" w:hAnsi="Calibri" w:cs="Calibri"/>
                <w:sz w:val="20"/>
                <w:szCs w:val="20"/>
              </w:rPr>
              <w:t>DE</w:t>
            </w:r>
            <w:r w:rsidRPr="000A5604">
              <w:rPr>
                <w:rFonts w:ascii="Calibri" w:hAnsi="Calibri" w:cs="Calibri"/>
                <w:spacing w:val="32"/>
                <w:sz w:val="20"/>
                <w:szCs w:val="20"/>
              </w:rPr>
              <w:t xml:space="preserve"> </w:t>
            </w:r>
            <w:r w:rsidRPr="000A5604">
              <w:rPr>
                <w:rFonts w:ascii="Calibri" w:hAnsi="Calibri" w:cs="Calibri"/>
                <w:sz w:val="20"/>
                <w:szCs w:val="20"/>
              </w:rPr>
              <w:t>PAPEL</w:t>
            </w:r>
            <w:r w:rsidRPr="000A5604">
              <w:rPr>
                <w:rFonts w:ascii="Calibri" w:hAnsi="Calibri" w:cs="Calibri"/>
                <w:spacing w:val="32"/>
                <w:sz w:val="20"/>
                <w:szCs w:val="20"/>
              </w:rPr>
              <w:t xml:space="preserve"> </w:t>
            </w:r>
            <w:r w:rsidRPr="000A5604">
              <w:rPr>
                <w:rFonts w:ascii="Calibri" w:hAnsi="Calibri" w:cs="Calibri"/>
                <w:sz w:val="20"/>
                <w:szCs w:val="20"/>
              </w:rPr>
              <w:t>PARA</w:t>
            </w:r>
            <w:r w:rsidRPr="000A5604">
              <w:rPr>
                <w:rFonts w:ascii="Calibri" w:hAnsi="Calibri" w:cs="Calibri"/>
                <w:spacing w:val="32"/>
                <w:sz w:val="20"/>
                <w:szCs w:val="20"/>
              </w:rPr>
              <w:t xml:space="preserve"> </w:t>
            </w:r>
            <w:r w:rsidRPr="000A5604">
              <w:rPr>
                <w:rFonts w:ascii="Calibri" w:hAnsi="Calibri" w:cs="Calibri"/>
                <w:sz w:val="20"/>
                <w:szCs w:val="20"/>
              </w:rPr>
              <w:t>CAFÉ</w:t>
            </w:r>
            <w:r w:rsidRPr="000A5604">
              <w:rPr>
                <w:rFonts w:ascii="Calibri" w:hAnsi="Calibri" w:cs="Calibri"/>
                <w:spacing w:val="32"/>
                <w:sz w:val="20"/>
                <w:szCs w:val="20"/>
              </w:rPr>
              <w:t xml:space="preserve"> </w:t>
            </w:r>
            <w:r w:rsidRPr="000A5604">
              <w:rPr>
                <w:rFonts w:ascii="Calibri" w:hAnsi="Calibri" w:cs="Calibri"/>
                <w:sz w:val="20"/>
                <w:szCs w:val="20"/>
              </w:rPr>
              <w:t>NO</w:t>
            </w:r>
            <w:r w:rsidRPr="000A5604">
              <w:rPr>
                <w:rFonts w:ascii="Calibri" w:hAnsi="Calibri" w:cs="Calibri"/>
                <w:spacing w:val="32"/>
                <w:sz w:val="20"/>
                <w:szCs w:val="20"/>
              </w:rPr>
              <w:t xml:space="preserve"> </w:t>
            </w:r>
            <w:r w:rsidRPr="000A5604">
              <w:rPr>
                <w:rFonts w:ascii="Calibri" w:hAnsi="Calibri" w:cs="Calibri"/>
                <w:sz w:val="20"/>
                <w:szCs w:val="20"/>
              </w:rPr>
              <w:t>103</w:t>
            </w:r>
            <w:r w:rsidRPr="000A5604">
              <w:rPr>
                <w:rFonts w:ascii="Calibri" w:hAnsi="Calibri" w:cs="Calibri"/>
                <w:spacing w:val="32"/>
                <w:sz w:val="20"/>
                <w:szCs w:val="20"/>
              </w:rPr>
              <w:t xml:space="preserve"> </w:t>
            </w:r>
            <w:r w:rsidRPr="000A5604">
              <w:rPr>
                <w:rFonts w:ascii="Calibri" w:hAnsi="Calibri" w:cs="Calibri"/>
                <w:sz w:val="20"/>
                <w:szCs w:val="20"/>
              </w:rPr>
              <w:t>:</w:t>
            </w:r>
            <w:r w:rsidRPr="000A5604">
              <w:rPr>
                <w:rFonts w:ascii="Calibri" w:hAnsi="Calibri" w:cs="Calibri"/>
                <w:spacing w:val="32"/>
                <w:sz w:val="20"/>
                <w:szCs w:val="20"/>
              </w:rPr>
              <w:t xml:space="preserve"> </w:t>
            </w:r>
            <w:r w:rsidRPr="000A5604">
              <w:rPr>
                <w:rFonts w:ascii="Calibri" w:hAnsi="Calibri" w:cs="Calibri"/>
                <w:sz w:val="20"/>
                <w:szCs w:val="20"/>
              </w:rPr>
              <w:t>-</w:t>
            </w:r>
            <w:r w:rsidRPr="000A5604">
              <w:rPr>
                <w:rFonts w:ascii="Calibri" w:hAnsi="Calibri" w:cs="Calibri"/>
                <w:spacing w:val="32"/>
                <w:sz w:val="20"/>
                <w:szCs w:val="20"/>
              </w:rPr>
              <w:t xml:space="preserve"> </w:t>
            </w:r>
            <w:r w:rsidRPr="000A5604">
              <w:rPr>
                <w:rFonts w:ascii="Calibri" w:hAnsi="Calibri" w:cs="Calibri"/>
                <w:sz w:val="20"/>
                <w:szCs w:val="20"/>
              </w:rPr>
              <w:t>&lt;p&gt;</w:t>
            </w:r>
            <w:r w:rsidRPr="000A5604">
              <w:rPr>
                <w:rFonts w:ascii="Calibri" w:hAnsi="Calibri" w:cs="Calibri"/>
                <w:spacing w:val="-2"/>
                <w:sz w:val="20"/>
                <w:szCs w:val="20"/>
              </w:rPr>
              <w:t xml:space="preserve"> </w:t>
            </w:r>
            <w:r w:rsidRPr="000A5604">
              <w:rPr>
                <w:rFonts w:ascii="Calibri" w:hAnsi="Calibri" w:cs="Calibri"/>
                <w:sz w:val="20"/>
                <w:szCs w:val="20"/>
              </w:rPr>
              <w:t>COADOR</w:t>
            </w:r>
            <w:r w:rsidRPr="000A5604">
              <w:rPr>
                <w:rFonts w:ascii="Calibri" w:hAnsi="Calibri" w:cs="Calibri"/>
                <w:spacing w:val="32"/>
                <w:sz w:val="20"/>
                <w:szCs w:val="20"/>
              </w:rPr>
              <w:t xml:space="preserve"> </w:t>
            </w:r>
            <w:r w:rsidRPr="000A5604">
              <w:rPr>
                <w:rFonts w:ascii="Calibri" w:hAnsi="Calibri" w:cs="Calibri"/>
                <w:sz w:val="20"/>
                <w:szCs w:val="20"/>
              </w:rPr>
              <w:t>-</w:t>
            </w:r>
            <w:r w:rsidRPr="000A5604">
              <w:rPr>
                <w:rFonts w:ascii="Calibri" w:hAnsi="Calibri" w:cs="Calibri"/>
                <w:spacing w:val="32"/>
                <w:sz w:val="20"/>
                <w:szCs w:val="20"/>
              </w:rPr>
              <w:t xml:space="preserve"> </w:t>
            </w:r>
            <w:r w:rsidRPr="000A5604">
              <w:rPr>
                <w:rFonts w:ascii="Calibri" w:hAnsi="Calibri" w:cs="Calibri"/>
                <w:sz w:val="20"/>
                <w:szCs w:val="20"/>
              </w:rPr>
              <w:t>CONFECCIONADO</w:t>
            </w:r>
            <w:r w:rsidRPr="000A5604">
              <w:rPr>
                <w:rFonts w:ascii="Calibri" w:hAnsi="Calibri" w:cs="Calibri"/>
                <w:spacing w:val="32"/>
                <w:sz w:val="20"/>
                <w:szCs w:val="20"/>
              </w:rPr>
              <w:t xml:space="preserve"> </w:t>
            </w:r>
            <w:r w:rsidRPr="000A5604">
              <w:rPr>
                <w:rFonts w:ascii="Calibri" w:hAnsi="Calibri" w:cs="Calibri"/>
                <w:sz w:val="20"/>
                <w:szCs w:val="20"/>
              </w:rPr>
              <w:t>EM</w:t>
            </w:r>
            <w:r w:rsidRPr="000A5604">
              <w:rPr>
                <w:rFonts w:ascii="Calibri" w:hAnsi="Calibri" w:cs="Calibri"/>
                <w:spacing w:val="32"/>
                <w:sz w:val="20"/>
                <w:szCs w:val="20"/>
              </w:rPr>
              <w:t xml:space="preserve"> </w:t>
            </w:r>
            <w:r w:rsidRPr="000A5604">
              <w:rPr>
                <w:rFonts w:ascii="Calibri" w:hAnsi="Calibri" w:cs="Calibri"/>
                <w:sz w:val="20"/>
                <w:szCs w:val="20"/>
              </w:rPr>
              <w:t>PAPEL</w:t>
            </w:r>
            <w:r w:rsidRPr="000A5604">
              <w:rPr>
                <w:rFonts w:ascii="Calibri" w:hAnsi="Calibri" w:cs="Calibri"/>
                <w:spacing w:val="32"/>
                <w:sz w:val="20"/>
                <w:szCs w:val="20"/>
              </w:rPr>
              <w:t xml:space="preserve"> </w:t>
            </w:r>
            <w:r w:rsidRPr="000A5604">
              <w:rPr>
                <w:rFonts w:ascii="Calibri" w:hAnsi="Calibri" w:cs="Calibri"/>
                <w:sz w:val="20"/>
                <w:szCs w:val="20"/>
              </w:rPr>
              <w:t>NA</w:t>
            </w:r>
            <w:r w:rsidRPr="000A5604">
              <w:rPr>
                <w:rFonts w:ascii="Calibri" w:hAnsi="Calibri" w:cs="Calibri"/>
                <w:spacing w:val="32"/>
                <w:sz w:val="20"/>
                <w:szCs w:val="20"/>
              </w:rPr>
              <w:t xml:space="preserve"> </w:t>
            </w:r>
            <w:r w:rsidRPr="000A5604">
              <w:rPr>
                <w:rFonts w:ascii="Calibri" w:hAnsi="Calibri" w:cs="Calibri"/>
                <w:sz w:val="20"/>
                <w:szCs w:val="20"/>
              </w:rPr>
              <w:t>COR</w:t>
            </w:r>
            <w:r w:rsidRPr="000A5604">
              <w:rPr>
                <w:rFonts w:ascii="Calibri" w:hAnsi="Calibri" w:cs="Calibri"/>
                <w:spacing w:val="32"/>
                <w:sz w:val="20"/>
                <w:szCs w:val="20"/>
              </w:rPr>
              <w:t xml:space="preserve"> </w:t>
            </w:r>
            <w:r w:rsidRPr="000A5604">
              <w:rPr>
                <w:rFonts w:ascii="Calibri" w:hAnsi="Calibri" w:cs="Calibri"/>
                <w:sz w:val="20"/>
                <w:szCs w:val="20"/>
              </w:rPr>
              <w:t>BRANCA;</w:t>
            </w:r>
            <w:r w:rsidRPr="000A5604">
              <w:rPr>
                <w:rFonts w:ascii="Calibri" w:hAnsi="Calibri" w:cs="Calibri"/>
                <w:spacing w:val="32"/>
                <w:sz w:val="20"/>
                <w:szCs w:val="20"/>
              </w:rPr>
              <w:t xml:space="preserve"> </w:t>
            </w:r>
            <w:r w:rsidRPr="000A5604">
              <w:rPr>
                <w:rFonts w:ascii="Calibri" w:hAnsi="Calibri" w:cs="Calibri"/>
                <w:sz w:val="20"/>
                <w:szCs w:val="20"/>
              </w:rPr>
              <w:t>NÚMERO/TAMANHO</w:t>
            </w:r>
            <w:r w:rsidRPr="000A5604">
              <w:rPr>
                <w:rFonts w:ascii="Calibri" w:hAnsi="Calibri" w:cs="Calibri"/>
                <w:spacing w:val="32"/>
                <w:sz w:val="20"/>
                <w:szCs w:val="20"/>
              </w:rPr>
              <w:t xml:space="preserve"> </w:t>
            </w:r>
            <w:r w:rsidRPr="000A5604">
              <w:rPr>
                <w:rFonts w:ascii="Calibri" w:hAnsi="Calibri" w:cs="Calibri"/>
                <w:sz w:val="20"/>
                <w:szCs w:val="20"/>
              </w:rPr>
              <w:t>103. QUANTIDADE: CAIXAS COM 30 (TRINTA) UNIDADES.&lt;/p&gt;</w:t>
            </w:r>
          </w:p>
        </w:tc>
      </w:tr>
      <w:tr w:rsidR="00CE7BC6" w14:paraId="58D81FE3"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3D3FE6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24</w:t>
            </w:r>
          </w:p>
        </w:tc>
        <w:tc>
          <w:tcPr>
            <w:tcW w:w="1133" w:type="dxa"/>
            <w:tcBorders>
              <w:top w:val="single" w:sz="6" w:space="0" w:color="000000"/>
              <w:left w:val="dotted" w:sz="6" w:space="0" w:color="000000"/>
              <w:bottom w:val="single" w:sz="6" w:space="0" w:color="000000"/>
              <w:right w:val="dotted" w:sz="6" w:space="0" w:color="000000"/>
            </w:tcBorders>
            <w:hideMark/>
          </w:tcPr>
          <w:p w14:paraId="46D3E98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119863</w:t>
            </w:r>
          </w:p>
        </w:tc>
        <w:tc>
          <w:tcPr>
            <w:tcW w:w="1133" w:type="dxa"/>
            <w:tcBorders>
              <w:top w:val="single" w:sz="6" w:space="0" w:color="000000"/>
              <w:left w:val="dotted" w:sz="6" w:space="0" w:color="000000"/>
              <w:bottom w:val="single" w:sz="6" w:space="0" w:color="000000"/>
              <w:right w:val="dotted" w:sz="6" w:space="0" w:color="000000"/>
            </w:tcBorders>
            <w:hideMark/>
          </w:tcPr>
          <w:p w14:paraId="4AB36CC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200,00</w:t>
            </w:r>
          </w:p>
        </w:tc>
        <w:tc>
          <w:tcPr>
            <w:tcW w:w="850" w:type="dxa"/>
            <w:tcBorders>
              <w:top w:val="single" w:sz="6" w:space="0" w:color="000000"/>
              <w:left w:val="dotted" w:sz="6" w:space="0" w:color="000000"/>
              <w:bottom w:val="single" w:sz="6" w:space="0" w:color="000000"/>
              <w:right w:val="dotted" w:sz="6" w:space="0" w:color="000000"/>
            </w:tcBorders>
            <w:hideMark/>
          </w:tcPr>
          <w:p w14:paraId="60622FF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31D61C39"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7E05913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12,13</w:t>
            </w:r>
          </w:p>
        </w:tc>
        <w:tc>
          <w:tcPr>
            <w:tcW w:w="1685" w:type="dxa"/>
            <w:tcBorders>
              <w:top w:val="single" w:sz="6" w:space="0" w:color="000000"/>
              <w:left w:val="dotted" w:sz="6" w:space="0" w:color="000000"/>
              <w:bottom w:val="single" w:sz="6" w:space="0" w:color="000000"/>
              <w:right w:val="single" w:sz="6" w:space="0" w:color="000000"/>
            </w:tcBorders>
            <w:hideMark/>
          </w:tcPr>
          <w:p w14:paraId="36A0FB5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2.426,00</w:t>
            </w:r>
          </w:p>
        </w:tc>
      </w:tr>
      <w:tr w:rsidR="00CE7BC6" w14:paraId="6175A134" w14:textId="77777777" w:rsidTr="00BA2C73">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64C2007" w14:textId="77777777" w:rsidR="00CE7BC6" w:rsidRPr="000A5604" w:rsidRDefault="00CE7BC6" w:rsidP="00BA2C73">
            <w:pPr>
              <w:pStyle w:val="TableParagraph"/>
              <w:spacing w:before="0" w:line="228" w:lineRule="auto"/>
              <w:jc w:val="left"/>
              <w:rPr>
                <w:rFonts w:ascii="Calibri" w:hAnsi="Calibri" w:cs="Calibri"/>
                <w:sz w:val="20"/>
                <w:szCs w:val="20"/>
              </w:rPr>
            </w:pPr>
            <w:r w:rsidRPr="000A5604">
              <w:rPr>
                <w:rFonts w:ascii="Calibri" w:hAnsi="Calibri" w:cs="Calibri"/>
                <w:sz w:val="20"/>
                <w:szCs w:val="20"/>
              </w:rPr>
              <w:t>ÁGUA</w:t>
            </w:r>
            <w:r w:rsidRPr="000A5604">
              <w:rPr>
                <w:rFonts w:ascii="Calibri" w:hAnsi="Calibri" w:cs="Calibri"/>
                <w:spacing w:val="27"/>
                <w:sz w:val="20"/>
                <w:szCs w:val="20"/>
              </w:rPr>
              <w:t xml:space="preserve"> </w:t>
            </w:r>
            <w:r w:rsidRPr="000A5604">
              <w:rPr>
                <w:rFonts w:ascii="Calibri" w:hAnsi="Calibri" w:cs="Calibri"/>
                <w:sz w:val="20"/>
                <w:szCs w:val="20"/>
              </w:rPr>
              <w:t>MINERAL</w:t>
            </w:r>
            <w:r w:rsidRPr="000A5604">
              <w:rPr>
                <w:rFonts w:ascii="Calibri" w:hAnsi="Calibri" w:cs="Calibri"/>
                <w:spacing w:val="28"/>
                <w:sz w:val="20"/>
                <w:szCs w:val="20"/>
              </w:rPr>
              <w:t xml:space="preserve"> </w:t>
            </w:r>
            <w:r w:rsidRPr="000A5604">
              <w:rPr>
                <w:rFonts w:ascii="Calibri" w:hAnsi="Calibri" w:cs="Calibri"/>
                <w:sz w:val="20"/>
                <w:szCs w:val="20"/>
              </w:rPr>
              <w:t>FLUORETADA</w:t>
            </w:r>
            <w:r w:rsidRPr="000A5604">
              <w:rPr>
                <w:rFonts w:ascii="Calibri" w:hAnsi="Calibri" w:cs="Calibri"/>
                <w:spacing w:val="27"/>
                <w:sz w:val="20"/>
                <w:szCs w:val="20"/>
              </w:rPr>
              <w:t xml:space="preserve"> </w:t>
            </w:r>
            <w:r w:rsidRPr="000A5604">
              <w:rPr>
                <w:rFonts w:ascii="Calibri" w:hAnsi="Calibri" w:cs="Calibri"/>
                <w:sz w:val="20"/>
                <w:szCs w:val="20"/>
              </w:rPr>
              <w:t>20</w:t>
            </w:r>
            <w:r w:rsidRPr="000A5604">
              <w:rPr>
                <w:rFonts w:ascii="Calibri" w:hAnsi="Calibri" w:cs="Calibri"/>
                <w:spacing w:val="28"/>
                <w:sz w:val="20"/>
                <w:szCs w:val="20"/>
              </w:rPr>
              <w:t xml:space="preserve"> </w:t>
            </w:r>
            <w:r w:rsidRPr="000A5604">
              <w:rPr>
                <w:rFonts w:ascii="Calibri" w:hAnsi="Calibri" w:cs="Calibri"/>
                <w:sz w:val="20"/>
                <w:szCs w:val="20"/>
              </w:rPr>
              <w:t>LITROS</w:t>
            </w:r>
            <w:r w:rsidRPr="000A5604">
              <w:rPr>
                <w:rFonts w:ascii="Calibri" w:hAnsi="Calibri" w:cs="Calibri"/>
                <w:spacing w:val="27"/>
                <w:sz w:val="20"/>
                <w:szCs w:val="20"/>
              </w:rPr>
              <w:t xml:space="preserve"> </w:t>
            </w:r>
            <w:r w:rsidRPr="000A5604">
              <w:rPr>
                <w:rFonts w:ascii="Calibri" w:hAnsi="Calibri" w:cs="Calibri"/>
                <w:sz w:val="20"/>
                <w:szCs w:val="20"/>
              </w:rPr>
              <w:t>-</w:t>
            </w:r>
            <w:r w:rsidRPr="000A5604">
              <w:rPr>
                <w:rFonts w:ascii="Calibri" w:hAnsi="Calibri" w:cs="Calibri"/>
                <w:spacing w:val="28"/>
                <w:sz w:val="20"/>
                <w:szCs w:val="20"/>
              </w:rPr>
              <w:t xml:space="preserve"> </w:t>
            </w:r>
            <w:r w:rsidRPr="000A5604">
              <w:rPr>
                <w:rFonts w:ascii="Calibri" w:hAnsi="Calibri" w:cs="Calibri"/>
                <w:sz w:val="20"/>
                <w:szCs w:val="20"/>
              </w:rPr>
              <w:t>&lt;p&gt;:</w:t>
            </w:r>
            <w:r w:rsidRPr="000A5604">
              <w:rPr>
                <w:rFonts w:ascii="Calibri" w:hAnsi="Calibri" w:cs="Calibri"/>
                <w:spacing w:val="27"/>
                <w:sz w:val="20"/>
                <w:szCs w:val="20"/>
              </w:rPr>
              <w:t xml:space="preserve"> </w:t>
            </w:r>
            <w:r w:rsidRPr="000A5604">
              <w:rPr>
                <w:rFonts w:ascii="Calibri" w:hAnsi="Calibri" w:cs="Calibri"/>
                <w:sz w:val="20"/>
                <w:szCs w:val="20"/>
              </w:rPr>
              <w:t>EMBALAGEM</w:t>
            </w:r>
            <w:r w:rsidRPr="000A5604">
              <w:rPr>
                <w:rFonts w:ascii="Calibri" w:hAnsi="Calibri" w:cs="Calibri"/>
                <w:spacing w:val="28"/>
                <w:sz w:val="20"/>
                <w:szCs w:val="20"/>
              </w:rPr>
              <w:t xml:space="preserve"> </w:t>
            </w:r>
            <w:r w:rsidRPr="000A5604">
              <w:rPr>
                <w:rFonts w:ascii="Calibri" w:hAnsi="Calibri" w:cs="Calibri"/>
                <w:sz w:val="20"/>
                <w:szCs w:val="20"/>
              </w:rPr>
              <w:t>RETORNÁVEL</w:t>
            </w:r>
            <w:r w:rsidRPr="000A5604">
              <w:rPr>
                <w:rFonts w:ascii="Calibri" w:hAnsi="Calibri" w:cs="Calibri"/>
                <w:spacing w:val="28"/>
                <w:sz w:val="20"/>
                <w:szCs w:val="20"/>
              </w:rPr>
              <w:t xml:space="preserve"> </w:t>
            </w:r>
            <w:r w:rsidRPr="000A5604">
              <w:rPr>
                <w:rFonts w:ascii="Calibri" w:hAnsi="Calibri" w:cs="Calibri"/>
                <w:sz w:val="20"/>
                <w:szCs w:val="20"/>
              </w:rPr>
              <w:t>COM</w:t>
            </w:r>
            <w:r w:rsidRPr="000A5604">
              <w:rPr>
                <w:rFonts w:ascii="Calibri" w:hAnsi="Calibri" w:cs="Calibri"/>
                <w:spacing w:val="28"/>
                <w:sz w:val="20"/>
                <w:szCs w:val="20"/>
              </w:rPr>
              <w:t xml:space="preserve"> </w:t>
            </w:r>
            <w:r w:rsidRPr="000A5604">
              <w:rPr>
                <w:rFonts w:ascii="Calibri" w:hAnsi="Calibri" w:cs="Calibri"/>
                <w:sz w:val="20"/>
                <w:szCs w:val="20"/>
              </w:rPr>
              <w:t>CAPACIDADE</w:t>
            </w:r>
            <w:r w:rsidRPr="000A5604">
              <w:rPr>
                <w:rFonts w:ascii="Calibri" w:hAnsi="Calibri" w:cs="Calibri"/>
                <w:spacing w:val="27"/>
                <w:sz w:val="20"/>
                <w:szCs w:val="20"/>
              </w:rPr>
              <w:t xml:space="preserve"> </w:t>
            </w:r>
            <w:r w:rsidRPr="000A5604">
              <w:rPr>
                <w:rFonts w:ascii="Calibri" w:hAnsi="Calibri" w:cs="Calibri"/>
                <w:sz w:val="20"/>
                <w:szCs w:val="20"/>
              </w:rPr>
              <w:t>DE</w:t>
            </w:r>
            <w:r w:rsidRPr="000A5604">
              <w:rPr>
                <w:rFonts w:ascii="Calibri" w:hAnsi="Calibri" w:cs="Calibri"/>
                <w:spacing w:val="27"/>
                <w:sz w:val="20"/>
                <w:szCs w:val="20"/>
              </w:rPr>
              <w:t xml:space="preserve"> </w:t>
            </w:r>
            <w:r w:rsidRPr="000A5604">
              <w:rPr>
                <w:rFonts w:ascii="Calibri" w:hAnsi="Calibri" w:cs="Calibri"/>
                <w:sz w:val="20"/>
                <w:szCs w:val="20"/>
              </w:rPr>
              <w:t>20</w:t>
            </w:r>
            <w:r w:rsidRPr="000A5604">
              <w:rPr>
                <w:rFonts w:ascii="Calibri" w:hAnsi="Calibri" w:cs="Calibri"/>
                <w:spacing w:val="28"/>
                <w:sz w:val="20"/>
                <w:szCs w:val="20"/>
              </w:rPr>
              <w:t xml:space="preserve"> </w:t>
            </w:r>
            <w:r w:rsidRPr="000A5604">
              <w:rPr>
                <w:rFonts w:ascii="Calibri" w:hAnsi="Calibri" w:cs="Calibri"/>
                <w:sz w:val="20"/>
                <w:szCs w:val="20"/>
              </w:rPr>
              <w:t>LITROS</w:t>
            </w:r>
            <w:r w:rsidRPr="000A5604">
              <w:rPr>
                <w:rFonts w:ascii="Calibri" w:hAnsi="Calibri" w:cs="Calibri"/>
                <w:spacing w:val="27"/>
                <w:sz w:val="20"/>
                <w:szCs w:val="20"/>
              </w:rPr>
              <w:t xml:space="preserve"> </w:t>
            </w:r>
            <w:r w:rsidRPr="000A5604">
              <w:rPr>
                <w:rFonts w:ascii="Calibri" w:hAnsi="Calibri" w:cs="Calibri"/>
                <w:sz w:val="20"/>
                <w:szCs w:val="20"/>
              </w:rPr>
              <w:t>COM</w:t>
            </w:r>
            <w:r w:rsidRPr="000A5604">
              <w:rPr>
                <w:rFonts w:ascii="Calibri" w:hAnsi="Calibri" w:cs="Calibri"/>
                <w:spacing w:val="28"/>
                <w:sz w:val="20"/>
                <w:szCs w:val="20"/>
              </w:rPr>
              <w:t xml:space="preserve"> </w:t>
            </w:r>
            <w:r w:rsidRPr="000A5604">
              <w:rPr>
                <w:rFonts w:ascii="Calibri" w:hAnsi="Calibri" w:cs="Calibri"/>
                <w:sz w:val="20"/>
                <w:szCs w:val="20"/>
              </w:rPr>
              <w:t>VALIDADE</w:t>
            </w:r>
            <w:r w:rsidRPr="000A5604">
              <w:rPr>
                <w:rFonts w:ascii="Calibri" w:hAnsi="Calibri" w:cs="Calibri"/>
                <w:spacing w:val="27"/>
                <w:sz w:val="20"/>
                <w:szCs w:val="20"/>
              </w:rPr>
              <w:t xml:space="preserve"> </w:t>
            </w:r>
            <w:r w:rsidRPr="000A5604">
              <w:rPr>
                <w:rFonts w:ascii="Calibri" w:hAnsi="Calibri" w:cs="Calibri"/>
                <w:sz w:val="20"/>
                <w:szCs w:val="20"/>
              </w:rPr>
              <w:lastRenderedPageBreak/>
              <w:t>DE</w:t>
            </w:r>
            <w:r w:rsidRPr="000A5604">
              <w:rPr>
                <w:rFonts w:ascii="Calibri" w:hAnsi="Calibri" w:cs="Calibri"/>
                <w:spacing w:val="27"/>
                <w:sz w:val="20"/>
                <w:szCs w:val="20"/>
              </w:rPr>
              <w:t xml:space="preserve"> </w:t>
            </w:r>
            <w:r w:rsidRPr="000A5604">
              <w:rPr>
                <w:rFonts w:ascii="Calibri" w:hAnsi="Calibri" w:cs="Calibri"/>
                <w:sz w:val="20"/>
                <w:szCs w:val="20"/>
              </w:rPr>
              <w:t>3 MESES DA DATA DE ÊNFASE.&lt;/p&gt;</w:t>
            </w:r>
          </w:p>
        </w:tc>
      </w:tr>
      <w:tr w:rsidR="00CE7BC6" w14:paraId="3B78E8F3"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8B6410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lastRenderedPageBreak/>
              <w:t>25</w:t>
            </w:r>
          </w:p>
        </w:tc>
        <w:tc>
          <w:tcPr>
            <w:tcW w:w="1133" w:type="dxa"/>
            <w:tcBorders>
              <w:top w:val="single" w:sz="6" w:space="0" w:color="000000"/>
              <w:left w:val="dotted" w:sz="6" w:space="0" w:color="000000"/>
              <w:bottom w:val="single" w:sz="6" w:space="0" w:color="000000"/>
              <w:right w:val="dotted" w:sz="6" w:space="0" w:color="000000"/>
            </w:tcBorders>
            <w:hideMark/>
          </w:tcPr>
          <w:p w14:paraId="02EA5E8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119864</w:t>
            </w:r>
          </w:p>
        </w:tc>
        <w:tc>
          <w:tcPr>
            <w:tcW w:w="1133" w:type="dxa"/>
            <w:tcBorders>
              <w:top w:val="single" w:sz="6" w:space="0" w:color="000000"/>
              <w:left w:val="dotted" w:sz="6" w:space="0" w:color="000000"/>
              <w:bottom w:val="single" w:sz="6" w:space="0" w:color="000000"/>
              <w:right w:val="dotted" w:sz="6" w:space="0" w:color="000000"/>
            </w:tcBorders>
            <w:hideMark/>
          </w:tcPr>
          <w:p w14:paraId="7439FDF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5.000,00</w:t>
            </w:r>
          </w:p>
        </w:tc>
        <w:tc>
          <w:tcPr>
            <w:tcW w:w="850" w:type="dxa"/>
            <w:tcBorders>
              <w:top w:val="single" w:sz="6" w:space="0" w:color="000000"/>
              <w:left w:val="dotted" w:sz="6" w:space="0" w:color="000000"/>
              <w:bottom w:val="single" w:sz="6" w:space="0" w:color="000000"/>
              <w:right w:val="dotted" w:sz="6" w:space="0" w:color="000000"/>
            </w:tcBorders>
            <w:hideMark/>
          </w:tcPr>
          <w:p w14:paraId="6FD1F10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6417D4AF"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01471A4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1,03</w:t>
            </w:r>
          </w:p>
        </w:tc>
        <w:tc>
          <w:tcPr>
            <w:tcW w:w="1685" w:type="dxa"/>
            <w:tcBorders>
              <w:top w:val="single" w:sz="6" w:space="0" w:color="000000"/>
              <w:left w:val="dotted" w:sz="6" w:space="0" w:color="000000"/>
              <w:bottom w:val="single" w:sz="6" w:space="0" w:color="000000"/>
              <w:right w:val="single" w:sz="6" w:space="0" w:color="000000"/>
            </w:tcBorders>
            <w:hideMark/>
          </w:tcPr>
          <w:p w14:paraId="1FC74A4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5.150,00</w:t>
            </w:r>
          </w:p>
        </w:tc>
      </w:tr>
      <w:tr w:rsidR="00CE7BC6" w14:paraId="55A3465E" w14:textId="77777777" w:rsidTr="00BA2C73">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88D73E1" w14:textId="77777777" w:rsidR="00CE7BC6" w:rsidRPr="000A5604" w:rsidRDefault="00CE7BC6" w:rsidP="00BA2C73">
            <w:pPr>
              <w:pStyle w:val="TableParagraph"/>
              <w:spacing w:before="0" w:line="228" w:lineRule="auto"/>
              <w:jc w:val="left"/>
              <w:rPr>
                <w:rFonts w:ascii="Calibri" w:hAnsi="Calibri" w:cs="Calibri"/>
                <w:sz w:val="20"/>
                <w:szCs w:val="20"/>
              </w:rPr>
            </w:pPr>
            <w:r w:rsidRPr="000A5604">
              <w:rPr>
                <w:rFonts w:ascii="Calibri" w:hAnsi="Calibri" w:cs="Calibri"/>
                <w:sz w:val="20"/>
                <w:szCs w:val="20"/>
              </w:rPr>
              <w:t>ÁGUA MINERAL FLUORETADA 500ML: - &lt;p&gt;EMBALAGEM RETORNÁVEL COM CAPACIDADE DE 500 ML COM VALIDADE DE 03 MESES DA DATA DE ÊNFASE&lt;/p&gt;</w:t>
            </w:r>
          </w:p>
        </w:tc>
      </w:tr>
      <w:tr w:rsidR="00CE7BC6" w14:paraId="4E81E604"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3CF76D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26</w:t>
            </w:r>
          </w:p>
        </w:tc>
        <w:tc>
          <w:tcPr>
            <w:tcW w:w="1133" w:type="dxa"/>
            <w:tcBorders>
              <w:top w:val="single" w:sz="6" w:space="0" w:color="000000"/>
              <w:left w:val="dotted" w:sz="6" w:space="0" w:color="000000"/>
              <w:bottom w:val="single" w:sz="6" w:space="0" w:color="000000"/>
              <w:right w:val="dotted" w:sz="6" w:space="0" w:color="000000"/>
            </w:tcBorders>
            <w:hideMark/>
          </w:tcPr>
          <w:p w14:paraId="790FD9A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119865</w:t>
            </w:r>
          </w:p>
        </w:tc>
        <w:tc>
          <w:tcPr>
            <w:tcW w:w="1133" w:type="dxa"/>
            <w:tcBorders>
              <w:top w:val="single" w:sz="6" w:space="0" w:color="000000"/>
              <w:left w:val="dotted" w:sz="6" w:space="0" w:color="000000"/>
              <w:bottom w:val="single" w:sz="6" w:space="0" w:color="000000"/>
              <w:right w:val="dotted" w:sz="6" w:space="0" w:color="000000"/>
            </w:tcBorders>
            <w:hideMark/>
          </w:tcPr>
          <w:p w14:paraId="701D755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16.000,00</w:t>
            </w:r>
          </w:p>
        </w:tc>
        <w:tc>
          <w:tcPr>
            <w:tcW w:w="850" w:type="dxa"/>
            <w:tcBorders>
              <w:top w:val="single" w:sz="6" w:space="0" w:color="000000"/>
              <w:left w:val="dotted" w:sz="6" w:space="0" w:color="000000"/>
              <w:bottom w:val="single" w:sz="6" w:space="0" w:color="000000"/>
              <w:right w:val="dotted" w:sz="6" w:space="0" w:color="000000"/>
            </w:tcBorders>
            <w:hideMark/>
          </w:tcPr>
          <w:p w14:paraId="352C7CA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06B7D77C"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55D2735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0,78</w:t>
            </w:r>
          </w:p>
        </w:tc>
        <w:tc>
          <w:tcPr>
            <w:tcW w:w="1685" w:type="dxa"/>
            <w:tcBorders>
              <w:top w:val="single" w:sz="6" w:space="0" w:color="000000"/>
              <w:left w:val="dotted" w:sz="6" w:space="0" w:color="000000"/>
              <w:bottom w:val="single" w:sz="6" w:space="0" w:color="000000"/>
              <w:right w:val="single" w:sz="6" w:space="0" w:color="000000"/>
            </w:tcBorders>
            <w:hideMark/>
          </w:tcPr>
          <w:p w14:paraId="059F621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12.480,00</w:t>
            </w:r>
          </w:p>
        </w:tc>
      </w:tr>
      <w:tr w:rsidR="00CE7BC6" w14:paraId="1173FBF5" w14:textId="77777777" w:rsidTr="00BA2C73">
        <w:trPr>
          <w:trHeight w:val="41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861F800" w14:textId="77777777" w:rsidR="00CE7BC6" w:rsidRPr="000A5604" w:rsidRDefault="00CE7BC6" w:rsidP="00BA2C73">
            <w:pPr>
              <w:pStyle w:val="TableParagraph"/>
              <w:spacing w:before="0" w:line="228" w:lineRule="auto"/>
              <w:jc w:val="left"/>
              <w:rPr>
                <w:rFonts w:ascii="Calibri" w:hAnsi="Calibri" w:cs="Calibri"/>
                <w:sz w:val="20"/>
                <w:szCs w:val="20"/>
              </w:rPr>
            </w:pPr>
            <w:r w:rsidRPr="000A5604">
              <w:rPr>
                <w:rFonts w:ascii="Calibri" w:hAnsi="Calibri" w:cs="Calibri"/>
                <w:sz w:val="20"/>
                <w:szCs w:val="20"/>
              </w:rPr>
              <w:t>ÁGUA MINERAL FLUORETADA 200 ML: - &lt;p&gt;EMBALAGEM RETORNÁVEL COM CAPACIDADE DE 200 ML COM VALIDADE DE 03 MESES DA DATA DE ÊNFASE&lt;/p&gt;</w:t>
            </w:r>
          </w:p>
        </w:tc>
      </w:tr>
      <w:tr w:rsidR="00CE7BC6" w14:paraId="38604AB7"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995A55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27</w:t>
            </w:r>
          </w:p>
        </w:tc>
        <w:tc>
          <w:tcPr>
            <w:tcW w:w="1133" w:type="dxa"/>
            <w:tcBorders>
              <w:top w:val="single" w:sz="6" w:space="0" w:color="000000"/>
              <w:left w:val="dotted" w:sz="6" w:space="0" w:color="000000"/>
              <w:bottom w:val="single" w:sz="6" w:space="0" w:color="000000"/>
              <w:right w:val="dotted" w:sz="6" w:space="0" w:color="000000"/>
            </w:tcBorders>
            <w:hideMark/>
          </w:tcPr>
          <w:p w14:paraId="6CF400E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130745</w:t>
            </w:r>
          </w:p>
        </w:tc>
        <w:tc>
          <w:tcPr>
            <w:tcW w:w="1133" w:type="dxa"/>
            <w:tcBorders>
              <w:top w:val="single" w:sz="6" w:space="0" w:color="000000"/>
              <w:left w:val="dotted" w:sz="6" w:space="0" w:color="000000"/>
              <w:bottom w:val="single" w:sz="6" w:space="0" w:color="000000"/>
              <w:right w:val="dotted" w:sz="6" w:space="0" w:color="000000"/>
            </w:tcBorders>
            <w:hideMark/>
          </w:tcPr>
          <w:p w14:paraId="67D4382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12.000,00</w:t>
            </w:r>
          </w:p>
        </w:tc>
        <w:tc>
          <w:tcPr>
            <w:tcW w:w="850" w:type="dxa"/>
            <w:tcBorders>
              <w:top w:val="single" w:sz="6" w:space="0" w:color="000000"/>
              <w:left w:val="dotted" w:sz="6" w:space="0" w:color="000000"/>
              <w:bottom w:val="single" w:sz="6" w:space="0" w:color="000000"/>
              <w:right w:val="dotted" w:sz="6" w:space="0" w:color="000000"/>
            </w:tcBorders>
            <w:hideMark/>
          </w:tcPr>
          <w:p w14:paraId="537BD31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505EE549"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638F14F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31,73</w:t>
            </w:r>
          </w:p>
        </w:tc>
        <w:tc>
          <w:tcPr>
            <w:tcW w:w="1685" w:type="dxa"/>
            <w:tcBorders>
              <w:top w:val="single" w:sz="6" w:space="0" w:color="000000"/>
              <w:left w:val="dotted" w:sz="6" w:space="0" w:color="000000"/>
              <w:bottom w:val="single" w:sz="6" w:space="0" w:color="000000"/>
              <w:right w:val="single" w:sz="6" w:space="0" w:color="000000"/>
            </w:tcBorders>
            <w:hideMark/>
          </w:tcPr>
          <w:p w14:paraId="0324DDD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380.760,00</w:t>
            </w:r>
          </w:p>
        </w:tc>
      </w:tr>
      <w:tr w:rsidR="00CE7BC6" w14:paraId="03915803" w14:textId="77777777" w:rsidTr="00BA2C73">
        <w:trPr>
          <w:trHeight w:val="452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11F29BE"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CAFÉ TORRADO E MOÍDO, TIPO TRADICIONAL: - CARACTERÍSTICAS TÉCNICAS: PROCEDENTE DE GRÃOS SÃOS, LIMPOS E ISENTOS</w:t>
            </w:r>
            <w:r w:rsidRPr="000A5604">
              <w:rPr>
                <w:rFonts w:ascii="Calibri" w:hAnsi="Calibri" w:cs="Calibri"/>
                <w:spacing w:val="80"/>
                <w:sz w:val="20"/>
                <w:szCs w:val="20"/>
              </w:rPr>
              <w:t xml:space="preserve"> </w:t>
            </w:r>
            <w:r w:rsidRPr="000A5604">
              <w:rPr>
                <w:rFonts w:ascii="Calibri" w:hAnsi="Calibri" w:cs="Calibri"/>
                <w:sz w:val="20"/>
                <w:szCs w:val="20"/>
              </w:rPr>
              <w:t>DE IMPUREZAS, DE QUALIDADE TRADICIONAL (NOTA MÍNIMA 4,9), CONSTITUÍDO DE CAFÉ ARÁBICA OU COMBINADO COM ROBUSTA/ CONILLON, QUE ATENDA OS REQUISITOS DE QUALIDADE GLOBAL DA BEBIDA. APRESENTAR, POR OCASIÃO DO PREGÃO, NO ENVELOPE DA PROPOSTA DE PREÇOS, LAUDOS TÉCNICOS COM VALIDADE DE NO MÁXIMO 60 DIAS, EM ORIGINAL OU FOTOCÓPIA AUTENTICADA, EMITIDO POR LABORATÓRIO QUE DEVERÁ ESTAR HABILITADO PELA ANVISA OU COM CREDENCIAMENTO JUNTO AO MAPA, COMPROVANDO OS PARÂMETROS CONSTANTES NA RDC Nº 175 DE 08/07/2003, ANVISA, PORTARIA Nº 157 DE 24/11/2002, INMETRO, RESOLUÇÃO - RDC Nº 277, DE 22 DE SETEMBRO DE 2005, ANVISA, RDC Nº 12 DE 02/01/2001, ANVISA. COMPROVAR AS SEGUINTES CARACTERÍSTICAS: SENSORIAIS - ASPECTO, COR, ODOR, SABOR; FÍSICO - QUÍMICAS - CAFEÍNA, UMIDADE E SUBSTÂNCIAS VOLÁTEIS A 105ºC; MICROSCOPIA - IDENTIFICAÇÃO DA COMPOSIÇÃO DE ELEMENTOS HISTOLÓGICOS, MATÉRIA MACROSCÓPICA E MATÉRIA MICROSCÓPICA; MICROBIOLOGIA - COLIFORMES A 45ºC. APRESENTAR, AINDA, LAUDO DE QUALIDADE GLOBAL DA BEBIDA, COM NOTA MÍNIMA DE 4,9. REGISTRADO NO MINISTÉRIO DA SAÚDE E ATENDER A PORTARIA Nº 451, DE 19 DE SETEMBRO DE 1997, DO MINISTÉRIO DA SAÚDE QUE INSTITUI PRINCÍPIOS GERAIS PARA O ESTABELECIMENTO DE CRITÉRIOS E PADRÕES MICROBIOLÓGICOS PARA ALIMENTOS. DESSA FORMA, DEVE OBEDECER À LEGISLAÇÃO VIGENTE SOBRE EMBALAGENS E ROTULAGEM REGULAMENTO TÉCNICO PARA ROTULAGEM DE ALIMENTOS EMBALADOS E RESOLUÇÃO - RDC Nº 360, DE 23 DE DEZEMBRO DE 2003, PORTARIA MS Nº 1.428, DE 26/11/93, ESTABELECE O REGULAMENTO TÉCNICO PARA INSPEÇÃO SANITÁRIA DE ALIMENTOS E O REGULAMENTO TÉCNICO PARA O ESTABELECIMENTO DE PADRÕES DE IDENTIDADE E QUALIDADE PARA PRODUTOS NA ÁREA DE ALIMENTOS. EMBALAGENS: ALÉM DA EMBALAGEM A VÁCUO DE ALTO DESEMPENHO, METALIZADA, TIPO "TIJOLO" (PET/</w:t>
            </w:r>
            <w:r w:rsidRPr="000A5604">
              <w:rPr>
                <w:rFonts w:ascii="Calibri" w:hAnsi="Calibri" w:cs="Calibri"/>
                <w:spacing w:val="40"/>
                <w:sz w:val="20"/>
                <w:szCs w:val="20"/>
              </w:rPr>
              <w:t xml:space="preserve"> </w:t>
            </w:r>
            <w:r w:rsidRPr="000A5604">
              <w:rPr>
                <w:rFonts w:ascii="Calibri" w:hAnsi="Calibri" w:cs="Calibri"/>
                <w:sz w:val="20"/>
                <w:szCs w:val="20"/>
              </w:rPr>
              <w:t>AL */ PE OU PET IMPRESSÃO / PET METALIZADO - ALTA BARREIRA / PE), DE 500G, FECHAMENTO HERMÉTICO E ACONDICIONADO OU NÃO EM CAIXA INDIVIDUAL DE PAPELÃO BEM VEDADA (CARTÃO), QUE POR SUA VEZ DEVERÁ ESTAR ACONDICIONADA EM CAIXA DE PAPELÃO, COM PRAZO DE VALIDADE IMPRESSO NAS EMBALAGENS (NA CAIXA DE PAPELÃO E NO PACOTE INDIVIDUAL). A</w:t>
            </w:r>
            <w:r w:rsidRPr="000A5604">
              <w:rPr>
                <w:rFonts w:ascii="Calibri" w:hAnsi="Calibri" w:cs="Calibri"/>
                <w:spacing w:val="40"/>
                <w:sz w:val="20"/>
                <w:szCs w:val="20"/>
              </w:rPr>
              <w:t xml:space="preserve"> </w:t>
            </w:r>
            <w:r w:rsidRPr="000A5604">
              <w:rPr>
                <w:rFonts w:ascii="Calibri" w:hAnsi="Calibri" w:cs="Calibri"/>
                <w:sz w:val="20"/>
                <w:szCs w:val="20"/>
              </w:rPr>
              <w:t>EMBALAGEM DEVERÁ CONTER EXTERNAMENTE OS DADOS DE IDENTIFICAÇÃO E PROCEDÊNCIA, NÚMERO DO LOTE, DATA DE FABRICAÇÃO, PRAZO DE VALIDADE, QUANTIDADE DO PRODUTO, BEM COMO DEMAIS INFORMAÇÕES EXIGIDAS NA LEGISLAÇÃO EM VIGOR. MARCAS DE QUALIDADE JÁ RECONHECIDA PELO CBMSC: MELITTA, PILÃO, TRÊS CORAÇÕES, GUIDALLI, CABOCLO OU BOM JESUS. OBSERVAÇÃO 01: CONFORME LICITAÇÕES ANTERIORES, AS EMPRESAS QUE COTAREM OS CAFÉS DE MARCA JÁ RECONHECIDA PELO CBMSC, FICAM DISPENSADAS DE APRESENTAÇÃO DE LAUDO, UMA VEZ QUE ATENDEM AS ESPECIFICAÇÕES.</w:t>
            </w:r>
          </w:p>
        </w:tc>
      </w:tr>
      <w:tr w:rsidR="00CE7BC6" w14:paraId="46CFFB92"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9EA137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28</w:t>
            </w:r>
          </w:p>
        </w:tc>
        <w:tc>
          <w:tcPr>
            <w:tcW w:w="1133" w:type="dxa"/>
            <w:tcBorders>
              <w:top w:val="single" w:sz="6" w:space="0" w:color="000000"/>
              <w:left w:val="dotted" w:sz="6" w:space="0" w:color="000000"/>
              <w:bottom w:val="single" w:sz="6" w:space="0" w:color="000000"/>
              <w:right w:val="dotted" w:sz="6" w:space="0" w:color="000000"/>
            </w:tcBorders>
            <w:hideMark/>
          </w:tcPr>
          <w:p w14:paraId="23FA057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113417</w:t>
            </w:r>
          </w:p>
        </w:tc>
        <w:tc>
          <w:tcPr>
            <w:tcW w:w="1133" w:type="dxa"/>
            <w:tcBorders>
              <w:top w:val="single" w:sz="6" w:space="0" w:color="000000"/>
              <w:left w:val="dotted" w:sz="6" w:space="0" w:color="000000"/>
              <w:bottom w:val="single" w:sz="6" w:space="0" w:color="000000"/>
              <w:right w:val="dotted" w:sz="6" w:space="0" w:color="000000"/>
            </w:tcBorders>
            <w:hideMark/>
          </w:tcPr>
          <w:p w14:paraId="49B1620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900,00</w:t>
            </w:r>
          </w:p>
        </w:tc>
        <w:tc>
          <w:tcPr>
            <w:tcW w:w="850" w:type="dxa"/>
            <w:tcBorders>
              <w:top w:val="single" w:sz="6" w:space="0" w:color="000000"/>
              <w:left w:val="dotted" w:sz="6" w:space="0" w:color="000000"/>
              <w:bottom w:val="single" w:sz="6" w:space="0" w:color="000000"/>
              <w:right w:val="dotted" w:sz="6" w:space="0" w:color="000000"/>
            </w:tcBorders>
            <w:hideMark/>
          </w:tcPr>
          <w:p w14:paraId="350B7E2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14F3EB40"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6C94AF7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7,58</w:t>
            </w:r>
          </w:p>
        </w:tc>
        <w:tc>
          <w:tcPr>
            <w:tcW w:w="1685" w:type="dxa"/>
            <w:tcBorders>
              <w:top w:val="single" w:sz="6" w:space="0" w:color="000000"/>
              <w:left w:val="dotted" w:sz="6" w:space="0" w:color="000000"/>
              <w:bottom w:val="single" w:sz="6" w:space="0" w:color="000000"/>
              <w:right w:val="single" w:sz="6" w:space="0" w:color="000000"/>
            </w:tcBorders>
            <w:hideMark/>
          </w:tcPr>
          <w:p w14:paraId="1F1D6C4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6.822,00</w:t>
            </w:r>
          </w:p>
        </w:tc>
      </w:tr>
      <w:tr w:rsidR="00CE7BC6" w14:paraId="06E3E6DB" w14:textId="77777777" w:rsidTr="00BA2C73">
        <w:trPr>
          <w:trHeight w:val="78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3F2DBB8"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ARROZ BRANCO - GRÃOS DE ARROZ "IN NATURA", PROVENIENTES DA ESPÉCIE ORYZA SATIVA, BENEFICIADO, POLIDO, LONGO FINO ("AGULHINHA"), TIPO 1. O PRODUTO DEVE ESTAR DE ACORDO COM A LEGISLAÇÃO VIGENTE. CARACTERÍSTICAS GERAIS: CLASSIFICADO COMO ARROZ DO GRUPO BENEFICIADO, SUBGRUPO POLIDO, CLASSE LONGO FINO ("AGULHINHA"), TIPO 1,</w:t>
            </w:r>
            <w:r w:rsidRPr="000A5604">
              <w:rPr>
                <w:rFonts w:ascii="Calibri" w:hAnsi="Calibri" w:cs="Calibri"/>
                <w:spacing w:val="80"/>
                <w:sz w:val="20"/>
                <w:szCs w:val="20"/>
              </w:rPr>
              <w:t xml:space="preserve"> </w:t>
            </w:r>
            <w:r w:rsidRPr="000A5604">
              <w:rPr>
                <w:rFonts w:ascii="Calibri" w:hAnsi="Calibri" w:cs="Calibri"/>
                <w:sz w:val="20"/>
                <w:szCs w:val="20"/>
              </w:rPr>
              <w:t>CONFORME A PORTARIA Nº 269, DE 17/11/88 E ANEXOS; COMPLEMENTADA PELAS PORTARIAS: Nº 1, DE 09/01/1989; Nº 157, DE 04/11/1991; Nº 80, DE 10/04/1992 E Nº 10, DE 12/04/1996. O PRODUTO DEVERÁ SER DA SAFRA CORRENTE. O PRODUTO DEVE APRESENTAR BOM ESTADO DE CONSERVAÇÃO, ISENTO DE PROCESSOS DE FERMENTAÇÃO, MOFO, ODOR ESTRANHO E SUBSTÂNCIAS NOCIVAS À SAÚDE. CARACTERÍSTICAS SENSORIAIS (ORGANOLÉPTICAS): ASPECTO DE GRÃOS BRANCOS. ODOR E SABOR CARACTERÍSTICOS. DEVE PELO MENOS DOBRAR DE VOLUME APÓS O COZIMENTO. TODOS OS GRÃOS (100%) DEVEM ESTAR COZIDOS NO TEMPO QUE DETERMINA A EMBALAGEM OU, NO CASO DE NÃO HAVER DETERMINAÇÃO NA EMBALAGEM, EM NO MÁXIMO 20 MINUTOS. CARACTERÍSTICAS MACROSCÓPICAS E MICROSCÓPICAS: AUSÊNCIA DE MATÉRIAS PREJUDICIAIS À SAÚDE HUMANA (MACROSCÓPICAS E MICROSCÓPICAS), ABRANGENDO INSETOS, OUTROS ANIMAIS, PARASITOS, EXCREMENTOS DE INSETOS E/OU</w:t>
            </w:r>
            <w:r w:rsidRPr="000A5604">
              <w:rPr>
                <w:rFonts w:ascii="Calibri" w:hAnsi="Calibri" w:cs="Calibri"/>
                <w:spacing w:val="80"/>
                <w:sz w:val="20"/>
                <w:szCs w:val="20"/>
              </w:rPr>
              <w:t xml:space="preserve"> </w:t>
            </w:r>
            <w:r w:rsidRPr="000A5604">
              <w:rPr>
                <w:rFonts w:ascii="Calibri" w:hAnsi="Calibri" w:cs="Calibri"/>
                <w:sz w:val="20"/>
                <w:szCs w:val="20"/>
              </w:rPr>
              <w:t>DE OUTROS ANIMAIS, OBJETOS RÍGIDOS, PONTIAGUDOS OU CORTANTES, CONFORME DETERMINA A RESOLUÇÃO RDC Nº 175, DE 08/07/2003. A PRESENÇA DE MATÉRIA PREJUDICIAL À SAÚDE HUMANA DETECTADA MACROSCOPICAMENTE TORNA O PRODUTO/LOTE AVALIADO IMPRÓPRIO PARA O CONSUMO HUMANO E DISPENSA A DETERMINAÇÃO MICROSCÓPICA. NA DETECÇÃO OU</w:t>
            </w:r>
            <w:r w:rsidRPr="000A5604">
              <w:rPr>
                <w:rFonts w:ascii="Calibri" w:hAnsi="Calibri" w:cs="Calibri"/>
                <w:spacing w:val="40"/>
                <w:sz w:val="20"/>
                <w:szCs w:val="20"/>
              </w:rPr>
              <w:t xml:space="preserve"> </w:t>
            </w:r>
            <w:r w:rsidRPr="000A5604">
              <w:rPr>
                <w:rFonts w:ascii="Calibri" w:hAnsi="Calibri" w:cs="Calibri"/>
                <w:sz w:val="20"/>
                <w:szCs w:val="20"/>
              </w:rPr>
              <w:t>IDENTIFICAÇÃO DE INGREDIENTES PREVISTOS EM REGULAMENTO TÉCNICO ESPECÍFICO E INGREDIENTES DECLARADOS NO</w:t>
            </w:r>
            <w:r w:rsidRPr="000A5604">
              <w:rPr>
                <w:rFonts w:ascii="Calibri" w:hAnsi="Calibri" w:cs="Calibri"/>
                <w:spacing w:val="80"/>
                <w:sz w:val="20"/>
                <w:szCs w:val="20"/>
              </w:rPr>
              <w:t xml:space="preserve"> </w:t>
            </w:r>
            <w:r w:rsidRPr="000A5604">
              <w:rPr>
                <w:rFonts w:ascii="Calibri" w:hAnsi="Calibri" w:cs="Calibri"/>
                <w:sz w:val="20"/>
                <w:szCs w:val="20"/>
              </w:rPr>
              <w:t xml:space="preserve">RÓTULO DEVEM SER OBSERVADOS OS DISPOSITIVOS DO REGULAMENTO TÉCNICO ESPECÍFICO DO ALIMENTO EMBALADO E AS INFORMAÇÕES DECLARADAS NO RÓTULO. EMBALAGEM PRIMÁRIA: DEVE ESTAR INTACTA, EM SACOS DE POLIETILENO RESISTENTE, HERMETICAMENTE FECHADO, ATÓXICO, INCOLOR E TRANSPARENTE CONTENDO 1 KG DE PESO LÍQUIDO. NÃO SERÃO ACEITOS PRODUTOS CUJAS EMBALAGENS ESTEJAM DANIFICADAS. A ROTULAGEM DEVE ESTAR DE ACORDO COM A LEGISLAÇÃO VIGENTE. EMBALAGEM SECUNDÁRIA: SACOS DE PLÁSTICO REFORÇADOS E LACRADOS, COM CAPACIDADE PARA 30 KG. DATA DE FABRICAÇÃO: O PRODUTO DEVE TER SIDO FABRICADO NO MÁXIMO DE 30 DIAS ANTES DA DATA DE ENTREGA. PRAZO DE VALIDADE: MÍNIMO DE 10 MESES A PARTIR DA DATA DA ENTREGA. OBS.: NO MOMENTO DA ENTREGA DO PRODUTO DEVERÁ SER ENVIADO O CERTIFICADO DE CLASSIFICAÇÃO DE GRÃOS REFERENTE A LOTE QUE ESTÁ SENDO ENTREGUE, EMITIDO PELO ÓRGÃO OFICIAL DE CLASSIFICAÇÃO, DEVIDAMENTE CREDENCIADO PELO MINISTÉRIO DA AGRICULTURA, EM MODELO OFICIAL E DE ACORDO COM A LEGISLAÇÃO EM </w:t>
            </w:r>
            <w:r w:rsidRPr="000A5604">
              <w:rPr>
                <w:rFonts w:ascii="Calibri" w:hAnsi="Calibri" w:cs="Calibri"/>
                <w:spacing w:val="-2"/>
                <w:sz w:val="20"/>
                <w:szCs w:val="20"/>
              </w:rPr>
              <w:t>VIGOR.</w:t>
            </w:r>
          </w:p>
        </w:tc>
      </w:tr>
      <w:tr w:rsidR="00CE7BC6" w14:paraId="18AA7AB7"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01C1E3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29</w:t>
            </w:r>
          </w:p>
        </w:tc>
        <w:tc>
          <w:tcPr>
            <w:tcW w:w="1133" w:type="dxa"/>
            <w:tcBorders>
              <w:top w:val="single" w:sz="6" w:space="0" w:color="000000"/>
              <w:left w:val="dotted" w:sz="6" w:space="0" w:color="000000"/>
              <w:bottom w:val="single" w:sz="6" w:space="0" w:color="000000"/>
              <w:right w:val="dotted" w:sz="6" w:space="0" w:color="000000"/>
            </w:tcBorders>
            <w:hideMark/>
          </w:tcPr>
          <w:p w14:paraId="01BF5EA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113415</w:t>
            </w:r>
          </w:p>
        </w:tc>
        <w:tc>
          <w:tcPr>
            <w:tcW w:w="1133" w:type="dxa"/>
            <w:tcBorders>
              <w:top w:val="single" w:sz="6" w:space="0" w:color="000000"/>
              <w:left w:val="dotted" w:sz="6" w:space="0" w:color="000000"/>
              <w:bottom w:val="single" w:sz="6" w:space="0" w:color="000000"/>
              <w:right w:val="dotted" w:sz="6" w:space="0" w:color="000000"/>
            </w:tcBorders>
            <w:hideMark/>
          </w:tcPr>
          <w:p w14:paraId="259FC5B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3.000,00</w:t>
            </w:r>
          </w:p>
        </w:tc>
        <w:tc>
          <w:tcPr>
            <w:tcW w:w="850" w:type="dxa"/>
            <w:tcBorders>
              <w:top w:val="single" w:sz="6" w:space="0" w:color="000000"/>
              <w:left w:val="dotted" w:sz="6" w:space="0" w:color="000000"/>
              <w:bottom w:val="single" w:sz="6" w:space="0" w:color="000000"/>
              <w:right w:val="dotted" w:sz="6" w:space="0" w:color="000000"/>
            </w:tcBorders>
            <w:hideMark/>
          </w:tcPr>
          <w:p w14:paraId="7D7130D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7A6C52EB"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8B5E9E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8,52</w:t>
            </w:r>
          </w:p>
        </w:tc>
        <w:tc>
          <w:tcPr>
            <w:tcW w:w="1685" w:type="dxa"/>
            <w:tcBorders>
              <w:top w:val="single" w:sz="6" w:space="0" w:color="000000"/>
              <w:left w:val="dotted" w:sz="6" w:space="0" w:color="000000"/>
              <w:bottom w:val="single" w:sz="6" w:space="0" w:color="000000"/>
              <w:right w:val="single" w:sz="6" w:space="0" w:color="000000"/>
            </w:tcBorders>
            <w:hideMark/>
          </w:tcPr>
          <w:p w14:paraId="65DADF0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25.560,00</w:t>
            </w:r>
          </w:p>
        </w:tc>
      </w:tr>
      <w:tr w:rsidR="00CE7BC6" w14:paraId="30303450" w14:textId="77777777" w:rsidTr="00BA2C73">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F328549"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ARROZ PARBOILIZADO TIPO 1 - LONGO, CONSTITUÍDOS DE GRAUS INTEIROS, COM TEOR DE UNIDADE MÁXIMA 15%, ISENTO DE SUJIDADES E MATERIAIS ESTRANHOS. A EMBALAGEM DEVERÁ CONTER EXTERNAMENTE OS DADOS DE IDENTIFICAÇÃO, PROCEDÊNCIA, INFORMAÇÕES NUTRICIONAIS, NÚMERO DE LOTE, QUANTIDADE DO PRODUTO. DEVERÁ APRESENTAR VALIDADE MÍNIMA DE 06 (SEIS) MESES A PARTIR DA DATA DE ENTREGA. DE ACORDO COM A RESOLUÇÃO 12/78 DA CNNPA. PACOTE DE 01 KG.</w:t>
            </w:r>
          </w:p>
        </w:tc>
      </w:tr>
      <w:tr w:rsidR="00CE7BC6" w14:paraId="2B3A43B4"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4539F0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30</w:t>
            </w:r>
          </w:p>
        </w:tc>
        <w:tc>
          <w:tcPr>
            <w:tcW w:w="1133" w:type="dxa"/>
            <w:tcBorders>
              <w:top w:val="single" w:sz="6" w:space="0" w:color="000000"/>
              <w:left w:val="dotted" w:sz="6" w:space="0" w:color="000000"/>
              <w:bottom w:val="single" w:sz="6" w:space="0" w:color="000000"/>
              <w:right w:val="dotted" w:sz="6" w:space="0" w:color="000000"/>
            </w:tcBorders>
            <w:hideMark/>
          </w:tcPr>
          <w:p w14:paraId="5708B1B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119869</w:t>
            </w:r>
          </w:p>
        </w:tc>
        <w:tc>
          <w:tcPr>
            <w:tcW w:w="1133" w:type="dxa"/>
            <w:tcBorders>
              <w:top w:val="single" w:sz="6" w:space="0" w:color="000000"/>
              <w:left w:val="dotted" w:sz="6" w:space="0" w:color="000000"/>
              <w:bottom w:val="single" w:sz="6" w:space="0" w:color="000000"/>
              <w:right w:val="dotted" w:sz="6" w:space="0" w:color="000000"/>
            </w:tcBorders>
            <w:hideMark/>
          </w:tcPr>
          <w:p w14:paraId="0395F7E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30,00</w:t>
            </w:r>
          </w:p>
        </w:tc>
        <w:tc>
          <w:tcPr>
            <w:tcW w:w="850" w:type="dxa"/>
            <w:tcBorders>
              <w:top w:val="single" w:sz="6" w:space="0" w:color="000000"/>
              <w:left w:val="dotted" w:sz="6" w:space="0" w:color="000000"/>
              <w:bottom w:val="single" w:sz="6" w:space="0" w:color="000000"/>
              <w:right w:val="dotted" w:sz="6" w:space="0" w:color="000000"/>
            </w:tcBorders>
            <w:hideMark/>
          </w:tcPr>
          <w:p w14:paraId="2B54CEA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6F89E105"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78A67A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3,79</w:t>
            </w:r>
          </w:p>
        </w:tc>
        <w:tc>
          <w:tcPr>
            <w:tcW w:w="1685" w:type="dxa"/>
            <w:tcBorders>
              <w:top w:val="single" w:sz="6" w:space="0" w:color="000000"/>
              <w:left w:val="dotted" w:sz="6" w:space="0" w:color="000000"/>
              <w:bottom w:val="single" w:sz="6" w:space="0" w:color="000000"/>
              <w:right w:val="single" w:sz="6" w:space="0" w:color="000000"/>
            </w:tcBorders>
            <w:hideMark/>
          </w:tcPr>
          <w:p w14:paraId="33B7BF7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113,70</w:t>
            </w:r>
          </w:p>
        </w:tc>
      </w:tr>
      <w:tr w:rsidR="00CE7BC6" w14:paraId="515A3F05" w14:textId="77777777" w:rsidTr="00BA2C73">
        <w:trPr>
          <w:trHeight w:val="184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5441EB0"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AVEIA FLOCOS FINOS: - &lt;p&gt;AVEIA EM FLOCOS FINOS DE 1ª QUALIDADE ISENTA DE MOFO, LIVRE DE PARASITAS E SUBSTÂNCIAS NOCIVAS. PRODUTO OBTIDO ATRAVÉS DE UM PROCESSO TECNOLÓGICO ADEQUADO: LAMINAÇÃO DE GRÃOS DE AVEIA APÓS CLASSIFICAÇÃO, DESCASCAMENTO E TRATADOS TERMICAMENTE PARA INATIVAÇÃO ENZIMÁTICA.&lt;br&gt;O PRODUTO DEVE SER</w:t>
            </w:r>
            <w:r w:rsidRPr="000A5604">
              <w:rPr>
                <w:rFonts w:ascii="Calibri" w:hAnsi="Calibri" w:cs="Calibri"/>
                <w:spacing w:val="40"/>
                <w:sz w:val="20"/>
                <w:szCs w:val="20"/>
              </w:rPr>
              <w:t xml:space="preserve"> </w:t>
            </w:r>
            <w:r w:rsidRPr="000A5604">
              <w:rPr>
                <w:rFonts w:ascii="Calibri" w:hAnsi="Calibri" w:cs="Calibri"/>
                <w:sz w:val="20"/>
                <w:szCs w:val="20"/>
              </w:rPr>
              <w:t>OBTIDO, PROCESSADO, EMBALADO, ARMAZENADO, TRANSPORTADO E CONSERVADO EM CONDIÇÕES QUE NÃO PRODUZAM, DESENVOLVAM E OU AGREGUEM SUBSTÂNCIAS FÍSICAS, QUÍMICAS OU BIOLÓGICAS QUE COLOQUEM EM RISCO A SAÚDE DO CONSUMIDOR. CARACTERÍSTICAS SENSORIAIS (ORGANOLÉPTICAS): ASPECTO, COR, SABOR E ODOR PRÓPRIO.</w:t>
            </w:r>
            <w:r w:rsidRPr="000A5604">
              <w:rPr>
                <w:rFonts w:ascii="Calibri" w:hAnsi="Calibri" w:cs="Calibri"/>
                <w:spacing w:val="40"/>
                <w:sz w:val="20"/>
                <w:szCs w:val="20"/>
              </w:rPr>
              <w:t xml:space="preserve"> </w:t>
            </w:r>
            <w:r w:rsidRPr="000A5604">
              <w:rPr>
                <w:rFonts w:ascii="Calibri" w:hAnsi="Calibri" w:cs="Calibri"/>
                <w:sz w:val="20"/>
                <w:szCs w:val="20"/>
              </w:rPr>
              <w:t>A EMBALAGEM DEVE ESTAR INTACTA, BEM VEDADA. EMBALAGEM PLÁSTICA, LIMPO E RESISTENTE QUE GARANTA A INTEGRIDADE DO PRODUTO, ATÓXICA E HERMETICAMENTE VEDADA. A EMBALAGEM DEVERÁ CONTER EXTERNAMENTE OS DADOS DE IDENTIFICAÇÃO, PROCEDÊNCIA, INFORMAÇÕES NUTRICIONAIS, NÚMERO DE LOTE, QUANTIDADE DO PRODUTO. DEVERÁ APRESENTAR VALIDADE MÍNIMA DE 06 (SEIS) MESES A PARTIR DA DATA DE ENTREGA. PESO POR EMBALAGEM 400 G.&lt;/p&gt;</w:t>
            </w:r>
          </w:p>
        </w:tc>
      </w:tr>
      <w:tr w:rsidR="00CE7BC6" w14:paraId="7DADB182"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E30910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31</w:t>
            </w:r>
          </w:p>
        </w:tc>
        <w:tc>
          <w:tcPr>
            <w:tcW w:w="1133" w:type="dxa"/>
            <w:tcBorders>
              <w:top w:val="single" w:sz="6" w:space="0" w:color="000000"/>
              <w:left w:val="dotted" w:sz="6" w:space="0" w:color="000000"/>
              <w:bottom w:val="single" w:sz="6" w:space="0" w:color="000000"/>
              <w:right w:val="dotted" w:sz="6" w:space="0" w:color="000000"/>
            </w:tcBorders>
            <w:hideMark/>
          </w:tcPr>
          <w:p w14:paraId="7838E78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113449</w:t>
            </w:r>
          </w:p>
        </w:tc>
        <w:tc>
          <w:tcPr>
            <w:tcW w:w="1133" w:type="dxa"/>
            <w:tcBorders>
              <w:top w:val="single" w:sz="6" w:space="0" w:color="000000"/>
              <w:left w:val="dotted" w:sz="6" w:space="0" w:color="000000"/>
              <w:bottom w:val="single" w:sz="6" w:space="0" w:color="000000"/>
              <w:right w:val="dotted" w:sz="6" w:space="0" w:color="000000"/>
            </w:tcBorders>
            <w:hideMark/>
          </w:tcPr>
          <w:p w14:paraId="3A16F70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w:t>
            </w:r>
          </w:p>
        </w:tc>
        <w:tc>
          <w:tcPr>
            <w:tcW w:w="850" w:type="dxa"/>
            <w:tcBorders>
              <w:top w:val="single" w:sz="6" w:space="0" w:color="000000"/>
              <w:left w:val="dotted" w:sz="6" w:space="0" w:color="000000"/>
              <w:bottom w:val="single" w:sz="6" w:space="0" w:color="000000"/>
              <w:right w:val="dotted" w:sz="6" w:space="0" w:color="000000"/>
            </w:tcBorders>
            <w:hideMark/>
          </w:tcPr>
          <w:p w14:paraId="1E10221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6BF96017"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58E83CF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8,20</w:t>
            </w:r>
          </w:p>
        </w:tc>
        <w:tc>
          <w:tcPr>
            <w:tcW w:w="1685" w:type="dxa"/>
            <w:tcBorders>
              <w:top w:val="single" w:sz="6" w:space="0" w:color="000000"/>
              <w:left w:val="dotted" w:sz="6" w:space="0" w:color="000000"/>
              <w:bottom w:val="single" w:sz="6" w:space="0" w:color="000000"/>
              <w:right w:val="single" w:sz="6" w:space="0" w:color="000000"/>
            </w:tcBorders>
            <w:hideMark/>
          </w:tcPr>
          <w:p w14:paraId="60782EF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410,00</w:t>
            </w:r>
          </w:p>
        </w:tc>
      </w:tr>
      <w:tr w:rsidR="00CE7BC6" w14:paraId="3EF14474" w14:textId="77777777" w:rsidTr="00BA2C73">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B7FBFE4"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FARINHA DE MANDIOCA - PRODUTO OBTIDO DA MANDIOCA, LIGEIRAMENTE TORRADA; ISENTA DE SUJIDADES, PARASITAS E LARVAS; VALIDADE MÍNIMA 07 MESES A CONTAR DA ENTREGA, ACONDICIONADO EM SACO PLÁSTICO, ATÓXICO; E SUAS CONDIÇÕES</w:t>
            </w:r>
            <w:r w:rsidRPr="000A5604">
              <w:rPr>
                <w:rFonts w:ascii="Calibri" w:hAnsi="Calibri" w:cs="Calibri"/>
                <w:spacing w:val="80"/>
                <w:sz w:val="20"/>
                <w:szCs w:val="20"/>
              </w:rPr>
              <w:t xml:space="preserve"> </w:t>
            </w:r>
            <w:r w:rsidRPr="000A5604">
              <w:rPr>
                <w:rFonts w:ascii="Calibri" w:hAnsi="Calibri" w:cs="Calibri"/>
                <w:sz w:val="20"/>
                <w:szCs w:val="20"/>
              </w:rPr>
              <w:t>DEVERÃO ESTAR DE ACORDO COM A RESOLUÇÃO RDC 263 DE 22 DE SETEMBRO 2005 E SUAS ALTERAÇÕES POSTERIORES;</w:t>
            </w:r>
            <w:r w:rsidRPr="000A5604">
              <w:rPr>
                <w:rFonts w:ascii="Calibri" w:hAnsi="Calibri" w:cs="Calibri"/>
                <w:spacing w:val="40"/>
                <w:sz w:val="20"/>
                <w:szCs w:val="20"/>
              </w:rPr>
              <w:t xml:space="preserve"> </w:t>
            </w:r>
            <w:r w:rsidRPr="000A5604">
              <w:rPr>
                <w:rFonts w:ascii="Calibri" w:hAnsi="Calibri" w:cs="Calibri"/>
                <w:sz w:val="20"/>
                <w:szCs w:val="20"/>
              </w:rPr>
              <w:t>PRODUTO SUJEITO A VERIFICAÇÃO NO ATO DA ENTREGA AOS PROCEDIMENTO ADMINISTRATIVOS DETERMINADOS PELA ANVISA. EMBALAGEM DE 1 KG.</w:t>
            </w:r>
          </w:p>
        </w:tc>
      </w:tr>
      <w:tr w:rsidR="00CE7BC6" w14:paraId="383A59FD"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8DBD99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32</w:t>
            </w:r>
          </w:p>
        </w:tc>
        <w:tc>
          <w:tcPr>
            <w:tcW w:w="1133" w:type="dxa"/>
            <w:tcBorders>
              <w:top w:val="single" w:sz="6" w:space="0" w:color="000000"/>
              <w:left w:val="dotted" w:sz="6" w:space="0" w:color="000000"/>
              <w:bottom w:val="single" w:sz="6" w:space="0" w:color="000000"/>
              <w:right w:val="dotted" w:sz="6" w:space="0" w:color="000000"/>
            </w:tcBorders>
            <w:hideMark/>
          </w:tcPr>
          <w:p w14:paraId="3536C88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45299</w:t>
            </w:r>
          </w:p>
        </w:tc>
        <w:tc>
          <w:tcPr>
            <w:tcW w:w="1133" w:type="dxa"/>
            <w:tcBorders>
              <w:top w:val="single" w:sz="6" w:space="0" w:color="000000"/>
              <w:left w:val="dotted" w:sz="6" w:space="0" w:color="000000"/>
              <w:bottom w:val="single" w:sz="6" w:space="0" w:color="000000"/>
              <w:right w:val="dotted" w:sz="6" w:space="0" w:color="000000"/>
            </w:tcBorders>
            <w:hideMark/>
          </w:tcPr>
          <w:p w14:paraId="11B79AA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3.500,00</w:t>
            </w:r>
          </w:p>
        </w:tc>
        <w:tc>
          <w:tcPr>
            <w:tcW w:w="850" w:type="dxa"/>
            <w:tcBorders>
              <w:top w:val="single" w:sz="6" w:space="0" w:color="000000"/>
              <w:left w:val="dotted" w:sz="6" w:space="0" w:color="000000"/>
              <w:bottom w:val="single" w:sz="6" w:space="0" w:color="000000"/>
              <w:right w:val="dotted" w:sz="6" w:space="0" w:color="000000"/>
            </w:tcBorders>
            <w:hideMark/>
          </w:tcPr>
          <w:p w14:paraId="4BB456E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6075AC49"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D5F4F5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4,47</w:t>
            </w:r>
          </w:p>
        </w:tc>
        <w:tc>
          <w:tcPr>
            <w:tcW w:w="1685" w:type="dxa"/>
            <w:tcBorders>
              <w:top w:val="single" w:sz="6" w:space="0" w:color="000000"/>
              <w:left w:val="dotted" w:sz="6" w:space="0" w:color="000000"/>
              <w:bottom w:val="single" w:sz="6" w:space="0" w:color="000000"/>
              <w:right w:val="single" w:sz="6" w:space="0" w:color="000000"/>
            </w:tcBorders>
            <w:hideMark/>
          </w:tcPr>
          <w:p w14:paraId="6C73F99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15.645,00</w:t>
            </w:r>
          </w:p>
        </w:tc>
      </w:tr>
      <w:tr w:rsidR="00CE7BC6" w14:paraId="255397F6" w14:textId="77777777" w:rsidTr="00BA2C73">
        <w:trPr>
          <w:trHeight w:val="238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19B13CE"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FARINHA DE TRIGO - PRODUTO OBTIDO A PARTIR DE CEREAL LIMPO, DESGERMINADO E SÃO, ISENTO DE MATÉRIA PRIMA TERROSA E EM PERFEITO ESTADO DE CONSERVAÇÃO. COM ASPECTO DE PÓ FINO, COR BRANCA OU LIGEIRAMENTE AMARELADA, CHEIRO E SABOR PRÓPRIOS; SEM FERMENTO. O PRODUTO DEVE ESTAR DE ACORDO COM A LEGISLAÇÃO VIGENTE. CARACTERÍSTICAS</w:t>
            </w:r>
            <w:r w:rsidRPr="000A5604">
              <w:rPr>
                <w:rFonts w:ascii="Calibri" w:hAnsi="Calibri" w:cs="Calibri"/>
                <w:spacing w:val="40"/>
                <w:sz w:val="20"/>
                <w:szCs w:val="20"/>
              </w:rPr>
              <w:t xml:space="preserve"> </w:t>
            </w:r>
            <w:r w:rsidRPr="000A5604">
              <w:rPr>
                <w:rFonts w:ascii="Calibri" w:hAnsi="Calibri" w:cs="Calibri"/>
                <w:sz w:val="20"/>
                <w:szCs w:val="20"/>
              </w:rPr>
              <w:t>GERAIS: O PRODUTO DEVE SER OBTIDO, PROCESSADO, EMBALADO, ARMAZENADO, TRANSPORTADO E CONSERVADO EM</w:t>
            </w:r>
            <w:r w:rsidRPr="000A5604">
              <w:rPr>
                <w:rFonts w:ascii="Calibri" w:hAnsi="Calibri" w:cs="Calibri"/>
                <w:spacing w:val="40"/>
                <w:sz w:val="20"/>
                <w:szCs w:val="20"/>
              </w:rPr>
              <w:t xml:space="preserve"> </w:t>
            </w:r>
            <w:r w:rsidRPr="000A5604">
              <w:rPr>
                <w:rFonts w:ascii="Calibri" w:hAnsi="Calibri" w:cs="Calibri"/>
                <w:sz w:val="20"/>
                <w:szCs w:val="20"/>
              </w:rPr>
              <w:t>CONDIÇÕES QUE NÃO PRODUZAM, DESENVOLVAM E OU AGREGUEM SUBSTÂNCIAS FÍSICAS, QUÍMICAS OU BIOLÓGICAS QUE COLOQUEM EM RISCO A SAÚDE DO CONSUMIDOR.DEVE SER OBEDECIDA A LEGISLAÇÃO VIGENTE DE BOAS PRÁTICAS DE FABRICAÇÃO. O PRODUTO DEVE ATENDER AOS REGULAMENTOS TÉCNICOS ESPECÍFICOS DE ADITIVOS ALIMENTARES E COADJUVANTES DE TECNOLOGIA DE FABRICAÇÃO; CONTAMINANTES; CARACTERÍSTICAS MACROSCÓPICAS, MICROSCÓPICAS E MICROBIOLÓGICAS; ROTULAGEM NUTRICIONAL DE ALIMENTOS EMBALADOS; INFORMAÇÃO NUTRICIONAL COMPLEMENTAR, QUANDO HOUVER E OUTRAS LEGISLAÇÕES PERTINENTES. EMBALADA EM SACOS TRANSPARENTES OU PAPEL, LIMPOS, NÃO VIOLADOS, RESISTENTES. A EMBALAGEM DEVERÁ CONTER EXTERNAMENTE OS DADOS DE IDENTIFICAÇÃO, PROCEDÊNCIA, INFORMAÇÕES NUTRICIONAIS, NÚMERO DE LOTE, QUANTIDADE DO PRODUTO. O PRODUTO DEVERÁ APRESENTAR VALIDADE MÍNIMA DE 70 (SETENTA) DIAS A PARTIR DA DATA DE ENTREGA. EMBALAGEM DE 1 KG.</w:t>
            </w:r>
          </w:p>
        </w:tc>
      </w:tr>
      <w:tr w:rsidR="00CE7BC6" w14:paraId="1F20B30D"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2F96ED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33</w:t>
            </w:r>
          </w:p>
        </w:tc>
        <w:tc>
          <w:tcPr>
            <w:tcW w:w="1133" w:type="dxa"/>
            <w:tcBorders>
              <w:top w:val="single" w:sz="6" w:space="0" w:color="000000"/>
              <w:left w:val="dotted" w:sz="6" w:space="0" w:color="000000"/>
              <w:bottom w:val="single" w:sz="6" w:space="0" w:color="000000"/>
              <w:right w:val="dotted" w:sz="6" w:space="0" w:color="000000"/>
            </w:tcBorders>
            <w:hideMark/>
          </w:tcPr>
          <w:p w14:paraId="061E09F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119872</w:t>
            </w:r>
          </w:p>
        </w:tc>
        <w:tc>
          <w:tcPr>
            <w:tcW w:w="1133" w:type="dxa"/>
            <w:tcBorders>
              <w:top w:val="single" w:sz="6" w:space="0" w:color="000000"/>
              <w:left w:val="dotted" w:sz="6" w:space="0" w:color="000000"/>
              <w:bottom w:val="single" w:sz="6" w:space="0" w:color="000000"/>
              <w:right w:val="dotted" w:sz="6" w:space="0" w:color="000000"/>
            </w:tcBorders>
            <w:hideMark/>
          </w:tcPr>
          <w:p w14:paraId="49713D1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18419EE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287AE8CE"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0E41E03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5,48</w:t>
            </w:r>
          </w:p>
        </w:tc>
        <w:tc>
          <w:tcPr>
            <w:tcW w:w="1685" w:type="dxa"/>
            <w:tcBorders>
              <w:top w:val="single" w:sz="6" w:space="0" w:color="000000"/>
              <w:left w:val="dotted" w:sz="6" w:space="0" w:color="000000"/>
              <w:bottom w:val="single" w:sz="6" w:space="0" w:color="000000"/>
              <w:right w:val="single" w:sz="6" w:space="0" w:color="000000"/>
            </w:tcBorders>
            <w:hideMark/>
          </w:tcPr>
          <w:p w14:paraId="1044168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1.644,00</w:t>
            </w:r>
          </w:p>
        </w:tc>
      </w:tr>
      <w:tr w:rsidR="00CE7BC6" w14:paraId="40903029" w14:textId="77777777" w:rsidTr="00BA2C73">
        <w:trPr>
          <w:trHeight w:val="184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481BF2E"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FARINHA DE TRIGO INTEGRAL: - &lt;p&gt;</w:t>
            </w:r>
            <w:r w:rsidRPr="000A5604">
              <w:rPr>
                <w:rFonts w:ascii="Calibri" w:hAnsi="Calibri" w:cs="Calibri"/>
                <w:spacing w:val="-3"/>
                <w:sz w:val="20"/>
                <w:szCs w:val="20"/>
              </w:rPr>
              <w:t xml:space="preserve"> </w:t>
            </w:r>
            <w:r w:rsidRPr="000A5604">
              <w:rPr>
                <w:rFonts w:ascii="Calibri" w:hAnsi="Calibri" w:cs="Calibri"/>
                <w:sz w:val="20"/>
                <w:szCs w:val="20"/>
              </w:rPr>
              <w:t>PRODUTO ELABORADO COM GRÃOS DE TRIGO (TRITICUM AESTIVUM L.) OU OUTRAS ESPÉCIES</w:t>
            </w:r>
            <w:r w:rsidRPr="000A5604">
              <w:rPr>
                <w:rFonts w:ascii="Calibri" w:hAnsi="Calibri" w:cs="Calibri"/>
                <w:spacing w:val="40"/>
                <w:sz w:val="20"/>
                <w:szCs w:val="20"/>
              </w:rPr>
              <w:t xml:space="preserve"> </w:t>
            </w:r>
            <w:r w:rsidRPr="000A5604">
              <w:rPr>
                <w:rFonts w:ascii="Calibri" w:hAnsi="Calibri" w:cs="Calibri"/>
                <w:sz w:val="20"/>
                <w:szCs w:val="20"/>
              </w:rPr>
              <w:t>DE TRIGO DO GÊNERO TRITICUM , OU COMBINAÇÕES POR MEIO DE TRITURAÇÃO OU MOAGEM E OUTRAS TECNOLOGIAS OU PROCESSOS A PARTIR DO PROCESSAMENTO COMPLETO DO GRÃO LIMPO, CONTENDO OU NÃO O GÉRMEN.&lt;br&gt;CARACTERÍSTICAS GERAIS: O PRODUTO DEVE SER OBTIDO, PROCESSADO, EMBALADO, ARMAZENADO, TRANSPORTADO E CONSERVADO EM</w:t>
            </w:r>
            <w:r w:rsidRPr="000A5604">
              <w:rPr>
                <w:rFonts w:ascii="Calibri" w:hAnsi="Calibri" w:cs="Calibri"/>
                <w:spacing w:val="40"/>
                <w:sz w:val="20"/>
                <w:szCs w:val="20"/>
              </w:rPr>
              <w:t xml:space="preserve"> </w:t>
            </w:r>
            <w:r w:rsidRPr="000A5604">
              <w:rPr>
                <w:rFonts w:ascii="Calibri" w:hAnsi="Calibri" w:cs="Calibri"/>
                <w:sz w:val="20"/>
                <w:szCs w:val="20"/>
              </w:rPr>
              <w:t>CONDIÇÕES QUE NÃO PRODUZAM, DESENVOLVAM E OU AGREGUEM SUBSTÂNCIAS FÍSICAS, QUÍMICAS OU BIOLÓGICAS QUE COLOQUEM EM RISCO A SAÚDE DO CONSUMIDOR. CARACTERÍSTICAS SENSORIAIS (ORGANOLÉPTICAS): COR E ODOR PRÓPRIOS. EMBALADA EM SACOS TRANSPARENTES, LIMPOS OU PAPEL, NÃO VIOLADOS, RESISTENTES. A EMBALAGEM DEVERÁ CONTER EXTERNAMENTE OS DADOS DE IDENTIFICAÇÃO, PROCEDÊNCIA, INFORMAÇÕES NUTRICIONAIS, NÚMERO DE LOTE, QUANTIDADE DO PRODUTO. O PRODUTO DEVERÁ APRESENTAR VALIDADE MÍNIMA DE 70 (SETENTA) DIAS A PARTIR DA DATA DE ENTREGA. EMBALAGEM DE 1 KG. O PRODUTO DEVE ESTAR DE ACORDO COM A LEGISLAÇÃO VIGENTE.&lt;/p&gt;</w:t>
            </w:r>
          </w:p>
        </w:tc>
      </w:tr>
      <w:tr w:rsidR="00CE7BC6" w14:paraId="775F8114"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69476A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34</w:t>
            </w:r>
          </w:p>
        </w:tc>
        <w:tc>
          <w:tcPr>
            <w:tcW w:w="1133" w:type="dxa"/>
            <w:tcBorders>
              <w:top w:val="single" w:sz="6" w:space="0" w:color="000000"/>
              <w:left w:val="dotted" w:sz="6" w:space="0" w:color="000000"/>
              <w:bottom w:val="single" w:sz="6" w:space="0" w:color="000000"/>
              <w:right w:val="dotted" w:sz="6" w:space="0" w:color="000000"/>
            </w:tcBorders>
            <w:hideMark/>
          </w:tcPr>
          <w:p w14:paraId="3899A64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113450</w:t>
            </w:r>
          </w:p>
        </w:tc>
        <w:tc>
          <w:tcPr>
            <w:tcW w:w="1133" w:type="dxa"/>
            <w:tcBorders>
              <w:top w:val="single" w:sz="6" w:space="0" w:color="000000"/>
              <w:left w:val="dotted" w:sz="6" w:space="0" w:color="000000"/>
              <w:bottom w:val="single" w:sz="6" w:space="0" w:color="000000"/>
              <w:right w:val="dotted" w:sz="6" w:space="0" w:color="000000"/>
            </w:tcBorders>
            <w:hideMark/>
          </w:tcPr>
          <w:p w14:paraId="798C22E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600,00</w:t>
            </w:r>
          </w:p>
        </w:tc>
        <w:tc>
          <w:tcPr>
            <w:tcW w:w="850" w:type="dxa"/>
            <w:tcBorders>
              <w:top w:val="single" w:sz="6" w:space="0" w:color="000000"/>
              <w:left w:val="dotted" w:sz="6" w:space="0" w:color="000000"/>
              <w:bottom w:val="single" w:sz="6" w:space="0" w:color="000000"/>
              <w:right w:val="dotted" w:sz="6" w:space="0" w:color="000000"/>
            </w:tcBorders>
            <w:hideMark/>
          </w:tcPr>
          <w:p w14:paraId="10237AC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3C298772"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03DFCE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7,30</w:t>
            </w:r>
          </w:p>
        </w:tc>
        <w:tc>
          <w:tcPr>
            <w:tcW w:w="1685" w:type="dxa"/>
            <w:tcBorders>
              <w:top w:val="single" w:sz="6" w:space="0" w:color="000000"/>
              <w:left w:val="dotted" w:sz="6" w:space="0" w:color="000000"/>
              <w:bottom w:val="single" w:sz="6" w:space="0" w:color="000000"/>
              <w:right w:val="single" w:sz="6" w:space="0" w:color="000000"/>
            </w:tcBorders>
            <w:hideMark/>
          </w:tcPr>
          <w:p w14:paraId="051AFCC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4.380,00</w:t>
            </w:r>
          </w:p>
        </w:tc>
      </w:tr>
      <w:tr w:rsidR="00CE7BC6" w14:paraId="4B3B36C1" w14:textId="77777777" w:rsidTr="00BA2C73">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5E7DDF8"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FEIJÃO CARIOCA - - &lt;p&gt;CONSTITUÍDO DE GRÃOS INTEIROS E SÃOS; COM TEOR DE UMIDADE MÁXIMA DE 14%; ISENTO DE MATERIAL TERROSO, SUJIDADES E MISTURA DE OUTRAS VARIEDADES E ESPÉCIES; ACONDICIONADO EM SACO PLÁSTICO, VALIDADE MÍNIMA</w:t>
            </w:r>
            <w:r w:rsidRPr="000A5604">
              <w:rPr>
                <w:rFonts w:ascii="Calibri" w:hAnsi="Calibri" w:cs="Calibri"/>
                <w:spacing w:val="80"/>
                <w:sz w:val="20"/>
                <w:szCs w:val="20"/>
              </w:rPr>
              <w:t xml:space="preserve"> </w:t>
            </w:r>
            <w:r w:rsidRPr="000A5604">
              <w:rPr>
                <w:rFonts w:ascii="Calibri" w:hAnsi="Calibri" w:cs="Calibri"/>
                <w:sz w:val="20"/>
                <w:szCs w:val="20"/>
              </w:rPr>
              <w:t xml:space="preserve">DE 05 MESES A CONTAR DA DATA DA ENTREGA; E SUAS CONDIÇÕES DEVERÃO ESTAR DE ACORDO COM DECRETO 6268 DE 22 DE NOVEMBRO DE 2007; INSTRUÇÃO NORMATIVA 12, DE 28 DE MARÇO DE 2008 E SUAS ALTERAÇÕES POSTERIORES; PRODUTO SUJEITO A VERIFICAÇÃO NO ATO DA ENTREGA AOS PROCEDIMENTOS ADMINISTRATIVOS DETERMINADOS PELA ANVISA. EMBALAGEM DE 1 </w:t>
            </w:r>
            <w:r w:rsidRPr="000A5604">
              <w:rPr>
                <w:rFonts w:ascii="Calibri" w:hAnsi="Calibri" w:cs="Calibri"/>
                <w:spacing w:val="-2"/>
                <w:sz w:val="20"/>
                <w:szCs w:val="20"/>
              </w:rPr>
              <w:t>KG.&lt;/p&gt;</w:t>
            </w:r>
          </w:p>
        </w:tc>
      </w:tr>
      <w:tr w:rsidR="00CE7BC6" w14:paraId="4F396AC7"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9B064C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35</w:t>
            </w:r>
          </w:p>
        </w:tc>
        <w:tc>
          <w:tcPr>
            <w:tcW w:w="1133" w:type="dxa"/>
            <w:tcBorders>
              <w:top w:val="single" w:sz="6" w:space="0" w:color="000000"/>
              <w:left w:val="dotted" w:sz="6" w:space="0" w:color="000000"/>
              <w:bottom w:val="single" w:sz="6" w:space="0" w:color="000000"/>
              <w:right w:val="dotted" w:sz="6" w:space="0" w:color="000000"/>
            </w:tcBorders>
            <w:hideMark/>
          </w:tcPr>
          <w:p w14:paraId="3F16F7E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113451</w:t>
            </w:r>
          </w:p>
        </w:tc>
        <w:tc>
          <w:tcPr>
            <w:tcW w:w="1133" w:type="dxa"/>
            <w:tcBorders>
              <w:top w:val="single" w:sz="6" w:space="0" w:color="000000"/>
              <w:left w:val="dotted" w:sz="6" w:space="0" w:color="000000"/>
              <w:bottom w:val="single" w:sz="6" w:space="0" w:color="000000"/>
              <w:right w:val="dotted" w:sz="6" w:space="0" w:color="000000"/>
            </w:tcBorders>
            <w:hideMark/>
          </w:tcPr>
          <w:p w14:paraId="6F30B83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1.500,00</w:t>
            </w:r>
          </w:p>
        </w:tc>
        <w:tc>
          <w:tcPr>
            <w:tcW w:w="850" w:type="dxa"/>
            <w:tcBorders>
              <w:top w:val="single" w:sz="6" w:space="0" w:color="000000"/>
              <w:left w:val="dotted" w:sz="6" w:space="0" w:color="000000"/>
              <w:bottom w:val="single" w:sz="6" w:space="0" w:color="000000"/>
              <w:right w:val="dotted" w:sz="6" w:space="0" w:color="000000"/>
            </w:tcBorders>
            <w:hideMark/>
          </w:tcPr>
          <w:p w14:paraId="3B19419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52F65609"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F4F6DB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6,91</w:t>
            </w:r>
          </w:p>
        </w:tc>
        <w:tc>
          <w:tcPr>
            <w:tcW w:w="1685" w:type="dxa"/>
            <w:tcBorders>
              <w:top w:val="single" w:sz="6" w:space="0" w:color="000000"/>
              <w:left w:val="dotted" w:sz="6" w:space="0" w:color="000000"/>
              <w:bottom w:val="single" w:sz="6" w:space="0" w:color="000000"/>
              <w:right w:val="single" w:sz="6" w:space="0" w:color="000000"/>
            </w:tcBorders>
            <w:hideMark/>
          </w:tcPr>
          <w:p w14:paraId="3531B6A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10.365,00</w:t>
            </w:r>
          </w:p>
        </w:tc>
      </w:tr>
      <w:tr w:rsidR="00CE7BC6" w14:paraId="7DEC0EF3" w14:textId="77777777" w:rsidTr="00BA2C73">
        <w:trPr>
          <w:trHeight w:val="40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8C23805"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FEIJÃO PRETO - CONSTITUÍDO DE GRÃOS INTEIROS E SÃOS; COM TEOR DE UMIDADE MÁXIMA DE 14%; ISENTO DE MATERIAL TERROSO, SUJIDADES E MISTURA DE OUTRAS VARIEDADES E ESPÉCIES; ACONDICIONADO EM SACO PLÁSTICO, VALIDADE MÍNIMA</w:t>
            </w:r>
            <w:r w:rsidRPr="000A5604">
              <w:rPr>
                <w:rFonts w:ascii="Calibri" w:hAnsi="Calibri" w:cs="Calibri"/>
                <w:spacing w:val="80"/>
                <w:sz w:val="20"/>
                <w:szCs w:val="20"/>
              </w:rPr>
              <w:t xml:space="preserve"> </w:t>
            </w:r>
            <w:r w:rsidRPr="000A5604">
              <w:rPr>
                <w:rFonts w:ascii="Calibri" w:hAnsi="Calibri" w:cs="Calibri"/>
                <w:sz w:val="20"/>
                <w:szCs w:val="20"/>
              </w:rPr>
              <w:t>DE 05 MESES A CONTAR DA DATA DA ENTREGA; E SUAS CONDIÇÕES DEVERÃO ESTAR DE ACORDO COM DECRETO 6268 DE 22 DE NOVEMBRO DE 2007; INSTRUÇÃO NORMATIVA 12, DE 28 DE MARCO DE 2008 E SUAS ALTERAÇÕES POSTERIORES; PRODUTO SUJEITO A VERIFICAÇÃO NO ATO DA ENTREGA AOS PROCED. ADMINISTRATIVOS DETERMINADOS PELA ANVISA EMBALAGEM DE 1 KG.</w:t>
            </w:r>
          </w:p>
        </w:tc>
      </w:tr>
      <w:tr w:rsidR="00CE7BC6" w14:paraId="3FB33A30"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406792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lastRenderedPageBreak/>
              <w:t>36</w:t>
            </w:r>
          </w:p>
        </w:tc>
        <w:tc>
          <w:tcPr>
            <w:tcW w:w="1133" w:type="dxa"/>
            <w:tcBorders>
              <w:top w:val="single" w:sz="6" w:space="0" w:color="000000"/>
              <w:left w:val="dotted" w:sz="6" w:space="0" w:color="000000"/>
              <w:bottom w:val="single" w:sz="6" w:space="0" w:color="000000"/>
              <w:right w:val="dotted" w:sz="6" w:space="0" w:color="000000"/>
            </w:tcBorders>
            <w:hideMark/>
          </w:tcPr>
          <w:p w14:paraId="67620D1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113452</w:t>
            </w:r>
          </w:p>
        </w:tc>
        <w:tc>
          <w:tcPr>
            <w:tcW w:w="1133" w:type="dxa"/>
            <w:tcBorders>
              <w:top w:val="single" w:sz="6" w:space="0" w:color="000000"/>
              <w:left w:val="dotted" w:sz="6" w:space="0" w:color="000000"/>
              <w:bottom w:val="single" w:sz="6" w:space="0" w:color="000000"/>
              <w:right w:val="dotted" w:sz="6" w:space="0" w:color="000000"/>
            </w:tcBorders>
            <w:hideMark/>
          </w:tcPr>
          <w:p w14:paraId="379D930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331E8C0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35EE8E28"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BD0756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8,53</w:t>
            </w:r>
          </w:p>
        </w:tc>
        <w:tc>
          <w:tcPr>
            <w:tcW w:w="1685" w:type="dxa"/>
            <w:tcBorders>
              <w:top w:val="single" w:sz="6" w:space="0" w:color="000000"/>
              <w:left w:val="dotted" w:sz="6" w:space="0" w:color="000000"/>
              <w:bottom w:val="single" w:sz="6" w:space="0" w:color="000000"/>
              <w:right w:val="single" w:sz="6" w:space="0" w:color="000000"/>
            </w:tcBorders>
            <w:hideMark/>
          </w:tcPr>
          <w:p w14:paraId="2735380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8.530,00</w:t>
            </w:r>
          </w:p>
        </w:tc>
      </w:tr>
      <w:tr w:rsidR="00CE7BC6" w14:paraId="0455B7F2" w14:textId="77777777" w:rsidTr="00BA2C73">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9CC0E84"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FEIJÃO VERMELHO - - &lt;p&gt;CONSTITUÍDO DE GRÃOS INTEIROS E SÃOS; COM TEOR DE UMIDADE MÁXIMA DE 14%; ISENTO DE MATERIAL TERROSO, SUJIDADES E MISTURA DE OUTRAS VARIEDADES E ESPÉCIES; ACONDICIONADO EM SACO PLÁSTICO, VALIDADE MÍNIMA</w:t>
            </w:r>
            <w:r w:rsidRPr="000A5604">
              <w:rPr>
                <w:rFonts w:ascii="Calibri" w:hAnsi="Calibri" w:cs="Calibri"/>
                <w:spacing w:val="80"/>
                <w:sz w:val="20"/>
                <w:szCs w:val="20"/>
              </w:rPr>
              <w:t xml:space="preserve"> </w:t>
            </w:r>
            <w:r w:rsidRPr="000A5604">
              <w:rPr>
                <w:rFonts w:ascii="Calibri" w:hAnsi="Calibri" w:cs="Calibri"/>
                <w:sz w:val="20"/>
                <w:szCs w:val="20"/>
              </w:rPr>
              <w:t>DE 05 MESES A CONTAR DA DATA DA ENTREGA; E SUAS CONDIÇÕES DEVERÃO ESTAR DE ACORDO COM DECRETO 6268 DE 22 DE NOVEMBRO DE 2007; INSTRUÇÃO NORMATIVA 12, DE 28 DE MARCO DE 2008 E SUAS ALTERAÇÕES POSTERIORES; PRODUTO SUJEITO A VERIFICAÇÃO NO ATO DA ENTREGA AOS PROCED. ADMINISTRATIVOS DETERMINADOS PELA ANVISA EMBALAGEM DE 1 KG.&lt;/p&gt;</w:t>
            </w:r>
          </w:p>
        </w:tc>
      </w:tr>
      <w:tr w:rsidR="00CE7BC6" w14:paraId="33951D6D"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77E782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37</w:t>
            </w:r>
          </w:p>
        </w:tc>
        <w:tc>
          <w:tcPr>
            <w:tcW w:w="1133" w:type="dxa"/>
            <w:tcBorders>
              <w:top w:val="single" w:sz="6" w:space="0" w:color="000000"/>
              <w:left w:val="dotted" w:sz="6" w:space="0" w:color="000000"/>
              <w:bottom w:val="single" w:sz="6" w:space="0" w:color="000000"/>
              <w:right w:val="dotted" w:sz="6" w:space="0" w:color="000000"/>
            </w:tcBorders>
            <w:hideMark/>
          </w:tcPr>
          <w:p w14:paraId="79D48E0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113498</w:t>
            </w:r>
          </w:p>
        </w:tc>
        <w:tc>
          <w:tcPr>
            <w:tcW w:w="1133" w:type="dxa"/>
            <w:tcBorders>
              <w:top w:val="single" w:sz="6" w:space="0" w:color="000000"/>
              <w:left w:val="dotted" w:sz="6" w:space="0" w:color="000000"/>
              <w:bottom w:val="single" w:sz="6" w:space="0" w:color="000000"/>
              <w:right w:val="dotted" w:sz="6" w:space="0" w:color="000000"/>
            </w:tcBorders>
            <w:hideMark/>
          </w:tcPr>
          <w:p w14:paraId="6A5A0AF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1B63B75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5B7C757E"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50B43F2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3,52</w:t>
            </w:r>
          </w:p>
        </w:tc>
        <w:tc>
          <w:tcPr>
            <w:tcW w:w="1685" w:type="dxa"/>
            <w:tcBorders>
              <w:top w:val="single" w:sz="6" w:space="0" w:color="000000"/>
              <w:left w:val="dotted" w:sz="6" w:space="0" w:color="000000"/>
              <w:bottom w:val="single" w:sz="6" w:space="0" w:color="000000"/>
              <w:right w:val="single" w:sz="6" w:space="0" w:color="000000"/>
            </w:tcBorders>
            <w:hideMark/>
          </w:tcPr>
          <w:p w14:paraId="2DE7E05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1.760,00</w:t>
            </w:r>
          </w:p>
        </w:tc>
      </w:tr>
      <w:tr w:rsidR="00CE7BC6" w14:paraId="0359906C" w14:textId="77777777" w:rsidTr="00BA2C73">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A96B98F"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VINAGRE - FERMENTADO ACÉTICO DE ÁLCOOL, ISENTO DE CORANTES ARTIFICIAIS, ÁCIDOS ORGÂNICOS EM MINERAIS ESTRANHOS; LIVRE DE SUJIDADES, MATERIAL TERROSO, E DETRITOS DE ANIMAIS E VEGETAIS, COM VALIDADE MÍNIMA 10 MESES A CONTAR DA DATA DA ENTREGA; ACONDICIONADO EM FRASCOS PLÁSTICO 900 ML; E SUAS CONDIÇÕES DEVERÃO ESTAR DE ACORDO COM A INSTRUÇÃO NORMATIVA N.36 DE 14/10/1999 MAPA, RESOLUÇÃO RDC 276/05 E SUAS ALTERAÇÕES POSTERIORES; PRODUTO SUJEITO A VERIFICAÇÃO NO ATO DA ENTREGA AOS PROCEDIMENTOS ADMINISTRATIVOS DETERMINADOS PELA ANVISA.</w:t>
            </w:r>
          </w:p>
        </w:tc>
      </w:tr>
      <w:tr w:rsidR="00CE7BC6" w14:paraId="26E6B2FE"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E06414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38</w:t>
            </w:r>
          </w:p>
        </w:tc>
        <w:tc>
          <w:tcPr>
            <w:tcW w:w="1133" w:type="dxa"/>
            <w:tcBorders>
              <w:top w:val="single" w:sz="6" w:space="0" w:color="000000"/>
              <w:left w:val="dotted" w:sz="6" w:space="0" w:color="000000"/>
              <w:bottom w:val="single" w:sz="6" w:space="0" w:color="000000"/>
              <w:right w:val="dotted" w:sz="6" w:space="0" w:color="000000"/>
            </w:tcBorders>
            <w:hideMark/>
          </w:tcPr>
          <w:p w14:paraId="7101E8B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113479</w:t>
            </w:r>
          </w:p>
        </w:tc>
        <w:tc>
          <w:tcPr>
            <w:tcW w:w="1133" w:type="dxa"/>
            <w:tcBorders>
              <w:top w:val="single" w:sz="6" w:space="0" w:color="000000"/>
              <w:left w:val="dotted" w:sz="6" w:space="0" w:color="000000"/>
              <w:bottom w:val="single" w:sz="6" w:space="0" w:color="000000"/>
              <w:right w:val="dotted" w:sz="6" w:space="0" w:color="000000"/>
            </w:tcBorders>
            <w:hideMark/>
          </w:tcPr>
          <w:p w14:paraId="7148FA8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w:t>
            </w:r>
          </w:p>
        </w:tc>
        <w:tc>
          <w:tcPr>
            <w:tcW w:w="850" w:type="dxa"/>
            <w:tcBorders>
              <w:top w:val="single" w:sz="6" w:space="0" w:color="000000"/>
              <w:left w:val="dotted" w:sz="6" w:space="0" w:color="000000"/>
              <w:bottom w:val="single" w:sz="6" w:space="0" w:color="000000"/>
              <w:right w:val="dotted" w:sz="6" w:space="0" w:color="000000"/>
            </w:tcBorders>
            <w:hideMark/>
          </w:tcPr>
          <w:p w14:paraId="17C1309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697104D0"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FD28D1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16,21</w:t>
            </w:r>
          </w:p>
        </w:tc>
        <w:tc>
          <w:tcPr>
            <w:tcW w:w="1685" w:type="dxa"/>
            <w:tcBorders>
              <w:top w:val="single" w:sz="6" w:space="0" w:color="000000"/>
              <w:left w:val="dotted" w:sz="6" w:space="0" w:color="000000"/>
              <w:bottom w:val="single" w:sz="6" w:space="0" w:color="000000"/>
              <w:right w:val="single" w:sz="6" w:space="0" w:color="000000"/>
            </w:tcBorders>
            <w:hideMark/>
          </w:tcPr>
          <w:p w14:paraId="3B7C341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810,50</w:t>
            </w:r>
          </w:p>
        </w:tc>
      </w:tr>
      <w:tr w:rsidR="00CE7BC6" w14:paraId="319F1ED6" w14:textId="77777777" w:rsidTr="00BA2C73">
        <w:trPr>
          <w:trHeight w:val="113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B6D77F0"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ÓLEO DE MILHO OU GIRASSOL - CARACTERÍSTICAS: ÓLEO DE MILHO OU GIRASSOL REFINADO OBTIDO DO GERME DOS GRÃOS OU SEMENTES, 100% NATURAL, POR MEIO DE PROCESSOS TECNOLÓGICOS ADEQUADOS. NÃO DEVE APRESENTAR CHEIRO FORTE E INTENSO, VOLUME INSATISFATÓRIO E MISTURA DE OUTROS ÓLEOS.EMBALAGEM: INTACTA, ACONDICIONADA EM EMBALAGENS PLÁSTICAS DE 900ML DE PESO LÍQUIDO. FABRICAÇÃO MÁXIMA DE 30 DIAS. VALIDADE MÍNIMA DE 10 MESES; SUAS CONDIÇÕES DEVERÃO ESTAR DE ACORDO COM RESOLUÇÃO RDC Nº 270, DE 22 DE SETEMBRO DE 2005; PRODUTO SUJEITO A VERIFICAÇÃO NO ATO DA ENTREGA AOS PROCEDIMENTOS ADMINISTRATIVOS DETERMINADOS PELA ANVISA.</w:t>
            </w:r>
          </w:p>
        </w:tc>
      </w:tr>
      <w:tr w:rsidR="00CE7BC6" w14:paraId="5C7BBD4C"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06EB9E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39</w:t>
            </w:r>
          </w:p>
        </w:tc>
        <w:tc>
          <w:tcPr>
            <w:tcW w:w="1133" w:type="dxa"/>
            <w:tcBorders>
              <w:top w:val="single" w:sz="6" w:space="0" w:color="000000"/>
              <w:left w:val="dotted" w:sz="6" w:space="0" w:color="000000"/>
              <w:bottom w:val="single" w:sz="6" w:space="0" w:color="000000"/>
              <w:right w:val="dotted" w:sz="6" w:space="0" w:color="000000"/>
            </w:tcBorders>
            <w:hideMark/>
          </w:tcPr>
          <w:p w14:paraId="72DEBBA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113453</w:t>
            </w:r>
          </w:p>
        </w:tc>
        <w:tc>
          <w:tcPr>
            <w:tcW w:w="1133" w:type="dxa"/>
            <w:tcBorders>
              <w:top w:val="single" w:sz="6" w:space="0" w:color="000000"/>
              <w:left w:val="dotted" w:sz="6" w:space="0" w:color="000000"/>
              <w:bottom w:val="single" w:sz="6" w:space="0" w:color="000000"/>
              <w:right w:val="dotted" w:sz="6" w:space="0" w:color="000000"/>
            </w:tcBorders>
            <w:hideMark/>
          </w:tcPr>
          <w:p w14:paraId="65D2666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53AFBB8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17B9639D"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3E2F3B6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5,03</w:t>
            </w:r>
          </w:p>
        </w:tc>
        <w:tc>
          <w:tcPr>
            <w:tcW w:w="1685" w:type="dxa"/>
            <w:tcBorders>
              <w:top w:val="single" w:sz="6" w:space="0" w:color="000000"/>
              <w:left w:val="dotted" w:sz="6" w:space="0" w:color="000000"/>
              <w:bottom w:val="single" w:sz="6" w:space="0" w:color="000000"/>
              <w:right w:val="single" w:sz="6" w:space="0" w:color="000000"/>
            </w:tcBorders>
            <w:hideMark/>
          </w:tcPr>
          <w:p w14:paraId="3506AF3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5.030,00</w:t>
            </w:r>
          </w:p>
        </w:tc>
      </w:tr>
      <w:tr w:rsidR="00CE7BC6" w14:paraId="06967C5C" w14:textId="77777777" w:rsidTr="00BA2C73">
        <w:trPr>
          <w:trHeight w:val="40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219E5ED"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FARINHA DE MILHO PRÉ-COZIDO - FARINHA DE MILHO PRÉ-COZIDA DESCRIÇÃO DO OBJETO: PRODUTO OBTIDO A PARTIR DA</w:t>
            </w:r>
            <w:r w:rsidRPr="000A5604">
              <w:rPr>
                <w:rFonts w:ascii="Calibri" w:hAnsi="Calibri" w:cs="Calibri"/>
                <w:spacing w:val="80"/>
                <w:sz w:val="20"/>
                <w:szCs w:val="20"/>
              </w:rPr>
              <w:t xml:space="preserve"> </w:t>
            </w:r>
            <w:r w:rsidRPr="000A5604">
              <w:rPr>
                <w:rFonts w:ascii="Calibri" w:hAnsi="Calibri" w:cs="Calibri"/>
                <w:sz w:val="20"/>
                <w:szCs w:val="20"/>
              </w:rPr>
              <w:t>MOAGEM DO GRÃO DE MILHO (ZEA MAYS, L), DESGERMINADO OU NÃO, PRÉ-COZIDO SECO POR PROCESSOS TECNOLÓGICOS ADEQUADOS. DEVE SER EM FORMA DE FARINHA, PRÉ-COZIDA (TIPO POLENTA), ENRIQUECIDA COM FERRO E ÁCIDO FÓLICO (CADA 100 GR DEVE FORNECER, NO MÍNIMO,4,2 MG DE FERRO E 150 MCG DE ÁCIDO FÓLICO), PODENDO OU NÃO CONTER SAL. O PRODUTO DEVE</w:t>
            </w:r>
            <w:r w:rsidRPr="000A5604">
              <w:rPr>
                <w:rFonts w:ascii="Calibri" w:hAnsi="Calibri" w:cs="Calibri"/>
                <w:spacing w:val="-1"/>
                <w:sz w:val="20"/>
                <w:szCs w:val="20"/>
              </w:rPr>
              <w:t xml:space="preserve"> </w:t>
            </w:r>
            <w:r w:rsidRPr="000A5604">
              <w:rPr>
                <w:rFonts w:ascii="Calibri" w:hAnsi="Calibri" w:cs="Calibri"/>
                <w:sz w:val="20"/>
                <w:szCs w:val="20"/>
              </w:rPr>
              <w:t>ESTAR</w:t>
            </w:r>
            <w:r w:rsidRPr="000A5604">
              <w:rPr>
                <w:rFonts w:ascii="Calibri" w:hAnsi="Calibri" w:cs="Calibri"/>
                <w:spacing w:val="-1"/>
                <w:sz w:val="20"/>
                <w:szCs w:val="20"/>
              </w:rPr>
              <w:t xml:space="preserve"> </w:t>
            </w:r>
            <w:r w:rsidRPr="000A5604">
              <w:rPr>
                <w:rFonts w:ascii="Calibri" w:hAnsi="Calibri" w:cs="Calibri"/>
                <w:sz w:val="20"/>
                <w:szCs w:val="20"/>
              </w:rPr>
              <w:t>DE</w:t>
            </w:r>
            <w:r w:rsidRPr="000A5604">
              <w:rPr>
                <w:rFonts w:ascii="Calibri" w:hAnsi="Calibri" w:cs="Calibri"/>
                <w:spacing w:val="-1"/>
                <w:sz w:val="20"/>
                <w:szCs w:val="20"/>
              </w:rPr>
              <w:t xml:space="preserve"> </w:t>
            </w:r>
            <w:r w:rsidRPr="000A5604">
              <w:rPr>
                <w:rFonts w:ascii="Calibri" w:hAnsi="Calibri" w:cs="Calibri"/>
                <w:sz w:val="20"/>
                <w:szCs w:val="20"/>
              </w:rPr>
              <w:t>ACORDO</w:t>
            </w:r>
            <w:r w:rsidRPr="000A5604">
              <w:rPr>
                <w:rFonts w:ascii="Calibri" w:hAnsi="Calibri" w:cs="Calibri"/>
                <w:spacing w:val="-1"/>
                <w:sz w:val="20"/>
                <w:szCs w:val="20"/>
              </w:rPr>
              <w:t xml:space="preserve"> </w:t>
            </w:r>
            <w:r w:rsidRPr="000A5604">
              <w:rPr>
                <w:rFonts w:ascii="Calibri" w:hAnsi="Calibri" w:cs="Calibri"/>
                <w:sz w:val="20"/>
                <w:szCs w:val="20"/>
              </w:rPr>
              <w:t>COM</w:t>
            </w:r>
            <w:r w:rsidRPr="000A5604">
              <w:rPr>
                <w:rFonts w:ascii="Calibri" w:hAnsi="Calibri" w:cs="Calibri"/>
                <w:spacing w:val="-1"/>
                <w:sz w:val="20"/>
                <w:szCs w:val="20"/>
              </w:rPr>
              <w:t xml:space="preserve"> </w:t>
            </w:r>
            <w:r w:rsidRPr="000A5604">
              <w:rPr>
                <w:rFonts w:ascii="Calibri" w:hAnsi="Calibri" w:cs="Calibri"/>
                <w:sz w:val="20"/>
                <w:szCs w:val="20"/>
              </w:rPr>
              <w:t>A</w:t>
            </w:r>
            <w:r w:rsidRPr="000A5604">
              <w:rPr>
                <w:rFonts w:ascii="Calibri" w:hAnsi="Calibri" w:cs="Calibri"/>
                <w:spacing w:val="-1"/>
                <w:sz w:val="20"/>
                <w:szCs w:val="20"/>
              </w:rPr>
              <w:t xml:space="preserve"> </w:t>
            </w:r>
            <w:r w:rsidRPr="000A5604">
              <w:rPr>
                <w:rFonts w:ascii="Calibri" w:hAnsi="Calibri" w:cs="Calibri"/>
                <w:sz w:val="20"/>
                <w:szCs w:val="20"/>
              </w:rPr>
              <w:t>LEGISLAÇÃO</w:t>
            </w:r>
            <w:r w:rsidRPr="000A5604">
              <w:rPr>
                <w:rFonts w:ascii="Calibri" w:hAnsi="Calibri" w:cs="Calibri"/>
                <w:spacing w:val="-1"/>
                <w:sz w:val="20"/>
                <w:szCs w:val="20"/>
              </w:rPr>
              <w:t xml:space="preserve"> </w:t>
            </w:r>
            <w:r w:rsidRPr="000A5604">
              <w:rPr>
                <w:rFonts w:ascii="Calibri" w:hAnsi="Calibri" w:cs="Calibri"/>
                <w:sz w:val="20"/>
                <w:szCs w:val="20"/>
              </w:rPr>
              <w:t>VIGENTE,</w:t>
            </w:r>
            <w:r w:rsidRPr="000A5604">
              <w:rPr>
                <w:rFonts w:ascii="Calibri" w:hAnsi="Calibri" w:cs="Calibri"/>
                <w:spacing w:val="-1"/>
                <w:sz w:val="20"/>
                <w:szCs w:val="20"/>
              </w:rPr>
              <w:t xml:space="preserve"> </w:t>
            </w:r>
            <w:r w:rsidRPr="000A5604">
              <w:rPr>
                <w:rFonts w:ascii="Calibri" w:hAnsi="Calibri" w:cs="Calibri"/>
                <w:sz w:val="20"/>
                <w:szCs w:val="20"/>
              </w:rPr>
              <w:t>ISTO</w:t>
            </w:r>
            <w:r w:rsidRPr="000A5604">
              <w:rPr>
                <w:rFonts w:ascii="Calibri" w:hAnsi="Calibri" w:cs="Calibri"/>
                <w:spacing w:val="-1"/>
                <w:sz w:val="20"/>
                <w:szCs w:val="20"/>
              </w:rPr>
              <w:t xml:space="preserve"> </w:t>
            </w:r>
            <w:r w:rsidRPr="000A5604">
              <w:rPr>
                <w:rFonts w:ascii="Calibri" w:hAnsi="Calibri" w:cs="Calibri"/>
                <w:sz w:val="20"/>
                <w:szCs w:val="20"/>
              </w:rPr>
              <w:t>É,</w:t>
            </w:r>
            <w:r w:rsidRPr="000A5604">
              <w:rPr>
                <w:rFonts w:ascii="Calibri" w:hAnsi="Calibri" w:cs="Calibri"/>
                <w:spacing w:val="-1"/>
                <w:sz w:val="20"/>
                <w:szCs w:val="20"/>
              </w:rPr>
              <w:t xml:space="preserve"> </w:t>
            </w:r>
            <w:r w:rsidRPr="000A5604">
              <w:rPr>
                <w:rFonts w:ascii="Calibri" w:hAnsi="Calibri" w:cs="Calibri"/>
                <w:sz w:val="20"/>
                <w:szCs w:val="20"/>
              </w:rPr>
              <w:t>DEVE</w:t>
            </w:r>
            <w:r w:rsidRPr="000A5604">
              <w:rPr>
                <w:rFonts w:ascii="Calibri" w:hAnsi="Calibri" w:cs="Calibri"/>
                <w:spacing w:val="-1"/>
                <w:sz w:val="20"/>
                <w:szCs w:val="20"/>
              </w:rPr>
              <w:t xml:space="preserve"> </w:t>
            </w:r>
            <w:r w:rsidRPr="000A5604">
              <w:rPr>
                <w:rFonts w:ascii="Calibri" w:hAnsi="Calibri" w:cs="Calibri"/>
                <w:sz w:val="20"/>
                <w:szCs w:val="20"/>
              </w:rPr>
              <w:t>OBEDECER</w:t>
            </w:r>
            <w:r w:rsidRPr="000A5604">
              <w:rPr>
                <w:rFonts w:ascii="Calibri" w:hAnsi="Calibri" w:cs="Calibri"/>
                <w:spacing w:val="-1"/>
                <w:sz w:val="20"/>
                <w:szCs w:val="20"/>
              </w:rPr>
              <w:t xml:space="preserve"> </w:t>
            </w:r>
            <w:r w:rsidRPr="000A5604">
              <w:rPr>
                <w:rFonts w:ascii="Calibri" w:hAnsi="Calibri" w:cs="Calibri"/>
                <w:sz w:val="20"/>
                <w:szCs w:val="20"/>
              </w:rPr>
              <w:t>A:RESOLUÇÃO</w:t>
            </w:r>
            <w:r w:rsidRPr="000A5604">
              <w:rPr>
                <w:rFonts w:ascii="Calibri" w:hAnsi="Calibri" w:cs="Calibri"/>
                <w:spacing w:val="-1"/>
                <w:sz w:val="20"/>
                <w:szCs w:val="20"/>
              </w:rPr>
              <w:t xml:space="preserve"> </w:t>
            </w:r>
            <w:r w:rsidRPr="000A5604">
              <w:rPr>
                <w:rFonts w:ascii="Calibri" w:hAnsi="Calibri" w:cs="Calibri"/>
                <w:sz w:val="20"/>
                <w:szCs w:val="20"/>
              </w:rPr>
              <w:t>RDC</w:t>
            </w:r>
            <w:r w:rsidRPr="000A5604">
              <w:rPr>
                <w:rFonts w:ascii="Calibri" w:hAnsi="Calibri" w:cs="Calibri"/>
                <w:spacing w:val="-1"/>
                <w:sz w:val="20"/>
                <w:szCs w:val="20"/>
              </w:rPr>
              <w:t xml:space="preserve"> </w:t>
            </w:r>
            <w:r w:rsidRPr="000A5604">
              <w:rPr>
                <w:rFonts w:ascii="Calibri" w:hAnsi="Calibri" w:cs="Calibri"/>
                <w:sz w:val="20"/>
                <w:szCs w:val="20"/>
              </w:rPr>
              <w:t>Nº</w:t>
            </w:r>
            <w:r w:rsidRPr="000A5604">
              <w:rPr>
                <w:rFonts w:ascii="Calibri" w:hAnsi="Calibri" w:cs="Calibri"/>
                <w:spacing w:val="-1"/>
                <w:sz w:val="20"/>
                <w:szCs w:val="20"/>
              </w:rPr>
              <w:t xml:space="preserve"> </w:t>
            </w:r>
            <w:r w:rsidRPr="000A5604">
              <w:rPr>
                <w:rFonts w:ascii="Calibri" w:hAnsi="Calibri" w:cs="Calibri"/>
                <w:sz w:val="20"/>
                <w:szCs w:val="20"/>
              </w:rPr>
              <w:t>263,</w:t>
            </w:r>
            <w:r w:rsidRPr="000A5604">
              <w:rPr>
                <w:rFonts w:ascii="Calibri" w:hAnsi="Calibri" w:cs="Calibri"/>
                <w:spacing w:val="-1"/>
                <w:sz w:val="20"/>
                <w:szCs w:val="20"/>
              </w:rPr>
              <w:t xml:space="preserve"> </w:t>
            </w:r>
            <w:r w:rsidRPr="000A5604">
              <w:rPr>
                <w:rFonts w:ascii="Calibri" w:hAnsi="Calibri" w:cs="Calibri"/>
                <w:sz w:val="20"/>
                <w:szCs w:val="20"/>
              </w:rPr>
              <w:t>DE</w:t>
            </w:r>
            <w:r w:rsidRPr="000A5604">
              <w:rPr>
                <w:rFonts w:ascii="Calibri" w:hAnsi="Calibri" w:cs="Calibri"/>
                <w:spacing w:val="-1"/>
                <w:sz w:val="20"/>
                <w:szCs w:val="20"/>
              </w:rPr>
              <w:t xml:space="preserve"> </w:t>
            </w:r>
            <w:r w:rsidRPr="000A5604">
              <w:rPr>
                <w:rFonts w:ascii="Calibri" w:hAnsi="Calibri" w:cs="Calibri"/>
                <w:sz w:val="20"/>
                <w:szCs w:val="20"/>
              </w:rPr>
              <w:t>22/09/2005</w:t>
            </w:r>
            <w:r w:rsidRPr="000A5604">
              <w:rPr>
                <w:rFonts w:ascii="Calibri" w:hAnsi="Calibri" w:cs="Calibri"/>
                <w:spacing w:val="-1"/>
                <w:sz w:val="20"/>
                <w:szCs w:val="20"/>
              </w:rPr>
              <w:t xml:space="preserve"> </w:t>
            </w:r>
            <w:r w:rsidRPr="000A5604">
              <w:rPr>
                <w:rFonts w:ascii="Calibri" w:hAnsi="Calibri" w:cs="Calibri"/>
                <w:sz w:val="20"/>
                <w:szCs w:val="20"/>
              </w:rPr>
              <w:t>-</w:t>
            </w:r>
            <w:r w:rsidRPr="000A5604">
              <w:rPr>
                <w:rFonts w:ascii="Calibri" w:hAnsi="Calibri" w:cs="Calibri"/>
                <w:spacing w:val="-1"/>
                <w:sz w:val="20"/>
                <w:szCs w:val="20"/>
              </w:rPr>
              <w:t xml:space="preserve"> </w:t>
            </w:r>
            <w:r w:rsidRPr="000A5604">
              <w:rPr>
                <w:rFonts w:ascii="Calibri" w:hAnsi="Calibri" w:cs="Calibri"/>
                <w:sz w:val="20"/>
                <w:szCs w:val="20"/>
              </w:rPr>
              <w:t>APROVA O "REGULAMENTO TÉCNICO PARA PRODUTOS DE CEREAIS, AMIDOS, FARINHAS E FARELOS", CONSTANTE DO ANEXO DESTA RESOLUÇÃO.PORTARIA Nº 183, DE 21/03/1996 -ADOTA REGULAMENTO TÉCNICO MERCOSUL SOBRE SEUS LIMITES MÁXIMOS ADMISSÍVEIS NO LEITE, AMENDOIM E MILHO.RESOLUÇÃO RDC Nº 344, DE 13/12/2002 - APROVA O REGULAMENTO TÉCNICO PARA A FORTIFICAÇÃO DAS FARINHAS DE TRIGO E DAS FARINHAS DE MILHO COM FERRO E ÁCIDO FÓLICO, CONSTANTE DO ANEXO DESTA RESOLUÇÃO.RESOLUÇÃO RDC Nº 175, DE 08/07/2003 - APROVA "REGULAMENTO TÉCNICO DE AVALIAÇÃO DE MATÉRIAS MACROSCÓPICAS E MICROSCÓPICAS PREJUDICIAIS À SAÚDE HUMANA EM ALIMENTOS EMBALADOS".RESOLUÇÃO RDC Nº 12, DE 02/01/2001</w:t>
            </w:r>
            <w:r w:rsidRPr="000A5604">
              <w:rPr>
                <w:rFonts w:ascii="Calibri" w:hAnsi="Calibri" w:cs="Calibri"/>
                <w:spacing w:val="-4"/>
                <w:sz w:val="20"/>
                <w:szCs w:val="20"/>
              </w:rPr>
              <w:t xml:space="preserve"> </w:t>
            </w:r>
            <w:r w:rsidRPr="000A5604">
              <w:rPr>
                <w:rFonts w:ascii="Calibri" w:hAnsi="Calibri" w:cs="Calibri"/>
                <w:sz w:val="20"/>
                <w:szCs w:val="20"/>
              </w:rPr>
              <w:t>-</w:t>
            </w:r>
            <w:r w:rsidRPr="000A5604">
              <w:rPr>
                <w:rFonts w:ascii="Calibri" w:hAnsi="Calibri" w:cs="Calibri"/>
                <w:spacing w:val="-3"/>
                <w:sz w:val="20"/>
                <w:szCs w:val="20"/>
              </w:rPr>
              <w:t xml:space="preserve"> </w:t>
            </w:r>
            <w:r w:rsidRPr="000A5604">
              <w:rPr>
                <w:rFonts w:ascii="Calibri" w:hAnsi="Calibri" w:cs="Calibri"/>
                <w:sz w:val="20"/>
                <w:szCs w:val="20"/>
              </w:rPr>
              <w:t>APROVA</w:t>
            </w:r>
            <w:r w:rsidRPr="000A5604">
              <w:rPr>
                <w:rFonts w:ascii="Calibri" w:hAnsi="Calibri" w:cs="Calibri"/>
                <w:spacing w:val="-4"/>
                <w:sz w:val="20"/>
                <w:szCs w:val="20"/>
              </w:rPr>
              <w:t xml:space="preserve"> </w:t>
            </w:r>
            <w:r w:rsidRPr="000A5604">
              <w:rPr>
                <w:rFonts w:ascii="Calibri" w:hAnsi="Calibri" w:cs="Calibri"/>
                <w:sz w:val="20"/>
                <w:szCs w:val="20"/>
              </w:rPr>
              <w:t>O</w:t>
            </w:r>
            <w:r w:rsidRPr="000A5604">
              <w:rPr>
                <w:rFonts w:ascii="Calibri" w:hAnsi="Calibri" w:cs="Calibri"/>
                <w:spacing w:val="-4"/>
                <w:sz w:val="20"/>
                <w:szCs w:val="20"/>
              </w:rPr>
              <w:t xml:space="preserve"> </w:t>
            </w:r>
            <w:r w:rsidRPr="000A5604">
              <w:rPr>
                <w:rFonts w:ascii="Calibri" w:hAnsi="Calibri" w:cs="Calibri"/>
                <w:sz w:val="20"/>
                <w:szCs w:val="20"/>
              </w:rPr>
              <w:t>REGULAMENTO</w:t>
            </w:r>
            <w:r w:rsidRPr="000A5604">
              <w:rPr>
                <w:rFonts w:ascii="Calibri" w:hAnsi="Calibri" w:cs="Calibri"/>
                <w:spacing w:val="-3"/>
                <w:sz w:val="20"/>
                <w:szCs w:val="20"/>
              </w:rPr>
              <w:t xml:space="preserve"> </w:t>
            </w:r>
            <w:r w:rsidRPr="000A5604">
              <w:rPr>
                <w:rFonts w:ascii="Calibri" w:hAnsi="Calibri" w:cs="Calibri"/>
                <w:sz w:val="20"/>
                <w:szCs w:val="20"/>
              </w:rPr>
              <w:t>TÉCNICO</w:t>
            </w:r>
            <w:r w:rsidRPr="000A5604">
              <w:rPr>
                <w:rFonts w:ascii="Calibri" w:hAnsi="Calibri" w:cs="Calibri"/>
                <w:spacing w:val="-4"/>
                <w:sz w:val="20"/>
                <w:szCs w:val="20"/>
              </w:rPr>
              <w:t xml:space="preserve"> </w:t>
            </w:r>
            <w:r w:rsidRPr="000A5604">
              <w:rPr>
                <w:rFonts w:ascii="Calibri" w:hAnsi="Calibri" w:cs="Calibri"/>
                <w:sz w:val="20"/>
                <w:szCs w:val="20"/>
              </w:rPr>
              <w:t>SOBRE</w:t>
            </w:r>
            <w:r w:rsidRPr="000A5604">
              <w:rPr>
                <w:rFonts w:ascii="Calibri" w:hAnsi="Calibri" w:cs="Calibri"/>
                <w:spacing w:val="-4"/>
                <w:sz w:val="20"/>
                <w:szCs w:val="20"/>
              </w:rPr>
              <w:t xml:space="preserve"> </w:t>
            </w:r>
            <w:r w:rsidRPr="000A5604">
              <w:rPr>
                <w:rFonts w:ascii="Calibri" w:hAnsi="Calibri" w:cs="Calibri"/>
                <w:sz w:val="20"/>
                <w:szCs w:val="20"/>
              </w:rPr>
              <w:t>PADRÕES</w:t>
            </w:r>
            <w:r w:rsidRPr="000A5604">
              <w:rPr>
                <w:rFonts w:ascii="Calibri" w:hAnsi="Calibri" w:cs="Calibri"/>
                <w:spacing w:val="-4"/>
                <w:sz w:val="20"/>
                <w:szCs w:val="20"/>
              </w:rPr>
              <w:t xml:space="preserve"> </w:t>
            </w:r>
            <w:r w:rsidRPr="000A5604">
              <w:rPr>
                <w:rFonts w:ascii="Calibri" w:hAnsi="Calibri" w:cs="Calibri"/>
                <w:sz w:val="20"/>
                <w:szCs w:val="20"/>
              </w:rPr>
              <w:t>MICROBIOLÓGICOS</w:t>
            </w:r>
            <w:r w:rsidRPr="000A5604">
              <w:rPr>
                <w:rFonts w:ascii="Calibri" w:hAnsi="Calibri" w:cs="Calibri"/>
                <w:spacing w:val="-3"/>
                <w:sz w:val="20"/>
                <w:szCs w:val="20"/>
              </w:rPr>
              <w:t xml:space="preserve"> </w:t>
            </w:r>
            <w:r w:rsidRPr="000A5604">
              <w:rPr>
                <w:rFonts w:ascii="Calibri" w:hAnsi="Calibri" w:cs="Calibri"/>
                <w:sz w:val="20"/>
                <w:szCs w:val="20"/>
              </w:rPr>
              <w:t>PARA</w:t>
            </w:r>
            <w:r w:rsidRPr="000A5604">
              <w:rPr>
                <w:rFonts w:ascii="Calibri" w:hAnsi="Calibri" w:cs="Calibri"/>
                <w:spacing w:val="-4"/>
                <w:sz w:val="20"/>
                <w:szCs w:val="20"/>
              </w:rPr>
              <w:t xml:space="preserve"> </w:t>
            </w:r>
            <w:r w:rsidRPr="000A5604">
              <w:rPr>
                <w:rFonts w:ascii="Calibri" w:hAnsi="Calibri" w:cs="Calibri"/>
                <w:sz w:val="20"/>
                <w:szCs w:val="20"/>
              </w:rPr>
              <w:t>ALIMENTOS.RESOLUÇÃO</w:t>
            </w:r>
            <w:r w:rsidRPr="000A5604">
              <w:rPr>
                <w:rFonts w:ascii="Calibri" w:hAnsi="Calibri" w:cs="Calibri"/>
                <w:spacing w:val="-4"/>
                <w:sz w:val="20"/>
                <w:szCs w:val="20"/>
              </w:rPr>
              <w:t xml:space="preserve"> </w:t>
            </w:r>
            <w:r w:rsidRPr="000A5604">
              <w:rPr>
                <w:rFonts w:ascii="Calibri" w:hAnsi="Calibri" w:cs="Calibri"/>
                <w:sz w:val="20"/>
                <w:szCs w:val="20"/>
              </w:rPr>
              <w:t>RDC</w:t>
            </w:r>
            <w:r w:rsidRPr="000A5604">
              <w:rPr>
                <w:rFonts w:ascii="Calibri" w:hAnsi="Calibri" w:cs="Calibri"/>
                <w:spacing w:val="-3"/>
                <w:sz w:val="20"/>
                <w:szCs w:val="20"/>
              </w:rPr>
              <w:t xml:space="preserve"> </w:t>
            </w:r>
            <w:r w:rsidRPr="000A5604">
              <w:rPr>
                <w:rFonts w:ascii="Calibri" w:hAnsi="Calibri" w:cs="Calibri"/>
                <w:sz w:val="20"/>
                <w:szCs w:val="20"/>
              </w:rPr>
              <w:t>Nº</w:t>
            </w:r>
            <w:r w:rsidRPr="000A5604">
              <w:rPr>
                <w:rFonts w:ascii="Calibri" w:hAnsi="Calibri" w:cs="Calibri"/>
                <w:spacing w:val="-3"/>
                <w:sz w:val="20"/>
                <w:szCs w:val="20"/>
              </w:rPr>
              <w:t xml:space="preserve"> </w:t>
            </w:r>
            <w:r w:rsidRPr="000A5604">
              <w:rPr>
                <w:rFonts w:ascii="Calibri" w:hAnsi="Calibri" w:cs="Calibri"/>
                <w:sz w:val="20"/>
                <w:szCs w:val="20"/>
              </w:rPr>
              <w:t>259,</w:t>
            </w:r>
            <w:r w:rsidRPr="000A5604">
              <w:rPr>
                <w:rFonts w:ascii="Calibri" w:hAnsi="Calibri" w:cs="Calibri"/>
                <w:spacing w:val="-3"/>
                <w:sz w:val="20"/>
                <w:szCs w:val="20"/>
              </w:rPr>
              <w:t xml:space="preserve"> </w:t>
            </w:r>
            <w:r w:rsidRPr="000A5604">
              <w:rPr>
                <w:rFonts w:ascii="Calibri" w:hAnsi="Calibri" w:cs="Calibri"/>
                <w:spacing w:val="-5"/>
                <w:sz w:val="20"/>
                <w:szCs w:val="20"/>
              </w:rPr>
              <w:t xml:space="preserve">DE </w:t>
            </w:r>
            <w:r w:rsidRPr="000A5604">
              <w:rPr>
                <w:rFonts w:ascii="Calibri" w:hAnsi="Calibri" w:cs="Calibri"/>
                <w:sz w:val="20"/>
                <w:szCs w:val="20"/>
              </w:rPr>
              <w:t>20/09/2002</w:t>
            </w:r>
            <w:r w:rsidRPr="000A5604">
              <w:rPr>
                <w:rFonts w:ascii="Calibri" w:hAnsi="Calibri" w:cs="Calibri"/>
                <w:spacing w:val="34"/>
                <w:sz w:val="20"/>
                <w:szCs w:val="20"/>
              </w:rPr>
              <w:t xml:space="preserve"> </w:t>
            </w:r>
            <w:r w:rsidRPr="000A5604">
              <w:rPr>
                <w:rFonts w:ascii="Calibri" w:hAnsi="Calibri" w:cs="Calibri"/>
                <w:sz w:val="20"/>
                <w:szCs w:val="20"/>
              </w:rPr>
              <w:t>-</w:t>
            </w:r>
            <w:r w:rsidRPr="000A5604">
              <w:rPr>
                <w:rFonts w:ascii="Calibri" w:hAnsi="Calibri" w:cs="Calibri"/>
                <w:spacing w:val="35"/>
                <w:sz w:val="20"/>
                <w:szCs w:val="20"/>
              </w:rPr>
              <w:t xml:space="preserve"> </w:t>
            </w:r>
            <w:r w:rsidRPr="000A5604">
              <w:rPr>
                <w:rFonts w:ascii="Calibri" w:hAnsi="Calibri" w:cs="Calibri"/>
                <w:sz w:val="20"/>
                <w:szCs w:val="20"/>
              </w:rPr>
              <w:t>APROVA</w:t>
            </w:r>
            <w:r w:rsidRPr="000A5604">
              <w:rPr>
                <w:rFonts w:ascii="Calibri" w:hAnsi="Calibri" w:cs="Calibri"/>
                <w:spacing w:val="34"/>
                <w:sz w:val="20"/>
                <w:szCs w:val="20"/>
              </w:rPr>
              <w:t xml:space="preserve"> </w:t>
            </w:r>
            <w:r w:rsidRPr="000A5604">
              <w:rPr>
                <w:rFonts w:ascii="Calibri" w:hAnsi="Calibri" w:cs="Calibri"/>
                <w:sz w:val="20"/>
                <w:szCs w:val="20"/>
              </w:rPr>
              <w:t>O</w:t>
            </w:r>
            <w:r w:rsidRPr="000A5604">
              <w:rPr>
                <w:rFonts w:ascii="Calibri" w:hAnsi="Calibri" w:cs="Calibri"/>
                <w:spacing w:val="34"/>
                <w:sz w:val="20"/>
                <w:szCs w:val="20"/>
              </w:rPr>
              <w:t xml:space="preserve"> </w:t>
            </w:r>
            <w:r w:rsidRPr="000A5604">
              <w:rPr>
                <w:rFonts w:ascii="Calibri" w:hAnsi="Calibri" w:cs="Calibri"/>
                <w:sz w:val="20"/>
                <w:szCs w:val="20"/>
              </w:rPr>
              <w:t>REGULAMENTO</w:t>
            </w:r>
            <w:r w:rsidRPr="000A5604">
              <w:rPr>
                <w:rFonts w:ascii="Calibri" w:hAnsi="Calibri" w:cs="Calibri"/>
                <w:spacing w:val="35"/>
                <w:sz w:val="20"/>
                <w:szCs w:val="20"/>
              </w:rPr>
              <w:t xml:space="preserve"> </w:t>
            </w:r>
            <w:r w:rsidRPr="000A5604">
              <w:rPr>
                <w:rFonts w:ascii="Calibri" w:hAnsi="Calibri" w:cs="Calibri"/>
                <w:sz w:val="20"/>
                <w:szCs w:val="20"/>
              </w:rPr>
              <w:t>TÉCNICO</w:t>
            </w:r>
            <w:r w:rsidRPr="000A5604">
              <w:rPr>
                <w:rFonts w:ascii="Calibri" w:hAnsi="Calibri" w:cs="Calibri"/>
                <w:spacing w:val="34"/>
                <w:sz w:val="20"/>
                <w:szCs w:val="20"/>
              </w:rPr>
              <w:t xml:space="preserve"> </w:t>
            </w:r>
            <w:r w:rsidRPr="000A5604">
              <w:rPr>
                <w:rFonts w:ascii="Calibri" w:hAnsi="Calibri" w:cs="Calibri"/>
                <w:sz w:val="20"/>
                <w:szCs w:val="20"/>
              </w:rPr>
              <w:t>SOBRE</w:t>
            </w:r>
            <w:r w:rsidRPr="000A5604">
              <w:rPr>
                <w:rFonts w:ascii="Calibri" w:hAnsi="Calibri" w:cs="Calibri"/>
                <w:spacing w:val="34"/>
                <w:sz w:val="20"/>
                <w:szCs w:val="20"/>
              </w:rPr>
              <w:t xml:space="preserve"> </w:t>
            </w:r>
            <w:r w:rsidRPr="000A5604">
              <w:rPr>
                <w:rFonts w:ascii="Calibri" w:hAnsi="Calibri" w:cs="Calibri"/>
                <w:sz w:val="20"/>
                <w:szCs w:val="20"/>
              </w:rPr>
              <w:t>ROTULAGEM</w:t>
            </w:r>
            <w:r w:rsidRPr="000A5604">
              <w:rPr>
                <w:rFonts w:ascii="Calibri" w:hAnsi="Calibri" w:cs="Calibri"/>
                <w:spacing w:val="35"/>
                <w:sz w:val="20"/>
                <w:szCs w:val="20"/>
              </w:rPr>
              <w:t xml:space="preserve"> </w:t>
            </w:r>
            <w:r w:rsidRPr="000A5604">
              <w:rPr>
                <w:rFonts w:ascii="Calibri" w:hAnsi="Calibri" w:cs="Calibri"/>
                <w:sz w:val="20"/>
                <w:szCs w:val="20"/>
              </w:rPr>
              <w:t>DE</w:t>
            </w:r>
            <w:r w:rsidRPr="000A5604">
              <w:rPr>
                <w:rFonts w:ascii="Calibri" w:hAnsi="Calibri" w:cs="Calibri"/>
                <w:spacing w:val="34"/>
                <w:sz w:val="20"/>
                <w:szCs w:val="20"/>
              </w:rPr>
              <w:t xml:space="preserve"> </w:t>
            </w:r>
            <w:r w:rsidRPr="000A5604">
              <w:rPr>
                <w:rFonts w:ascii="Calibri" w:hAnsi="Calibri" w:cs="Calibri"/>
                <w:sz w:val="20"/>
                <w:szCs w:val="20"/>
              </w:rPr>
              <w:t>ALIMENTOS</w:t>
            </w:r>
            <w:r w:rsidRPr="000A5604">
              <w:rPr>
                <w:rFonts w:ascii="Calibri" w:hAnsi="Calibri" w:cs="Calibri"/>
                <w:spacing w:val="35"/>
                <w:sz w:val="20"/>
                <w:szCs w:val="20"/>
              </w:rPr>
              <w:t xml:space="preserve"> </w:t>
            </w:r>
            <w:r w:rsidRPr="000A5604">
              <w:rPr>
                <w:rFonts w:ascii="Calibri" w:hAnsi="Calibri" w:cs="Calibri"/>
                <w:sz w:val="20"/>
                <w:szCs w:val="20"/>
              </w:rPr>
              <w:t>EMBALADOS.RESOLUÇÃO</w:t>
            </w:r>
            <w:r w:rsidRPr="000A5604">
              <w:rPr>
                <w:rFonts w:ascii="Calibri" w:hAnsi="Calibri" w:cs="Calibri"/>
                <w:spacing w:val="34"/>
                <w:sz w:val="20"/>
                <w:szCs w:val="20"/>
              </w:rPr>
              <w:t xml:space="preserve"> </w:t>
            </w:r>
            <w:r w:rsidRPr="000A5604">
              <w:rPr>
                <w:rFonts w:ascii="Calibri" w:hAnsi="Calibri" w:cs="Calibri"/>
                <w:sz w:val="20"/>
                <w:szCs w:val="20"/>
              </w:rPr>
              <w:t>RDC</w:t>
            </w:r>
            <w:r w:rsidRPr="000A5604">
              <w:rPr>
                <w:rFonts w:ascii="Calibri" w:hAnsi="Calibri" w:cs="Calibri"/>
                <w:spacing w:val="34"/>
                <w:sz w:val="20"/>
                <w:szCs w:val="20"/>
              </w:rPr>
              <w:t xml:space="preserve"> </w:t>
            </w:r>
            <w:r w:rsidRPr="000A5604">
              <w:rPr>
                <w:rFonts w:ascii="Calibri" w:hAnsi="Calibri" w:cs="Calibri"/>
                <w:sz w:val="20"/>
                <w:szCs w:val="20"/>
              </w:rPr>
              <w:t>Nº</w:t>
            </w:r>
            <w:r w:rsidRPr="000A5604">
              <w:rPr>
                <w:rFonts w:ascii="Calibri" w:hAnsi="Calibri" w:cs="Calibri"/>
                <w:spacing w:val="34"/>
                <w:sz w:val="20"/>
                <w:szCs w:val="20"/>
              </w:rPr>
              <w:t xml:space="preserve"> </w:t>
            </w:r>
            <w:r w:rsidRPr="000A5604">
              <w:rPr>
                <w:rFonts w:ascii="Calibri" w:hAnsi="Calibri" w:cs="Calibri"/>
                <w:sz w:val="20"/>
                <w:szCs w:val="20"/>
              </w:rPr>
              <w:t>123,</w:t>
            </w:r>
            <w:r w:rsidRPr="000A5604">
              <w:rPr>
                <w:rFonts w:ascii="Calibri" w:hAnsi="Calibri" w:cs="Calibri"/>
                <w:spacing w:val="35"/>
                <w:sz w:val="20"/>
                <w:szCs w:val="20"/>
              </w:rPr>
              <w:t xml:space="preserve"> </w:t>
            </w:r>
            <w:r w:rsidRPr="000A5604">
              <w:rPr>
                <w:rFonts w:ascii="Calibri" w:hAnsi="Calibri" w:cs="Calibri"/>
                <w:spacing w:val="-5"/>
                <w:sz w:val="20"/>
                <w:szCs w:val="20"/>
              </w:rPr>
              <w:t xml:space="preserve">DE </w:t>
            </w:r>
            <w:r w:rsidRPr="000A5604">
              <w:rPr>
                <w:rFonts w:ascii="Calibri" w:hAnsi="Calibri" w:cs="Calibri"/>
                <w:sz w:val="20"/>
                <w:szCs w:val="20"/>
              </w:rPr>
              <w:t>13/05/2004</w:t>
            </w:r>
            <w:r w:rsidRPr="000A5604">
              <w:rPr>
                <w:rFonts w:ascii="Calibri" w:hAnsi="Calibri" w:cs="Calibri"/>
                <w:spacing w:val="18"/>
                <w:sz w:val="20"/>
                <w:szCs w:val="20"/>
              </w:rPr>
              <w:t xml:space="preserve"> </w:t>
            </w:r>
            <w:r w:rsidRPr="000A5604">
              <w:rPr>
                <w:rFonts w:ascii="Calibri" w:hAnsi="Calibri" w:cs="Calibri"/>
                <w:sz w:val="20"/>
                <w:szCs w:val="20"/>
              </w:rPr>
              <w:t>-</w:t>
            </w:r>
            <w:r w:rsidRPr="000A5604">
              <w:rPr>
                <w:rFonts w:ascii="Calibri" w:hAnsi="Calibri" w:cs="Calibri"/>
                <w:spacing w:val="19"/>
                <w:sz w:val="20"/>
                <w:szCs w:val="20"/>
              </w:rPr>
              <w:t xml:space="preserve"> </w:t>
            </w:r>
            <w:r w:rsidRPr="000A5604">
              <w:rPr>
                <w:rFonts w:ascii="Calibri" w:hAnsi="Calibri" w:cs="Calibri"/>
                <w:sz w:val="20"/>
                <w:szCs w:val="20"/>
              </w:rPr>
              <w:t>ALTERA</w:t>
            </w:r>
            <w:r w:rsidRPr="000A5604">
              <w:rPr>
                <w:rFonts w:ascii="Calibri" w:hAnsi="Calibri" w:cs="Calibri"/>
                <w:spacing w:val="19"/>
                <w:sz w:val="20"/>
                <w:szCs w:val="20"/>
              </w:rPr>
              <w:t xml:space="preserve"> </w:t>
            </w:r>
            <w:r w:rsidRPr="000A5604">
              <w:rPr>
                <w:rFonts w:ascii="Calibri" w:hAnsi="Calibri" w:cs="Calibri"/>
                <w:sz w:val="20"/>
                <w:szCs w:val="20"/>
              </w:rPr>
              <w:t>O</w:t>
            </w:r>
            <w:r w:rsidRPr="000A5604">
              <w:rPr>
                <w:rFonts w:ascii="Calibri" w:hAnsi="Calibri" w:cs="Calibri"/>
                <w:spacing w:val="19"/>
                <w:sz w:val="20"/>
                <w:szCs w:val="20"/>
              </w:rPr>
              <w:t xml:space="preserve"> </w:t>
            </w:r>
            <w:r w:rsidRPr="000A5604">
              <w:rPr>
                <w:rFonts w:ascii="Calibri" w:hAnsi="Calibri" w:cs="Calibri"/>
                <w:sz w:val="20"/>
                <w:szCs w:val="20"/>
              </w:rPr>
              <w:t>SUBITEM</w:t>
            </w:r>
            <w:r w:rsidRPr="000A5604">
              <w:rPr>
                <w:rFonts w:ascii="Calibri" w:hAnsi="Calibri" w:cs="Calibri"/>
                <w:spacing w:val="18"/>
                <w:sz w:val="20"/>
                <w:szCs w:val="20"/>
              </w:rPr>
              <w:t xml:space="preserve"> </w:t>
            </w:r>
            <w:r w:rsidRPr="000A5604">
              <w:rPr>
                <w:rFonts w:ascii="Calibri" w:hAnsi="Calibri" w:cs="Calibri"/>
                <w:sz w:val="20"/>
                <w:szCs w:val="20"/>
              </w:rPr>
              <w:t>3.3.</w:t>
            </w:r>
            <w:r w:rsidRPr="000A5604">
              <w:rPr>
                <w:rFonts w:ascii="Calibri" w:hAnsi="Calibri" w:cs="Calibri"/>
                <w:spacing w:val="19"/>
                <w:sz w:val="20"/>
                <w:szCs w:val="20"/>
              </w:rPr>
              <w:t xml:space="preserve"> </w:t>
            </w:r>
            <w:r w:rsidRPr="000A5604">
              <w:rPr>
                <w:rFonts w:ascii="Calibri" w:hAnsi="Calibri" w:cs="Calibri"/>
                <w:sz w:val="20"/>
                <w:szCs w:val="20"/>
              </w:rPr>
              <w:t>DO</w:t>
            </w:r>
            <w:r w:rsidRPr="000A5604">
              <w:rPr>
                <w:rFonts w:ascii="Calibri" w:hAnsi="Calibri" w:cs="Calibri"/>
                <w:spacing w:val="19"/>
                <w:sz w:val="20"/>
                <w:szCs w:val="20"/>
              </w:rPr>
              <w:t xml:space="preserve"> </w:t>
            </w:r>
            <w:r w:rsidRPr="000A5604">
              <w:rPr>
                <w:rFonts w:ascii="Calibri" w:hAnsi="Calibri" w:cs="Calibri"/>
                <w:sz w:val="20"/>
                <w:szCs w:val="20"/>
              </w:rPr>
              <w:t>ANEXO</w:t>
            </w:r>
            <w:r w:rsidRPr="000A5604">
              <w:rPr>
                <w:rFonts w:ascii="Calibri" w:hAnsi="Calibri" w:cs="Calibri"/>
                <w:spacing w:val="19"/>
                <w:sz w:val="20"/>
                <w:szCs w:val="20"/>
              </w:rPr>
              <w:t xml:space="preserve"> </w:t>
            </w:r>
            <w:r w:rsidRPr="000A5604">
              <w:rPr>
                <w:rFonts w:ascii="Calibri" w:hAnsi="Calibri" w:cs="Calibri"/>
                <w:sz w:val="20"/>
                <w:szCs w:val="20"/>
              </w:rPr>
              <w:t>DA</w:t>
            </w:r>
            <w:r w:rsidRPr="000A5604">
              <w:rPr>
                <w:rFonts w:ascii="Calibri" w:hAnsi="Calibri" w:cs="Calibri"/>
                <w:spacing w:val="18"/>
                <w:sz w:val="20"/>
                <w:szCs w:val="20"/>
              </w:rPr>
              <w:t xml:space="preserve"> </w:t>
            </w:r>
            <w:r w:rsidRPr="000A5604">
              <w:rPr>
                <w:rFonts w:ascii="Calibri" w:hAnsi="Calibri" w:cs="Calibri"/>
                <w:sz w:val="20"/>
                <w:szCs w:val="20"/>
              </w:rPr>
              <w:t>RESOLUÇÃO</w:t>
            </w:r>
            <w:r w:rsidRPr="000A5604">
              <w:rPr>
                <w:rFonts w:ascii="Calibri" w:hAnsi="Calibri" w:cs="Calibri"/>
                <w:spacing w:val="19"/>
                <w:sz w:val="20"/>
                <w:szCs w:val="20"/>
              </w:rPr>
              <w:t xml:space="preserve"> </w:t>
            </w:r>
            <w:r w:rsidRPr="000A5604">
              <w:rPr>
                <w:rFonts w:ascii="Calibri" w:hAnsi="Calibri" w:cs="Calibri"/>
                <w:sz w:val="20"/>
                <w:szCs w:val="20"/>
              </w:rPr>
              <w:t>DA</w:t>
            </w:r>
            <w:r w:rsidRPr="000A5604">
              <w:rPr>
                <w:rFonts w:ascii="Calibri" w:hAnsi="Calibri" w:cs="Calibri"/>
                <w:spacing w:val="19"/>
                <w:sz w:val="20"/>
                <w:szCs w:val="20"/>
              </w:rPr>
              <w:t xml:space="preserve"> </w:t>
            </w:r>
            <w:r w:rsidRPr="000A5604">
              <w:rPr>
                <w:rFonts w:ascii="Calibri" w:hAnsi="Calibri" w:cs="Calibri"/>
                <w:sz w:val="20"/>
                <w:szCs w:val="20"/>
              </w:rPr>
              <w:t>DIRETORIA</w:t>
            </w:r>
            <w:r w:rsidRPr="000A5604">
              <w:rPr>
                <w:rFonts w:ascii="Calibri" w:hAnsi="Calibri" w:cs="Calibri"/>
                <w:spacing w:val="19"/>
                <w:sz w:val="20"/>
                <w:szCs w:val="20"/>
              </w:rPr>
              <w:t xml:space="preserve"> </w:t>
            </w:r>
            <w:r w:rsidRPr="000A5604">
              <w:rPr>
                <w:rFonts w:ascii="Calibri" w:hAnsi="Calibri" w:cs="Calibri"/>
                <w:sz w:val="20"/>
                <w:szCs w:val="20"/>
              </w:rPr>
              <w:t>COLEGIADA</w:t>
            </w:r>
            <w:r w:rsidRPr="000A5604">
              <w:rPr>
                <w:rFonts w:ascii="Calibri" w:hAnsi="Calibri" w:cs="Calibri"/>
                <w:spacing w:val="18"/>
                <w:sz w:val="20"/>
                <w:szCs w:val="20"/>
              </w:rPr>
              <w:t xml:space="preserve"> </w:t>
            </w:r>
            <w:r w:rsidRPr="000A5604">
              <w:rPr>
                <w:rFonts w:ascii="Calibri" w:hAnsi="Calibri" w:cs="Calibri"/>
                <w:sz w:val="20"/>
                <w:szCs w:val="20"/>
              </w:rPr>
              <w:t>-RDC</w:t>
            </w:r>
            <w:r w:rsidRPr="000A5604">
              <w:rPr>
                <w:rFonts w:ascii="Calibri" w:hAnsi="Calibri" w:cs="Calibri"/>
                <w:spacing w:val="19"/>
                <w:sz w:val="20"/>
                <w:szCs w:val="20"/>
              </w:rPr>
              <w:t xml:space="preserve"> </w:t>
            </w:r>
            <w:r w:rsidRPr="000A5604">
              <w:rPr>
                <w:rFonts w:ascii="Calibri" w:hAnsi="Calibri" w:cs="Calibri"/>
                <w:sz w:val="20"/>
                <w:szCs w:val="20"/>
              </w:rPr>
              <w:t>Nº</w:t>
            </w:r>
            <w:r w:rsidRPr="000A5604">
              <w:rPr>
                <w:rFonts w:ascii="Calibri" w:hAnsi="Calibri" w:cs="Calibri"/>
                <w:spacing w:val="19"/>
                <w:sz w:val="20"/>
                <w:szCs w:val="20"/>
              </w:rPr>
              <w:t xml:space="preserve"> </w:t>
            </w:r>
            <w:r w:rsidRPr="000A5604">
              <w:rPr>
                <w:rFonts w:ascii="Calibri" w:hAnsi="Calibri" w:cs="Calibri"/>
                <w:sz w:val="20"/>
                <w:szCs w:val="20"/>
              </w:rPr>
              <w:t>259,</w:t>
            </w:r>
            <w:r w:rsidRPr="000A5604">
              <w:rPr>
                <w:rFonts w:ascii="Calibri" w:hAnsi="Calibri" w:cs="Calibri"/>
                <w:spacing w:val="19"/>
                <w:sz w:val="20"/>
                <w:szCs w:val="20"/>
              </w:rPr>
              <w:t xml:space="preserve"> </w:t>
            </w:r>
            <w:r w:rsidRPr="000A5604">
              <w:rPr>
                <w:rFonts w:ascii="Calibri" w:hAnsi="Calibri" w:cs="Calibri"/>
                <w:sz w:val="20"/>
                <w:szCs w:val="20"/>
              </w:rPr>
              <w:t>DE</w:t>
            </w:r>
            <w:r w:rsidRPr="000A5604">
              <w:rPr>
                <w:rFonts w:ascii="Calibri" w:hAnsi="Calibri" w:cs="Calibri"/>
                <w:spacing w:val="18"/>
                <w:sz w:val="20"/>
                <w:szCs w:val="20"/>
              </w:rPr>
              <w:t xml:space="preserve"> </w:t>
            </w:r>
            <w:r w:rsidRPr="000A5604">
              <w:rPr>
                <w:rFonts w:ascii="Calibri" w:hAnsi="Calibri" w:cs="Calibri"/>
                <w:sz w:val="20"/>
                <w:szCs w:val="20"/>
              </w:rPr>
              <w:t>20</w:t>
            </w:r>
            <w:r w:rsidRPr="000A5604">
              <w:rPr>
                <w:rFonts w:ascii="Calibri" w:hAnsi="Calibri" w:cs="Calibri"/>
                <w:spacing w:val="19"/>
                <w:sz w:val="20"/>
                <w:szCs w:val="20"/>
              </w:rPr>
              <w:t xml:space="preserve"> </w:t>
            </w:r>
            <w:r w:rsidRPr="000A5604">
              <w:rPr>
                <w:rFonts w:ascii="Calibri" w:hAnsi="Calibri" w:cs="Calibri"/>
                <w:sz w:val="20"/>
                <w:szCs w:val="20"/>
              </w:rPr>
              <w:t>DE</w:t>
            </w:r>
            <w:r w:rsidRPr="000A5604">
              <w:rPr>
                <w:rFonts w:ascii="Calibri" w:hAnsi="Calibri" w:cs="Calibri"/>
                <w:spacing w:val="19"/>
                <w:sz w:val="20"/>
                <w:szCs w:val="20"/>
              </w:rPr>
              <w:t xml:space="preserve"> </w:t>
            </w:r>
            <w:r w:rsidRPr="000A5604">
              <w:rPr>
                <w:rFonts w:ascii="Calibri" w:hAnsi="Calibri" w:cs="Calibri"/>
                <w:sz w:val="20"/>
                <w:szCs w:val="20"/>
              </w:rPr>
              <w:t>SETEMBRO</w:t>
            </w:r>
            <w:r w:rsidRPr="000A5604">
              <w:rPr>
                <w:rFonts w:ascii="Calibri" w:hAnsi="Calibri" w:cs="Calibri"/>
                <w:spacing w:val="19"/>
                <w:sz w:val="20"/>
                <w:szCs w:val="20"/>
              </w:rPr>
              <w:t xml:space="preserve"> </w:t>
            </w:r>
            <w:r w:rsidRPr="000A5604">
              <w:rPr>
                <w:rFonts w:ascii="Calibri" w:hAnsi="Calibri" w:cs="Calibri"/>
                <w:spacing w:val="-5"/>
                <w:sz w:val="20"/>
                <w:szCs w:val="20"/>
              </w:rPr>
              <w:t xml:space="preserve">DE </w:t>
            </w:r>
            <w:r w:rsidRPr="000A5604">
              <w:rPr>
                <w:rFonts w:ascii="Calibri" w:hAnsi="Calibri" w:cs="Calibri"/>
                <w:sz w:val="20"/>
                <w:szCs w:val="20"/>
              </w:rPr>
              <w:t>2002RESOLUÇÃO RDC Nº 360, DE 23/12/2003 - APROVA REGULAMENTO TÉCNICO SOBRE ROTULAGEM NUTRICIONAL DE ALIMENTOS EMBALADOS, TORNANDO OBRIGATÓRIA A ROTULAGEM NUTRICIONAL.RESOLUÇÃO RDC Nº 359, DE 23/12/2003 - APROVA REGULAMENTO TÉCNICO DE PORÇÕES DE ALIMENTOS EMBALADOS PARA FINS DE ROTULAGEM NUTRICIONAL.RESOLUÇÃO RDC Nº 163, DE 17/08/2006 - APROVA O DOCUMENTO SOBRE ROTULAGEM NUTRICIONAL DE ALIMENTOS EMBALADOS (COMPLEMENTAÇÃO</w:t>
            </w:r>
            <w:r w:rsidRPr="000A5604">
              <w:rPr>
                <w:rFonts w:ascii="Calibri" w:hAnsi="Calibri" w:cs="Calibri"/>
                <w:spacing w:val="40"/>
                <w:sz w:val="20"/>
                <w:szCs w:val="20"/>
              </w:rPr>
              <w:t xml:space="preserve"> </w:t>
            </w:r>
            <w:r w:rsidRPr="000A5604">
              <w:rPr>
                <w:rFonts w:ascii="Calibri" w:hAnsi="Calibri" w:cs="Calibri"/>
                <w:sz w:val="20"/>
                <w:szCs w:val="20"/>
              </w:rPr>
              <w:t>DAS RESOLUÇÕES - RDC Nº 359 E RDC Nº. 360, DE 23/12/2003).RESOLUÇÃO RE Nº 2313, DE 26/07/2006 - DETERMINA A PUBLICAÇÃO DE "PROCEDIMENTOS A SEREM OBSERVADOS PARA A IMPLEMENTAÇÃO DAS RESOLUÇÕES DE DIRETORIA COLEGIADA RDC Nº.S. 359 E 360, DE 2003".PORTARIA Nº 157, DE 19/08/2002 - APROVA O REGULAMENTO TÉCNICO METROLÓGICO ESTABELECENDO A FORMA DE EXPRESSAR O CONTEÚDO LÍQUIDO A SER UTILIZADO NOS PRODUTOS PRÉ-MEDIDOSLEI Nº 8543, DE 23/12/1992 - DETERMINA A IMPRESSÃO DE ADVERTÊNCIA EM RÓTULOS E EMBALAGENS DE ALIMENTOS INDUSTRIALIZADOS QUE CONTENHAM GLÚTEN, A FIM</w:t>
            </w:r>
            <w:r w:rsidRPr="000A5604">
              <w:rPr>
                <w:rFonts w:ascii="Calibri" w:hAnsi="Calibri" w:cs="Calibri"/>
                <w:spacing w:val="80"/>
                <w:sz w:val="20"/>
                <w:szCs w:val="20"/>
              </w:rPr>
              <w:t xml:space="preserve"> </w:t>
            </w:r>
            <w:r w:rsidRPr="000A5604">
              <w:rPr>
                <w:rFonts w:ascii="Calibri" w:hAnsi="Calibri" w:cs="Calibri"/>
                <w:sz w:val="20"/>
                <w:szCs w:val="20"/>
              </w:rPr>
              <w:t>DE EVITAR A DOENÇA CELÍACA OU SÍNDROME CELÍACA.LEI Nº 10674, DE 16/05/2003 - OBRIGA A QUE OS PRODUTOS ALIMENTÍCIOS COMERCIALIZADOS INFORMEM SOBRE A PRESENÇA DE GLÚTEN, COMO MEDIDA PREVENTIVA E DE CONTROLE DA DOENÇA CELÍACA.RESOLUÇÃO RDC Nº 40, DE 08/02/2002 - APROVA O REGULAMENTO TÉCNICO PARA ROTULAGEM DE ALIMENTOS E BEBIDAS EMBALADOS QUE CONTENHAM GLÚTEN, CONSTANTE DO ANEXO DESTA RESOLUÇÃO.CARACTERÍSTICAS GERAIS: O PRODUTO DEVE SER OBTIDO, PROCESSADO, EMBALADO, ARMAZENADO, TRANSPORTADO E CONSERVADO EM CONDIÇÕES QUE NÃO PRODUZAM, DESENVOLVAM E OU AGREGUEM SUBSTÂNCIAS FÍSICAS, QUÍMICAS OU BIOLÓGICAS QUE COLOQUEM EM RISCO A SAÚDE DO CONSUMIDOR. DEVE SER OBEDECIDA A LEGISLAÇÃO VIGENTE DE BOAS PRÁTICAS DE FABRICAÇÃO. O PRODUTO DEVE ATENDER</w:t>
            </w:r>
            <w:r w:rsidRPr="000A5604">
              <w:rPr>
                <w:rFonts w:ascii="Calibri" w:hAnsi="Calibri" w:cs="Calibri"/>
                <w:spacing w:val="40"/>
                <w:sz w:val="20"/>
                <w:szCs w:val="20"/>
              </w:rPr>
              <w:t xml:space="preserve"> </w:t>
            </w:r>
            <w:r w:rsidRPr="000A5604">
              <w:rPr>
                <w:rFonts w:ascii="Calibri" w:hAnsi="Calibri" w:cs="Calibri"/>
                <w:sz w:val="20"/>
                <w:szCs w:val="20"/>
              </w:rPr>
              <w:t>AOS REGULAMENTOS TÉCNICOS ESPECÍFICOS DE ADITIVOS ALIMENTARES E COADJUVANTES DE TECNOLOGIA DE FABRICAÇÃO; CONTAMINANTES; CARACTERÍSTICAS MACROSCÓPICAS, MICROSCÓPICAS E MICROBIOLÓGICAS; ROTULAGEM DE ALIMENTOS EMBALADOS; ROTULAGEM NUTRICIONAL DE ALIMENTOS EMBALADOS; INFORMAÇÃO NUTRICIONAL COMPLEMENTAR, QUANDO HOUVER E OUTRAS LEGISLAÇÕES PERTINENTES. CADA 100 GR DEVE FORNECER, NO MÍNIMO, 4,2 MG DE FERRO E 150 MCG DE</w:t>
            </w:r>
            <w:r w:rsidRPr="000A5604">
              <w:rPr>
                <w:rFonts w:ascii="Calibri" w:hAnsi="Calibri" w:cs="Calibri"/>
                <w:spacing w:val="80"/>
                <w:sz w:val="20"/>
                <w:szCs w:val="20"/>
              </w:rPr>
              <w:t xml:space="preserve"> </w:t>
            </w:r>
            <w:r w:rsidRPr="000A5604">
              <w:rPr>
                <w:rFonts w:ascii="Calibri" w:hAnsi="Calibri" w:cs="Calibri"/>
                <w:sz w:val="20"/>
                <w:szCs w:val="20"/>
              </w:rPr>
              <w:t>ÁCIDO FÓLICO. O PRODUTO DEVERÁ SER FABRICADO A PARTIR DE MATÉRIAS PRIMAS SÃS E LIMPAS, ISENTAS DE MATÉRIA</w:t>
            </w:r>
            <w:r w:rsidRPr="000A5604">
              <w:rPr>
                <w:rFonts w:ascii="Calibri" w:hAnsi="Calibri" w:cs="Calibri"/>
                <w:spacing w:val="80"/>
                <w:sz w:val="20"/>
                <w:szCs w:val="20"/>
              </w:rPr>
              <w:t xml:space="preserve"> </w:t>
            </w:r>
            <w:r w:rsidRPr="000A5604">
              <w:rPr>
                <w:rFonts w:ascii="Calibri" w:hAnsi="Calibri" w:cs="Calibri"/>
                <w:sz w:val="20"/>
                <w:szCs w:val="20"/>
              </w:rPr>
              <w:t>TERROSA E PARASITOS, NÃO PODENDO ESTAR ÚMIDO, FERMENTADO OU RANÇOSOCARACTERÍSTICAS SENSORIAIS (ORGANOLÉPTICAS):ASPECTO DE PÓ FINO; COR AMARELA, ODOR E SABOR PRÓPRIOS. NÃO DEVE APRESENTAR PONTOS PRETOS.CARACTERÍSTICAS MACROSCÓPICAS E MICROSCÓPICAS: AUSÊNCIA DE MATÉRIAS PREJUDICIAIS À SAÚDE HUMANA (MACROSCÓPICAS E MICROSCÓPICAS), ABRANGENDO INSETOS, OUTROS ANIMAIS, PARASITOS, EXCREMENTOS DE INSETOS E/OU</w:t>
            </w:r>
            <w:r w:rsidRPr="000A5604">
              <w:rPr>
                <w:rFonts w:ascii="Calibri" w:hAnsi="Calibri" w:cs="Calibri"/>
                <w:spacing w:val="80"/>
                <w:sz w:val="20"/>
                <w:szCs w:val="20"/>
              </w:rPr>
              <w:t xml:space="preserve"> </w:t>
            </w:r>
            <w:r w:rsidRPr="000A5604">
              <w:rPr>
                <w:rFonts w:ascii="Calibri" w:hAnsi="Calibri" w:cs="Calibri"/>
                <w:sz w:val="20"/>
                <w:szCs w:val="20"/>
              </w:rPr>
              <w:t xml:space="preserve">DE OUTROS ANIMAIS, OBJETOS RÍGIDOS, PONTIAGUDOS OU CORTANTES. A PRESENÇA DE MATÉRIA PREJUDICIAL </w:t>
            </w:r>
            <w:r w:rsidRPr="000A5604">
              <w:rPr>
                <w:rFonts w:ascii="Calibri" w:hAnsi="Calibri" w:cs="Calibri"/>
                <w:sz w:val="20"/>
                <w:szCs w:val="20"/>
              </w:rPr>
              <w:lastRenderedPageBreak/>
              <w:t>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 EMBALAGEM PRIMÁRIA: EMBALAGEM DEVE ESTAR INTACTA, ACONDICIONADA EM PACOTES DE POLIETILENO TRANSPARENTE BEM VEDADO, CONTENDO 01 KG. NÃO SERÃO ACEITOS PRODUTOS CUJAS EMBALAGENS ESTEJAM DANIFICADAS. A ROTULAGEM DEVE ESTAR DE ACORDO COM A LEGISLAÇÃO VIGENTE.EMBALAGEM SECUNDÁRIA: SACOS DE PLÁSTICO OU DE PAPEL REFORÇADOS E LACRADOS CONTENDO ATÉ 12 KG.DATA DE FABRICAÇÃO: O PRODUTO DEVE TER SIDO FABRICADO NOMÁXIMO DE 30 DIAS ANTES DA DATA DE ENTREGA.PRAZO DE VALIDADE: MÍNIMO DE 06 MESES A PARTIR DA DATADA ENTREGA.</w:t>
            </w:r>
          </w:p>
        </w:tc>
      </w:tr>
      <w:tr w:rsidR="00CE7BC6" w14:paraId="345C258A"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62D7EE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lastRenderedPageBreak/>
              <w:t>40</w:t>
            </w:r>
          </w:p>
        </w:tc>
        <w:tc>
          <w:tcPr>
            <w:tcW w:w="1133" w:type="dxa"/>
            <w:tcBorders>
              <w:top w:val="single" w:sz="6" w:space="0" w:color="000000"/>
              <w:left w:val="dotted" w:sz="6" w:space="0" w:color="000000"/>
              <w:bottom w:val="single" w:sz="6" w:space="0" w:color="000000"/>
              <w:right w:val="dotted" w:sz="6" w:space="0" w:color="000000"/>
            </w:tcBorders>
            <w:hideMark/>
          </w:tcPr>
          <w:p w14:paraId="2A6B626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113437</w:t>
            </w:r>
          </w:p>
        </w:tc>
        <w:tc>
          <w:tcPr>
            <w:tcW w:w="1133" w:type="dxa"/>
            <w:tcBorders>
              <w:top w:val="single" w:sz="6" w:space="0" w:color="000000"/>
              <w:left w:val="dotted" w:sz="6" w:space="0" w:color="000000"/>
              <w:bottom w:val="single" w:sz="6" w:space="0" w:color="000000"/>
              <w:right w:val="dotted" w:sz="6" w:space="0" w:color="000000"/>
            </w:tcBorders>
            <w:hideMark/>
          </w:tcPr>
          <w:p w14:paraId="74ABD40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4.400,00</w:t>
            </w:r>
          </w:p>
        </w:tc>
        <w:tc>
          <w:tcPr>
            <w:tcW w:w="850" w:type="dxa"/>
            <w:tcBorders>
              <w:top w:val="single" w:sz="6" w:space="0" w:color="000000"/>
              <w:left w:val="dotted" w:sz="6" w:space="0" w:color="000000"/>
              <w:bottom w:val="single" w:sz="6" w:space="0" w:color="000000"/>
              <w:right w:val="dotted" w:sz="6" w:space="0" w:color="000000"/>
            </w:tcBorders>
            <w:hideMark/>
          </w:tcPr>
          <w:p w14:paraId="7EF0ED1F"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7BC5B877"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6B42B75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16,49</w:t>
            </w:r>
          </w:p>
        </w:tc>
        <w:tc>
          <w:tcPr>
            <w:tcW w:w="1685" w:type="dxa"/>
            <w:tcBorders>
              <w:top w:val="single" w:sz="6" w:space="0" w:color="000000"/>
              <w:left w:val="dotted" w:sz="6" w:space="0" w:color="000000"/>
              <w:bottom w:val="single" w:sz="6" w:space="0" w:color="000000"/>
              <w:right w:val="single" w:sz="6" w:space="0" w:color="000000"/>
            </w:tcBorders>
            <w:hideMark/>
          </w:tcPr>
          <w:p w14:paraId="797FBBF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72.556,00</w:t>
            </w:r>
          </w:p>
        </w:tc>
      </w:tr>
      <w:tr w:rsidR="00CE7BC6" w14:paraId="2F7035FE" w14:textId="77777777" w:rsidTr="00BA2C73">
        <w:trPr>
          <w:trHeight w:val="8460"/>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E18FB5E"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CEREAL MATINAL DE MILHO SABOR CHOCOLATE - - &lt;p&gt;SEMOLINA DE MILHO, AÇÚCAR, CACAU EM PÓ, LEITE EM PÓ, OLEÍNA DE</w:t>
            </w:r>
            <w:r w:rsidRPr="000A5604">
              <w:rPr>
                <w:rFonts w:ascii="Calibri" w:hAnsi="Calibri" w:cs="Calibri"/>
                <w:spacing w:val="40"/>
                <w:sz w:val="20"/>
                <w:szCs w:val="20"/>
              </w:rPr>
              <w:t xml:space="preserve"> </w:t>
            </w:r>
            <w:r w:rsidRPr="000A5604">
              <w:rPr>
                <w:rFonts w:ascii="Calibri" w:hAnsi="Calibri" w:cs="Calibri"/>
                <w:sz w:val="20"/>
                <w:szCs w:val="20"/>
              </w:rPr>
              <w:t>PALMA, AÇÚCAR INVERTIDO, MANTEIGA DE CACAU, SAL, COMPLEXO VITAMÍNICO, COMPLEXO MINERAL, CORANTES ARTIFICIAIS, AROMA DE BAUNILHA E CHOCOLATE AO LEITE E BICARBONATO DE SÓDIO. APRESENTANDO-SE EM FORMATO CILÍNDRICO DE TEXTURA CROCANTE.O PRODUTO DEVE ESTAR DE ACORDO COM A LEGISLAÇÃO VIGENTE, ISTO É, DEVE OBEDECER A: RESOLUÇÃO RDC Nº 263, DE 22/09/2005 - APROVA O "REGULAMENTO TÉCNICO PARA PRODUTOS DE CEREAIS, AMIDOS, FARINHAS E FARELOS", CONSTANTE DO ANEXO DESTA RESOLUÇÃO. PORTARIA Nº 31, DE 13/01/1998 - APROVA O REGULAMENTO TÉCNICO REFERENTE A ALIMENTOS ADICIONADOS DE NUTRIENTES ESSENCIAIS, CONSTANTE DO ANEXO DESTA PORTARIA. RESOLUÇÃO RDC Nº 175, DE 08/07/2003 - APROVA "REGULAMENTO TÉCNICO DE AVALIAÇÃO DE MATÉRIAS MACROSCÓPICAS E MICROSCÓPICAS PREJUDICIAIS À SAÚDE HUMANA EM ALIMENTOS EMBALADOS". RESOLUÇÃO RDC Nº 12, DE 02/01/2001 - APROVA O REGULAMENTO TÉCNICO SOBRE PADRÕES MICROBIOLÓGICOS PARA ALIMENTOS. RESOLUÇÃO Nº 23, DE 15/03/2000 - DISPÕE SOBRE O MANUAL DE PROCEDIMENTOS BÁSICOS PARA REGISTRO E DISPENSA DA OBRIGATORIEDADE DE REGISTRO DE PRODUTOS PERTINENTES À ÁREA DE ALIMENTOS RESOLUÇÃO RDC Nº 27, DE 06/08/2010 - DISPÕE SOBRE AS CATEGORIAS DE ALIMENTOS E EMBALAGENS ISENTOS E COM OBRIGATORIEDADE DE REGISTRO SANITÁRIO. RESOLUÇÃO RDC Nº 259, DE 20/09/2002 - APROVA O REGULAMENTO TÉCNICO SOBRE ROTULAGEM DE ALIMENTOS EMBALADOS. RESOLUÇÃO RDC Nº 123, DE 13/05/2004 - ALTERA O SUBITEM 3.3. DO ANEXO DA RESOLUÇÃO DA DIRETORIA COLEGIADA - RDC Nº 259, DE 20 DE SETEMBRO DE 2002 (REGULAMENTO TÉCNICO PARA ROTULAGEM DE ALIMENTOS EMBALADOS). RESOLUÇÃO RDC Nº 360, DE 23/12/2003 - APROVA REGULAMENTO TÉCNICO SOBRE ROTULAGEM NUTRICIONAL DE ALIMENTOS EMBALADOS, TORNANDO OBRIGATÓRIA A ROTULAGEM NUTRICIONAL. RESOLUÇÃO RDC Nº 359, DE 23/12/2003 - APROVA REGULAMENTO TÉCNICO DE PORÇÕES DE ALIMENTOS EMBALADOS PARA FINS DE ROTULAGEM NUTRICIONAL. RESOLUÇÃO RDC Nº 163, DE 17/08/2006 - APROVA O DOCUMENTO SOBRE ROTULAGEM NUTRICIONAL DE ALIMENTOS EMBALADOS (COMPLEMENTAÇÃO DAS RESOLUÇÕES-RDC Nº 359 E RDC Nº. 360, DE 23 DE DEZEMBRO DE 2003. RESOLUÇÃO RE Nº 2313, DE 26/07/2006 - DETERMINA A PUBLICAÇÃO DE "PROCEDIMENTOS A SEREM OBSERVADOS PARA A IMPLEMENTAÇÃO DAS RESOLUÇÕES DE DIRETORIA COLEGIADA RDC Nº.S. 359 E 360, DE 2003". PORTARIA Nº 157, DE 19/08/2002 - APROVA O REGULAMENTO TÉCNICO METROLÓGICO ESTABELECENDO A FORMA DE EXPRESSAR O CONTEÚDO LÍQUIDO A SER UTILIZADO NOS PRODUTOS PRÉ-MEDIDOS. 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RESOLUÇÃO RDC Nº 269, DE 22/09/2005 - APROVA O "REGULAMENTO TÉCNICO SOBRE A INGESTÃO DIÁRIA RECOMENDADA (IDR) DE PROTEÍNA, VITAMINAS E MINERAIS". RESOLUÇÃO - RDC Nº 136, 08/02/2017 - ESTABELECE OS REQUISITOS PARA DECLARAÇÃO OBRIGATÓRIA DA PRESENÇA DE LACTOSE NOS RÓTULOS DOS ALIMENTOS. CARACTERÍSTICAS GERAIS: EMBALAGEM DEVE ESTAR INTACTA, NÃO APRESENTANDO CHEIRO FORTE E VOLUME INSATISFATÓRIO. O PRODUTO DEVE SER OBTIDO, PROCESSADO, EMBALADO, ARMAZENADO, TRANSPORTADO E CONSERVADO EM CONDIÇÕES QUE NÃO PRODUZAM, DESENVOLVAM E OU AGREGUEM SUBSTÂNCIAS FÍSICAS, QUÍMICAS OU BIOLÓGICAS QUE COLOQUEM EM RISCO A SAÚDE DO CONSUMIDOR. DEVE SER OBEDECIDA A LEGISLAÇÃO VIGENTE DE BOAS PRÁTICAS DE FABRICAÇÃO. O PRODUTO DEVE ATENDER</w:t>
            </w:r>
            <w:r w:rsidRPr="000A5604">
              <w:rPr>
                <w:rFonts w:ascii="Calibri" w:hAnsi="Calibri" w:cs="Calibri"/>
                <w:spacing w:val="40"/>
                <w:sz w:val="20"/>
                <w:szCs w:val="20"/>
              </w:rPr>
              <w:t xml:space="preserve"> </w:t>
            </w:r>
            <w:r w:rsidRPr="000A5604">
              <w:rPr>
                <w:rFonts w:ascii="Calibri" w:hAnsi="Calibri" w:cs="Calibri"/>
                <w:sz w:val="20"/>
                <w:szCs w:val="20"/>
              </w:rPr>
              <w:t>AOS REGULAMENTOS TÉCNICOS ESPECÍFICOS DE ADITIVOS ALIMENTARES E COADJUVANTES DE TECNOLOGIA DE FABRICAÇÃO; CONTAMINANTES; CARACTERÍSTICAS MACROSCÓPICAS, MICROSCÓPICAS E MICROBIOLÓGICAS; ROTULAGEM DE ALIMENTOS EMBALADOS; ROTULAGEM NUTRICIONAL DE ALIMENTOS EMBALADOS; INFORMAÇÃO NUTRICIONAL COMPLEMENTAR, QUANDO HOUVER E OUTRAS LEGISLAÇÕES PERTINENTES. CARACTERÍSTICAS SENSORIAIS (ORGANOLÉPTICAS): ASPECTO DE FLOCOS, COR, SABOR E ODOR PRÓPRIO. CARACTERÍSTICAS MACROSCÓPICAS E MICROSCÓPICAS: AUSÊNCIA DE MATÉRIAS PREJUDICIAIS À SAÚDE HUMANA (MACROSCÓPICAS E MICROSCÓPICAS), ABRANGENDO INSETOS, OUTROS ANIMAIS, PARASITOS, EXCREMENTOS DE</w:t>
            </w:r>
            <w:r w:rsidRPr="000A5604">
              <w:rPr>
                <w:rFonts w:ascii="Calibri" w:hAnsi="Calibri" w:cs="Calibri"/>
                <w:spacing w:val="40"/>
                <w:sz w:val="20"/>
                <w:szCs w:val="20"/>
              </w:rPr>
              <w:t xml:space="preserve"> </w:t>
            </w:r>
            <w:r w:rsidRPr="000A5604">
              <w:rPr>
                <w:rFonts w:ascii="Calibri" w:hAnsi="Calibri" w:cs="Calibri"/>
                <w:sz w:val="20"/>
                <w:szCs w:val="20"/>
              </w:rPr>
              <w:t>INSETOS E/OU DE OUTROS ANIMAIS, OBJETOS RÍGIDOS, PONTIAGUDOS OU CORTANTES. A PRESENÇA DE MATÉRIA PREJUDICIAL À SAÚDE HUMANA DETECTADA MACROSCOPICAMENTE TORNA O PRODUTO/LOTE AVALIADO IMPRÓPRIO PARA O CONSUMO HUMANO E DISPENSA A DETERMINAÇÃO MICROSCÓPICA. EMBALAGEM PRIMÁRIA: EMBALAGEM DE 1 KG DE POLIETILENO ATÓXICO. NÃO SERÃO ACEITOS PRODUTOS CUJAS EMBALAGENS ESTEJAM DANIFICADAS. EMBALAGEM SECUNDÁRIA: DE PAPELÃO REFORÇADO, COM AS ABAS SUPERIORES E INFERIORES TOTALMENTE LACRADAS. DATA DE FABRICAÇÃO: O PRODUTO DEVE TER SIDO FABRICADO NO MÁXIMO DE 90 DIAS ANTES DA DATA DE ENTREGA. PRAZO DE VALIDADE: MÍNIMO DE 12 MESES A PARTIR DA DATA DA ENTREGA.&lt;/p&gt;</w:t>
            </w:r>
          </w:p>
        </w:tc>
      </w:tr>
      <w:tr w:rsidR="00CE7BC6" w14:paraId="003834A5"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ED419E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41</w:t>
            </w:r>
          </w:p>
        </w:tc>
        <w:tc>
          <w:tcPr>
            <w:tcW w:w="1133" w:type="dxa"/>
            <w:tcBorders>
              <w:top w:val="single" w:sz="6" w:space="0" w:color="000000"/>
              <w:left w:val="dotted" w:sz="6" w:space="0" w:color="000000"/>
              <w:bottom w:val="single" w:sz="6" w:space="0" w:color="000000"/>
              <w:right w:val="dotted" w:sz="6" w:space="0" w:color="000000"/>
            </w:tcBorders>
            <w:hideMark/>
          </w:tcPr>
          <w:p w14:paraId="29F1A6F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113438</w:t>
            </w:r>
          </w:p>
        </w:tc>
        <w:tc>
          <w:tcPr>
            <w:tcW w:w="1133" w:type="dxa"/>
            <w:tcBorders>
              <w:top w:val="single" w:sz="6" w:space="0" w:color="000000"/>
              <w:left w:val="dotted" w:sz="6" w:space="0" w:color="000000"/>
              <w:bottom w:val="single" w:sz="6" w:space="0" w:color="000000"/>
              <w:right w:val="dotted" w:sz="6" w:space="0" w:color="000000"/>
            </w:tcBorders>
            <w:hideMark/>
          </w:tcPr>
          <w:p w14:paraId="369EACC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0057AC89"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3E82AD81"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36470E6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19,55</w:t>
            </w:r>
          </w:p>
        </w:tc>
        <w:tc>
          <w:tcPr>
            <w:tcW w:w="1685" w:type="dxa"/>
            <w:tcBorders>
              <w:top w:val="single" w:sz="6" w:space="0" w:color="000000"/>
              <w:left w:val="dotted" w:sz="6" w:space="0" w:color="000000"/>
              <w:bottom w:val="single" w:sz="6" w:space="0" w:color="000000"/>
              <w:right w:val="single" w:sz="6" w:space="0" w:color="000000"/>
            </w:tcBorders>
            <w:hideMark/>
          </w:tcPr>
          <w:p w14:paraId="5EFF38F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9.775,00</w:t>
            </w:r>
          </w:p>
        </w:tc>
      </w:tr>
      <w:tr w:rsidR="00CE7BC6" w14:paraId="7C120B6C" w14:textId="77777777" w:rsidTr="00BA2C73">
        <w:trPr>
          <w:trHeight w:val="863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7484F2C"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CEREAL FLOCOS DE MILHO SEM AÇÚCAR - DESCRIÇÃO DO OBJETO: É O PRODUTO OBTIDO POR MEIO DE PROCESSO TECNOLÓGICO ADEQUADO A PARTIR DE GRÃOS DE MILHO COZIDOS, SECOS, LAMINADOS E TOSTADOS. NÃO PODERÃO CONTER COBERTURA AÇUCARADA. DEVERÃO SER PREPARADOS COM MATÉRIAS PRIMAS SÃS, LIMPAS, ISENTAS DE MATÉRIA TERROSA, DE PARASITOS E DE DETRITOS ANIMAIS E VEGETAIS. NÃO DEVERÃO CONTER CORANTES E AROMATIZANTES DE QUALQUER NATUREZA.O PRODUTO DEVE ESTAR DE ACORDO COM A LEGISLAÇÃO VIGENTE, ISTO É, DEVE OBEDECER A: RESOLUÇÃO RDC Nº 263, DE 22/09/2005 -</w:t>
            </w:r>
            <w:r w:rsidRPr="000A5604">
              <w:rPr>
                <w:rFonts w:ascii="Calibri" w:hAnsi="Calibri" w:cs="Calibri"/>
                <w:spacing w:val="40"/>
                <w:sz w:val="20"/>
                <w:szCs w:val="20"/>
              </w:rPr>
              <w:t xml:space="preserve"> </w:t>
            </w:r>
            <w:r w:rsidRPr="000A5604">
              <w:rPr>
                <w:rFonts w:ascii="Calibri" w:hAnsi="Calibri" w:cs="Calibri"/>
                <w:sz w:val="20"/>
                <w:szCs w:val="20"/>
              </w:rPr>
              <w:t>APROVA O "REGULAMENTO TÉCNICO PARA PRODUTOS DE CEREAIS, AMIDOS, FARINHAS E FARELOS", CONSTANTE DO ANEXO DESTA RESOLUÇÃO. PORTARIA Nº 31, DE 13/01/1998 - APROVA O REGULAMENTO TÉCNICO REFERENTE A ALIMENTOS ADICIONADOS DE NUTRIENTES ESSENCIAIS, CONSTANTE DO ANEXO DESTA PORTARIA. RESOLUÇÃO RDC Nº 175, DE 08/07/2003 - APROVA "REGULAMENTO TÉCNICO DE AVALIAÇÃO DE MATÉRIAS MACROSCÓPICAS E MICROSCÓPICAS PREJUDICIAIS À SAÚDE HUMANA EM ALIMENTOS EMBALADOS". RESOLUÇÃO RDC Nº 12, DE 02/01/2001 - APROVA O REGULAMENTO TÉCNICO SOBRE PADRÕES MICROBIOLÓGICOS PARA ALIMENTOS. RESOLUÇÃO Nº 23, DE 15/03/2000 - DISPÕE SOBRE O MANUAL DE PROCEDIMENTOS BÁSICOS PARA REGISTRO E DISPENSA DA OBRIGATORIEDADE DE REGISTRO DE PRODUTOS PERTINENTES À ÁREA DE ALIMENTOS</w:t>
            </w:r>
            <w:r w:rsidRPr="000A5604">
              <w:rPr>
                <w:rFonts w:ascii="Calibri" w:hAnsi="Calibri" w:cs="Calibri"/>
                <w:spacing w:val="40"/>
                <w:sz w:val="20"/>
                <w:szCs w:val="20"/>
              </w:rPr>
              <w:t xml:space="preserve"> </w:t>
            </w:r>
            <w:r w:rsidRPr="000A5604">
              <w:rPr>
                <w:rFonts w:ascii="Calibri" w:hAnsi="Calibri" w:cs="Calibri"/>
                <w:sz w:val="20"/>
                <w:szCs w:val="20"/>
              </w:rPr>
              <w:t>RESOLUÇÃO RDC Nº 27, DE 06/08/2010 - DISPÕE SOBRE AS CATEGORIAS DE ALIMENTOS E EMBALAGENS ISENTOS E COM OBRIGATORIEDADE DE REGISTRO SANITÁRIO. RESOLUÇÃO RDC Nº 259, DE 20/09/2002 - APROVA O REGULAMENTO TÉCNICO SOBRE ROTULAGEM DE ALIMENTOS EMBALADOS. RESOLUÇÃO RDC Nº 123, DE 13/05/2004 - ALTERA O SUBITEM 3.3. DO ANEXO DA RESOLUÇÃO DA DIRETORIA COLEGIADA - RDC Nº 259, DE 20 DE SETEMBRO DE 2002 (REGULAMENTO TÉCNICO PARA ROTULAGEM DE ALIMENTOS EMBALADOS). RESOLUÇÃO RDC Nº 360, DE 23/12/2003 - APROVA REGULAMENTO TÉCNICO SOBRE ROTULAGEM NUTRICIONAL DE ALIMENTOS EMBALADOS, TORNANDO OBRIGATÓRIA A ROTULAGEM NUTRICIONAL. RESOLUÇÃO RDC Nº 359, DE 23/12/2003 - APROVA REGULAMENTO TÉCNICO DE PORÇÕES DE ALIMENTOS EMBALADOS PARA FINS DE ROTULAGEM NUTRICIONAL. RESOLUÇÃO RDC Nº 163, DE 17/08/2006 - APROVA O DOCUMENTO SOBRE ROTULAGEM NUTRICIONAL DE ALIMENTOS EMBALADOS (COMPLEMENTAÇÃO DAS RESOLUÇÕES - RDC Nº 359 E RDC Nº. 360, DE 23 DE DEZEMBRO DE 2003. RESOLUÇÃO RE Nº 2313, DE 26/07/2006 - DETERMINA A PUBLICAÇÃO DE "PROCEDIMENTOS A SEREM OBSERVADOS PARA A IMPLEMENTAÇÃO DAS RESOLUÇÕES DE DIRETORIA COLEGIADA RDC Nº.S. 359 E 360, DE 2003". PORTARIA Nº 157, DE 19/08/2002 - APROVA O REGULAMENTO TÉCNICO METROLÓGICO ESTABELECENDO A FORMA DE EXPRESSAR O CONTEÚDO LÍQUIDO A SER UTILIZADO NOS PRODUTOS PRÉ-MEDIDOS. 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RESOLUÇÃO RDC Nº 269, DE 22/09/2005 - APROVA O "REGULAMENTO TÉCNICO SOBRE A INGESTÃO DIÁRIA RECOMENDADA (IDR) DE PROTEÍNA, VITAMINAS E MINERAIS". RESOLUÇÃO - RDC Nº 136, 08/02/2017 - ESTABELECE OS REQUISITOS PARA DECLARAÇÃO OBRIGATÓRIA DA PRESENÇA DE LACTOSE NOS RÓTULOS DOS ALIMENTOS. CARACTERÍSTICAS GERAIS: EMBALAGEM DEVE ESTAR INTACTA, NÃO APRESENTANDO CHEIRO FORTE E VOLUME INSATISFATÓRIO. O PRODUTO DEVE SER OBTIDO, PROCESSADO, EMBALADO, ARMAZENADO, TRANSPORTADO E CONSERVADO EM CONDIÇÕES QUE NÃO PRODUZAM, DESENVOLVAM E OU AGREGUEM SUBSTÂNCIAS FÍSICAS, QUÍMICAS OU BIOLÓGICAS QUE COLOQUEM EM RISCO A SAÚDE DO CONSUMIDOR. DEVE SER OBEDECIDA A LEGISLAÇÃO VIGENTE DE BOAS PRÁTICAS DE FABRICAÇÃO. O PRODUTO DEVE ATENDER</w:t>
            </w:r>
            <w:r w:rsidRPr="000A5604">
              <w:rPr>
                <w:rFonts w:ascii="Calibri" w:hAnsi="Calibri" w:cs="Calibri"/>
                <w:spacing w:val="40"/>
                <w:sz w:val="20"/>
                <w:szCs w:val="20"/>
              </w:rPr>
              <w:t xml:space="preserve"> </w:t>
            </w:r>
            <w:r w:rsidRPr="000A5604">
              <w:rPr>
                <w:rFonts w:ascii="Calibri" w:hAnsi="Calibri" w:cs="Calibri"/>
                <w:sz w:val="20"/>
                <w:szCs w:val="20"/>
              </w:rPr>
              <w:t>AOS REGULAMENTOS TÉCNICOS ESPECÍFICOS DE ADITIVOS ALIMENTARES E COADJUVANTES DE TECNOLOGIA DE FABRICAÇÃO; CONTAMINANTES; CARACTERÍSTICAS MACROSCÓPICAS, MICROSCÓPICAS E MICROBIOLÓGICAS; ROTULAGEM DE ALIMENTOS EMBALADOS; ROTULAGEM NUTRICIONAL DE ALIMENTOS EMBALADOS; INFORMAÇÃO NUTRICIONAL COMPLEMENTAR, QUANDO HOUVER E OUTRAS LEGISLAÇÕES PERTINENTES. CARACTERÍSTICAS SENSORIAIS (ORGANOLÉPTICAS): ASPECTO DE FLOCOS, COR, SABOR E ODOR PRÓPRIO. CARACTERÍSTICAS MACROSCÓPICAS E MICROSCÓPICAS: AUSÊNCIA DE MATÉRIAS PREJUDICIAIS À SAÚDE HUMANA (MACROSCÓPICAS E MICROSCÓPICAS), ABRANGENDO INSETOS, OUTROS ANIMAIS, PARASITOS, EXCREMENTOS DE</w:t>
            </w:r>
            <w:r w:rsidRPr="000A5604">
              <w:rPr>
                <w:rFonts w:ascii="Calibri" w:hAnsi="Calibri" w:cs="Calibri"/>
                <w:spacing w:val="40"/>
                <w:sz w:val="20"/>
                <w:szCs w:val="20"/>
              </w:rPr>
              <w:t xml:space="preserve"> </w:t>
            </w:r>
            <w:r w:rsidRPr="000A5604">
              <w:rPr>
                <w:rFonts w:ascii="Calibri" w:hAnsi="Calibri" w:cs="Calibri"/>
                <w:sz w:val="20"/>
                <w:szCs w:val="20"/>
              </w:rPr>
              <w:t>INSETOS E/OU DE OUTROS ANIMAIS, OBJETOS RÍGIDOS, PONTIAGUDOS OU CORTANTES. A PRESENÇA DE MATÉRIA PREJUDICIAL À SAÚDE HUMANA DETECTADA MACROSCOPICAMENTE TORNA O PRODUTO/LOTE AVALIADO IMPRÓPRIO PARA O CONSUMO HUMANO E DISPENSA A DETERMINAÇÃO MICROSCÓPICA. EMBALAGEM PRIMÁRIA: EMBALAGEM DE 1 KG DE POLIETILENO ATÓXICO. NÃO SERÃO ACEITOS PRODUTOS CUJAS EMBALAGENS ESTEJAM DANIFICADAS. EMBALAGEM SECUNDÁRIA: DE PAPELÃO REFORÇADO, COM AS ABAS SUPERIORES E INFERIORES TOTALMENTE LACRADAS. DATA DE FABRICAÇÃO: O PRODUTO DEVE TER SIDO FABRICADO NO MÁXIMO DE 90 DIAS ANTES DA DATA DE ENTREGA. PRAZO DE VALIDADE: MÍNIMO DE 12 MESES A PARTIR DA DATA DA ENTREGA.</w:t>
            </w:r>
          </w:p>
        </w:tc>
      </w:tr>
      <w:tr w:rsidR="00CE7BC6" w14:paraId="3E75AB94"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B4D1E8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42</w:t>
            </w:r>
          </w:p>
        </w:tc>
        <w:tc>
          <w:tcPr>
            <w:tcW w:w="1133" w:type="dxa"/>
            <w:tcBorders>
              <w:top w:val="single" w:sz="6" w:space="0" w:color="000000"/>
              <w:left w:val="dotted" w:sz="6" w:space="0" w:color="000000"/>
              <w:bottom w:val="single" w:sz="6" w:space="0" w:color="000000"/>
              <w:right w:val="dotted" w:sz="6" w:space="0" w:color="000000"/>
            </w:tcBorders>
            <w:hideMark/>
          </w:tcPr>
          <w:p w14:paraId="38998FD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113427</w:t>
            </w:r>
          </w:p>
        </w:tc>
        <w:tc>
          <w:tcPr>
            <w:tcW w:w="1133" w:type="dxa"/>
            <w:tcBorders>
              <w:top w:val="single" w:sz="6" w:space="0" w:color="000000"/>
              <w:left w:val="dotted" w:sz="6" w:space="0" w:color="000000"/>
              <w:bottom w:val="single" w:sz="6" w:space="0" w:color="000000"/>
              <w:right w:val="dotted" w:sz="6" w:space="0" w:color="000000"/>
            </w:tcBorders>
            <w:hideMark/>
          </w:tcPr>
          <w:p w14:paraId="763000A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1.400,00</w:t>
            </w:r>
          </w:p>
        </w:tc>
        <w:tc>
          <w:tcPr>
            <w:tcW w:w="850" w:type="dxa"/>
            <w:tcBorders>
              <w:top w:val="single" w:sz="6" w:space="0" w:color="000000"/>
              <w:left w:val="dotted" w:sz="6" w:space="0" w:color="000000"/>
              <w:bottom w:val="single" w:sz="6" w:space="0" w:color="000000"/>
              <w:right w:val="dotted" w:sz="6" w:space="0" w:color="000000"/>
            </w:tcBorders>
            <w:hideMark/>
          </w:tcPr>
          <w:p w14:paraId="2A96B0F6"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720F8530"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587568A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11,48</w:t>
            </w:r>
          </w:p>
        </w:tc>
        <w:tc>
          <w:tcPr>
            <w:tcW w:w="1685" w:type="dxa"/>
            <w:tcBorders>
              <w:top w:val="single" w:sz="6" w:space="0" w:color="000000"/>
              <w:left w:val="dotted" w:sz="6" w:space="0" w:color="000000"/>
              <w:bottom w:val="single" w:sz="6" w:space="0" w:color="000000"/>
              <w:right w:val="single" w:sz="6" w:space="0" w:color="000000"/>
            </w:tcBorders>
            <w:hideMark/>
          </w:tcPr>
          <w:p w14:paraId="2B3C2C2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16.072,00</w:t>
            </w:r>
          </w:p>
        </w:tc>
      </w:tr>
      <w:tr w:rsidR="00CE7BC6" w14:paraId="2A50058C" w14:textId="77777777" w:rsidTr="00BA2C73">
        <w:trPr>
          <w:trHeight w:val="9890"/>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3443272"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COOKIE INTEGRAL SEM GLÚTEN LEITE E OVOS - DESCRIÇÃO DO OBJETO: COOKIES INTEGRAIS SEM GLÚTEN, SEM LEITE E SEM OVO DESTINADO AO ATENDIMENTO DE CRIANÇAS COM DOENÇA CELÍACA, INTOLERÂNCIA À LACTOSE E ALERGIA À PROTEÍNA DO LEITE</w:t>
            </w:r>
            <w:r w:rsidRPr="000A5604">
              <w:rPr>
                <w:rFonts w:ascii="Calibri" w:hAnsi="Calibri" w:cs="Calibri"/>
                <w:spacing w:val="80"/>
                <w:sz w:val="20"/>
                <w:szCs w:val="20"/>
              </w:rPr>
              <w:t xml:space="preserve"> </w:t>
            </w:r>
            <w:r w:rsidRPr="000A5604">
              <w:rPr>
                <w:rFonts w:ascii="Calibri" w:hAnsi="Calibri" w:cs="Calibri"/>
                <w:sz w:val="20"/>
                <w:szCs w:val="20"/>
              </w:rPr>
              <w:t>DE VACA. INGREDIENTES: FARINHA DE ARROZ INTEGRAL, AÇÚCAR MASCAVO, ÓLEOS VEGETAIS (PALMA E MILHO), FARINHA DE</w:t>
            </w:r>
            <w:r w:rsidRPr="000A5604">
              <w:rPr>
                <w:rFonts w:ascii="Calibri" w:hAnsi="Calibri" w:cs="Calibri"/>
                <w:spacing w:val="80"/>
                <w:sz w:val="20"/>
                <w:szCs w:val="20"/>
              </w:rPr>
              <w:t xml:space="preserve"> </w:t>
            </w:r>
            <w:r w:rsidRPr="000A5604">
              <w:rPr>
                <w:rFonts w:ascii="Calibri" w:hAnsi="Calibri" w:cs="Calibri"/>
                <w:sz w:val="20"/>
                <w:szCs w:val="20"/>
              </w:rPr>
              <w:t>MILHO INTEGRAL, FÉCULA DE MANDIOCA, EXTRATO DE SOJA, INGREDIENTES ESPECÍFICOS DO SABOR (SABOR CONFORME PEDIDO), MALTODEXTRINA, AGENTES DE CRESCIMENTO (FOSFATO MONOCÁLCICO, BICARBONATO DE SÓDIO, BICARBONATO DE AMÔNIO), ESTABILIZANTE NATURAL LECITINA DE SOJA E AROMAS E OUTRAS SUBSTÂNCIAS ALIMENTÍCIAS QUE CARACTERIZEM O PRODUTO, DESDE QUE MENCIONADAS. DEVE SER ISENTO DE GLÚTEN, LEITE E GORDURA TRANS. O PRODUTO DEVE ESTAR DE ACORDO COM A LEGISLAÇÃO VIGENTE, ISTO É, DEVE OBEDECER A: RESOLUÇÃO RDC Nº 263, DE 22/09/2005 - APROVA O "REGULAMENTO TÉCNICO PARA PRODUTOS DE CEREAIS, AMIDOS, FARINHAS E FARELOS", CONSTANTE DO ANEXO DESTA RESOLUÇÃO." PORTARIA Nº 29, DE 13/01/98</w:t>
            </w:r>
            <w:r w:rsidRPr="000A5604">
              <w:rPr>
                <w:rFonts w:ascii="Calibri" w:hAnsi="Calibri" w:cs="Calibri"/>
                <w:spacing w:val="40"/>
                <w:sz w:val="20"/>
                <w:szCs w:val="20"/>
              </w:rPr>
              <w:t xml:space="preserve"> </w:t>
            </w:r>
            <w:r w:rsidRPr="000A5604">
              <w:rPr>
                <w:rFonts w:ascii="Calibri" w:hAnsi="Calibri" w:cs="Calibri"/>
                <w:sz w:val="20"/>
                <w:szCs w:val="20"/>
              </w:rPr>
              <w:t>-</w:t>
            </w:r>
            <w:r w:rsidRPr="000A5604">
              <w:rPr>
                <w:rFonts w:ascii="Calibri" w:hAnsi="Calibri" w:cs="Calibri"/>
                <w:spacing w:val="40"/>
                <w:sz w:val="20"/>
                <w:szCs w:val="20"/>
              </w:rPr>
              <w:t xml:space="preserve"> </w:t>
            </w:r>
            <w:r w:rsidRPr="000A5604">
              <w:rPr>
                <w:rFonts w:ascii="Calibri" w:hAnsi="Calibri" w:cs="Calibri"/>
                <w:sz w:val="20"/>
                <w:szCs w:val="20"/>
              </w:rPr>
              <w:t>APROVA</w:t>
            </w:r>
            <w:r w:rsidRPr="000A5604">
              <w:rPr>
                <w:rFonts w:ascii="Calibri" w:hAnsi="Calibri" w:cs="Calibri"/>
                <w:spacing w:val="40"/>
                <w:sz w:val="20"/>
                <w:szCs w:val="20"/>
              </w:rPr>
              <w:t xml:space="preserve"> </w:t>
            </w:r>
            <w:r w:rsidRPr="000A5604">
              <w:rPr>
                <w:rFonts w:ascii="Calibri" w:hAnsi="Calibri" w:cs="Calibri"/>
                <w:sz w:val="20"/>
                <w:szCs w:val="20"/>
              </w:rPr>
              <w:t>O</w:t>
            </w:r>
            <w:r w:rsidRPr="000A5604">
              <w:rPr>
                <w:rFonts w:ascii="Calibri" w:hAnsi="Calibri" w:cs="Calibri"/>
                <w:spacing w:val="40"/>
                <w:sz w:val="20"/>
                <w:szCs w:val="20"/>
              </w:rPr>
              <w:t xml:space="preserve"> </w:t>
            </w:r>
            <w:r w:rsidRPr="000A5604">
              <w:rPr>
                <w:rFonts w:ascii="Calibri" w:hAnsi="Calibri" w:cs="Calibri"/>
                <w:sz w:val="20"/>
                <w:szCs w:val="20"/>
              </w:rPr>
              <w:t>REGULAMENTO</w:t>
            </w:r>
            <w:r w:rsidRPr="000A5604">
              <w:rPr>
                <w:rFonts w:ascii="Calibri" w:hAnsi="Calibri" w:cs="Calibri"/>
                <w:spacing w:val="40"/>
                <w:sz w:val="20"/>
                <w:szCs w:val="20"/>
              </w:rPr>
              <w:t xml:space="preserve"> </w:t>
            </w:r>
            <w:r w:rsidRPr="000A5604">
              <w:rPr>
                <w:rFonts w:ascii="Calibri" w:hAnsi="Calibri" w:cs="Calibri"/>
                <w:sz w:val="20"/>
                <w:szCs w:val="20"/>
              </w:rPr>
              <w:t>TÉCNICO</w:t>
            </w:r>
            <w:r w:rsidRPr="000A5604">
              <w:rPr>
                <w:rFonts w:ascii="Calibri" w:hAnsi="Calibri" w:cs="Calibri"/>
                <w:spacing w:val="40"/>
                <w:sz w:val="20"/>
                <w:szCs w:val="20"/>
              </w:rPr>
              <w:t xml:space="preserve"> </w:t>
            </w:r>
            <w:r w:rsidRPr="000A5604">
              <w:rPr>
                <w:rFonts w:ascii="Calibri" w:hAnsi="Calibri" w:cs="Calibri"/>
                <w:sz w:val="20"/>
                <w:szCs w:val="20"/>
              </w:rPr>
              <w:t>REFERENTE</w:t>
            </w:r>
            <w:r w:rsidRPr="000A5604">
              <w:rPr>
                <w:rFonts w:ascii="Calibri" w:hAnsi="Calibri" w:cs="Calibri"/>
                <w:spacing w:val="40"/>
                <w:sz w:val="20"/>
                <w:szCs w:val="20"/>
              </w:rPr>
              <w:t xml:space="preserve"> </w:t>
            </w:r>
            <w:r w:rsidRPr="000A5604">
              <w:rPr>
                <w:rFonts w:ascii="Calibri" w:hAnsi="Calibri" w:cs="Calibri"/>
                <w:sz w:val="20"/>
                <w:szCs w:val="20"/>
              </w:rPr>
              <w:t>A</w:t>
            </w:r>
            <w:r w:rsidRPr="000A5604">
              <w:rPr>
                <w:rFonts w:ascii="Calibri" w:hAnsi="Calibri" w:cs="Calibri"/>
                <w:spacing w:val="40"/>
                <w:sz w:val="20"/>
                <w:szCs w:val="20"/>
              </w:rPr>
              <w:t xml:space="preserve"> </w:t>
            </w:r>
            <w:r w:rsidRPr="000A5604">
              <w:rPr>
                <w:rFonts w:ascii="Calibri" w:hAnsi="Calibri" w:cs="Calibri"/>
                <w:sz w:val="20"/>
                <w:szCs w:val="20"/>
              </w:rPr>
              <w:t>ALIMENTOS</w:t>
            </w:r>
            <w:r w:rsidRPr="000A5604">
              <w:rPr>
                <w:rFonts w:ascii="Calibri" w:hAnsi="Calibri" w:cs="Calibri"/>
                <w:spacing w:val="40"/>
                <w:sz w:val="20"/>
                <w:szCs w:val="20"/>
              </w:rPr>
              <w:t xml:space="preserve"> </w:t>
            </w:r>
            <w:r w:rsidRPr="000A5604">
              <w:rPr>
                <w:rFonts w:ascii="Calibri" w:hAnsi="Calibri" w:cs="Calibri"/>
                <w:sz w:val="20"/>
                <w:szCs w:val="20"/>
              </w:rPr>
              <w:t>PARA</w:t>
            </w:r>
            <w:r w:rsidRPr="000A5604">
              <w:rPr>
                <w:rFonts w:ascii="Calibri" w:hAnsi="Calibri" w:cs="Calibri"/>
                <w:spacing w:val="40"/>
                <w:sz w:val="20"/>
                <w:szCs w:val="20"/>
              </w:rPr>
              <w:t xml:space="preserve"> </w:t>
            </w:r>
            <w:r w:rsidRPr="000A5604">
              <w:rPr>
                <w:rFonts w:ascii="Calibri" w:hAnsi="Calibri" w:cs="Calibri"/>
                <w:sz w:val="20"/>
                <w:szCs w:val="20"/>
              </w:rPr>
              <w:t>FINS</w:t>
            </w:r>
            <w:r w:rsidRPr="000A5604">
              <w:rPr>
                <w:rFonts w:ascii="Calibri" w:hAnsi="Calibri" w:cs="Calibri"/>
                <w:spacing w:val="40"/>
                <w:sz w:val="20"/>
                <w:szCs w:val="20"/>
              </w:rPr>
              <w:t xml:space="preserve"> </w:t>
            </w:r>
            <w:r w:rsidRPr="000A5604">
              <w:rPr>
                <w:rFonts w:ascii="Calibri" w:hAnsi="Calibri" w:cs="Calibri"/>
                <w:sz w:val="20"/>
                <w:szCs w:val="20"/>
              </w:rPr>
              <w:t>ESPECIAIS</w:t>
            </w:r>
            <w:r w:rsidRPr="000A5604">
              <w:rPr>
                <w:rFonts w:ascii="Calibri" w:hAnsi="Calibri" w:cs="Calibri"/>
                <w:spacing w:val="40"/>
                <w:sz w:val="20"/>
                <w:szCs w:val="20"/>
              </w:rPr>
              <w:t xml:space="preserve"> </w:t>
            </w:r>
            <w:r w:rsidRPr="000A5604">
              <w:rPr>
                <w:rFonts w:ascii="Calibri" w:hAnsi="Calibri" w:cs="Calibri"/>
                <w:sz w:val="20"/>
                <w:szCs w:val="20"/>
              </w:rPr>
              <w:t>RESOLUÇÃO</w:t>
            </w:r>
            <w:r w:rsidRPr="000A5604">
              <w:rPr>
                <w:rFonts w:ascii="Calibri" w:hAnsi="Calibri" w:cs="Calibri"/>
                <w:spacing w:val="40"/>
                <w:sz w:val="20"/>
                <w:szCs w:val="20"/>
              </w:rPr>
              <w:t xml:space="preserve"> </w:t>
            </w:r>
            <w:r w:rsidRPr="000A5604">
              <w:rPr>
                <w:rFonts w:ascii="Calibri" w:hAnsi="Calibri" w:cs="Calibri"/>
                <w:sz w:val="20"/>
                <w:szCs w:val="20"/>
              </w:rPr>
              <w:t>RDC</w:t>
            </w:r>
            <w:r w:rsidRPr="000A5604">
              <w:rPr>
                <w:rFonts w:ascii="Calibri" w:hAnsi="Calibri" w:cs="Calibri"/>
                <w:spacing w:val="40"/>
                <w:sz w:val="20"/>
                <w:szCs w:val="20"/>
              </w:rPr>
              <w:t xml:space="preserve"> </w:t>
            </w:r>
            <w:r w:rsidRPr="000A5604">
              <w:rPr>
                <w:rFonts w:ascii="Calibri" w:hAnsi="Calibri" w:cs="Calibri"/>
                <w:sz w:val="20"/>
                <w:szCs w:val="20"/>
              </w:rPr>
              <w:t>Nº</w:t>
            </w:r>
            <w:r w:rsidRPr="000A5604">
              <w:rPr>
                <w:rFonts w:ascii="Calibri" w:hAnsi="Calibri" w:cs="Calibri"/>
                <w:spacing w:val="40"/>
                <w:sz w:val="20"/>
                <w:szCs w:val="20"/>
              </w:rPr>
              <w:t xml:space="preserve"> </w:t>
            </w:r>
            <w:r w:rsidRPr="000A5604">
              <w:rPr>
                <w:rFonts w:ascii="Calibri" w:hAnsi="Calibri" w:cs="Calibri"/>
                <w:sz w:val="20"/>
                <w:szCs w:val="20"/>
              </w:rPr>
              <w:t>175,</w:t>
            </w:r>
            <w:r w:rsidRPr="000A5604">
              <w:rPr>
                <w:rFonts w:ascii="Calibri" w:hAnsi="Calibri" w:cs="Calibri"/>
                <w:spacing w:val="40"/>
                <w:sz w:val="20"/>
                <w:szCs w:val="20"/>
              </w:rPr>
              <w:t xml:space="preserve"> </w:t>
            </w:r>
            <w:r w:rsidRPr="000A5604">
              <w:rPr>
                <w:rFonts w:ascii="Calibri" w:hAnsi="Calibri" w:cs="Calibri"/>
                <w:sz w:val="20"/>
                <w:szCs w:val="20"/>
              </w:rPr>
              <w:t>DE 08/07/2003 - APROVA "REGULAMENTO TÉCNICO DE AVALIAÇÃO DE MATÉRIAS MACROSCÓPICAS E MICROSCÓPICAS PREJUDICIAIS À SAÚDE HUMANA EM ALIMENTOS EMBALADOS". RESOLUÇÃO RDC Nº 12, DE 02/01/2001 - APROVA O REGULAMENTO TÉCNICO SOBRE PADRÕES MICROBIOLÓGICOS PARA ALIMENTOS. RESOLUÇÃO RDC Nº 259, DE 20/09/2002 - APROVA O REGULAMENTO TÉCNICO</w:t>
            </w:r>
            <w:r w:rsidRPr="000A5604">
              <w:rPr>
                <w:rFonts w:ascii="Calibri" w:hAnsi="Calibri" w:cs="Calibri"/>
                <w:spacing w:val="40"/>
                <w:sz w:val="20"/>
                <w:szCs w:val="20"/>
              </w:rPr>
              <w:t xml:space="preserve"> </w:t>
            </w:r>
            <w:r w:rsidRPr="000A5604">
              <w:rPr>
                <w:rFonts w:ascii="Calibri" w:hAnsi="Calibri" w:cs="Calibri"/>
                <w:sz w:val="20"/>
                <w:szCs w:val="20"/>
              </w:rPr>
              <w:t>SOBRE ROTULAGEM DE ALIMENTOS EMBALADOS. RESOLUÇÃO RDC Nº 123, DE 13/05/2004 - ALTERA O SUBITEM 3.3. DO ANEXO DA RESOLUÇÃO DA DIRETORIA COLEGIADA - RDC Nº 259, DE 20 DE SETEMBRO DE 2002 (REGULAMENTO TÉCNICO PARA ROTULAGEM DE ALIMENTOS EMBALADOS). RESOLUÇÃO RDC Nº 360, DE 23/12/2003 - APROVA REGULAMENTO TÉCNICO SOBRE ROTULAGEM NUTRICIONAL DE ALIMENTOS EMBALADOS, TORNANDO OBRIGATÓRIA A ROTULAGEM NUTRICIONAL. RESOLUÇÃO RDC Nº 359, DE 23/12/2003 - APROVA REGULAMENTO TÉCNICO DE PORÇÕES DE ALIMENTOS EMBALADOS PARA FINS DE ROTULAGEM NUTRICIONAL. RESOLUÇÃO RDC Nº 163, DE 17/08/2006 - APROVA O DOCUMENTO SOBRE ROTULAGEM NUTRICIONAL DE ALIMENTOS EMBALADOS (COMPLEMENTAÇÃO DAS RESOLUÇÕES-RDC Nº 359 E RDC Nº. 360, DE 23 DE DEZEMBRO DE 2003. PORTARIA Nº 27, DE 13/01/98 - APROVA O REGULAMENTO TÉCNICO REFERENTE À INFORMAÇÃO NUTRICIONAL COMPLEMENTAR (DECLARAÇÕES RELACIONADAS</w:t>
            </w:r>
            <w:r w:rsidRPr="000A5604">
              <w:rPr>
                <w:rFonts w:ascii="Calibri" w:hAnsi="Calibri" w:cs="Calibri"/>
                <w:spacing w:val="80"/>
                <w:sz w:val="20"/>
                <w:szCs w:val="20"/>
              </w:rPr>
              <w:t xml:space="preserve"> </w:t>
            </w:r>
            <w:r w:rsidRPr="000A5604">
              <w:rPr>
                <w:rFonts w:ascii="Calibri" w:hAnsi="Calibri" w:cs="Calibri"/>
                <w:sz w:val="20"/>
                <w:szCs w:val="20"/>
              </w:rPr>
              <w:t>AO CONTEÚDO DE NUTRIENTES), CONSTANTES DO ANEXO DESTA PORTARIA RESOLUÇÃO RE Nº 2313, DE 26/07/2006 - DETERMINA A PUBLICAÇÃO DE "PROCEDIMENTOS A SEREM OBSERVADOS PARA A IMPLEMENTAÇÃO DAS RESOLUÇÕES DE DIRETORIA COLEGIADA RDC Nº.S. 359 E 360, DE 2003". PORTARIA Nº 157, DE 19/08/2002 - APROVA O REGULAMENTO TÉCNICO METROLÓGICO</w:t>
            </w:r>
            <w:r w:rsidRPr="000A5604">
              <w:rPr>
                <w:rFonts w:ascii="Calibri" w:hAnsi="Calibri" w:cs="Calibri"/>
                <w:spacing w:val="40"/>
                <w:sz w:val="20"/>
                <w:szCs w:val="20"/>
              </w:rPr>
              <w:t xml:space="preserve"> </w:t>
            </w:r>
            <w:r w:rsidRPr="000A5604">
              <w:rPr>
                <w:rFonts w:ascii="Calibri" w:hAnsi="Calibri" w:cs="Calibri"/>
                <w:sz w:val="20"/>
                <w:szCs w:val="20"/>
              </w:rPr>
              <w:t>ESTABELECENDO A FORMA DE EXPRESSAR O CONTEÚDO LÍQUIDO A SER UTILIZADO NOS PRODUTOS PRÉ-MEDIDOS 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RESOLUÇÃO RDC Nº 269, DE 22/09/2005 - APROVA O "REGULAMENTO TÉCNICO SOBRE A INGESTÃO DIÁRIA RECOMENDADA (IDR) DE PROTEÍNA, VITAMINAS E MINERAIS" CARACTERÍSTICAS GERAIS: SEGUNDO A RESOLUÇÃO RDC Nº 263, DE 22/09/2005, O PRODUTO DEVE SER OBTIDO, PROCESSADO, EMBALADO, ARMAZENADO, TRANSPORTADO E CONSERVADO EM CONDIÇÕES QUE NÃO PRODUZAM, DESENVOLVAM</w:t>
            </w:r>
            <w:r w:rsidRPr="000A5604">
              <w:rPr>
                <w:rFonts w:ascii="Calibri" w:hAnsi="Calibri" w:cs="Calibri"/>
                <w:spacing w:val="80"/>
                <w:sz w:val="20"/>
                <w:szCs w:val="20"/>
              </w:rPr>
              <w:t xml:space="preserve"> </w:t>
            </w:r>
            <w:r w:rsidRPr="000A5604">
              <w:rPr>
                <w:rFonts w:ascii="Calibri" w:hAnsi="Calibri" w:cs="Calibri"/>
                <w:sz w:val="20"/>
                <w:szCs w:val="20"/>
              </w:rPr>
              <w:t>E OU AGREGUEM SUBSTÂNCIAS FÍSICAS, QUÍMICAS OU BIOLÓGICAS QUE COLOQUEM EM RISCO A SAÚDE DO CONSUMIDOR. DEVE SER OBEDECIDA A LEGISLAÇÃO VIGENTE DE BOAS PRÁTICAS DE FABRICAÇÃO. O PRODUTO DEVE ATENDER AOS REGULAMENTOS TÉCNICOS ESPECÍFICOS DE ADITIVOS ALIMENTARES E COADJUVANTES DE TECNOLOGIA DE FABRICAÇÃO; CONTAMINANTES; CARACTERÍSTICAS MACROSCÓPICAS, MICROSCÓPICAS E MICROBIOLÓGICAS; ROTULAGEM DE ALIMENTOS EMBALADOS;</w:t>
            </w:r>
            <w:r w:rsidRPr="000A5604">
              <w:rPr>
                <w:rFonts w:ascii="Calibri" w:hAnsi="Calibri" w:cs="Calibri"/>
                <w:spacing w:val="40"/>
                <w:sz w:val="20"/>
                <w:szCs w:val="20"/>
              </w:rPr>
              <w:t xml:space="preserve"> </w:t>
            </w:r>
            <w:r w:rsidRPr="000A5604">
              <w:rPr>
                <w:rFonts w:ascii="Calibri" w:hAnsi="Calibri" w:cs="Calibri"/>
                <w:sz w:val="20"/>
                <w:szCs w:val="20"/>
              </w:rPr>
              <w:t>ROTULAGEM NUTRICIONAL DE ALIMENTOS EMBALADOS; INFORMAÇÃO NUTRICIONAL COMPLEMENTAR, QUANDO HOUVER E OUTRAS LEGISLAÇÕES PERTINENTES. FABRICADO A PARTIR DE MATÉRIAS PRIMAS SÃS E LIMPAS, ISENTAS DE MATÉRIA TERROSA, PARASITOS, DEVENDO ESTAR EM PERFEITO ESTADO DE CONSERVAÇÃO. SERÃO REJEITADOS OS BISCOITOS MAL COZIDOS, QUEIMADOS OU COM CARACTERÍSTICAS ORGANOLÉPTICAS ANORMAIS. NÃO SERÁ TOLERADO O EMPREGO DE CORANTES ARTIFICIAIS NA CONFECÇÃO DOS BISCOITOS. CARACTERÍSTICAS FÍSICO-QUÍMICAS: ISENTO DE GLÚTEN, LEITE E OVO. CARACTERÍSTICAS SENSORIAIS (ORGANOLÉPTICAS): APARÊNCIA: PRÓPRIA; TEXTURA: CROCANTE; COR: PRÓPRIA; ODOR: PRÓPRIO; SABOR: PRÓPRIO. CARACTERÍSTICAS MACROSCÓPICAS E MICROSCÓPICAS: AUSÊNCIA DE MATÉRIAS PREJUDICIAIS À SAÚDE HUMANA (MACROSCÓPICAS E MICROSCÓPICAS), ABRANGENDO INSETOS, OUTROS ANIMAIS, PARASITOS, EXCREMENTOS DE</w:t>
            </w:r>
            <w:r w:rsidRPr="000A5604">
              <w:rPr>
                <w:rFonts w:ascii="Calibri" w:hAnsi="Calibri" w:cs="Calibri"/>
                <w:spacing w:val="40"/>
                <w:sz w:val="20"/>
                <w:szCs w:val="20"/>
              </w:rPr>
              <w:t xml:space="preserve"> </w:t>
            </w:r>
            <w:r w:rsidRPr="000A5604">
              <w:rPr>
                <w:rFonts w:ascii="Calibri" w:hAnsi="Calibri" w:cs="Calibri"/>
                <w:sz w:val="20"/>
                <w:szCs w:val="20"/>
              </w:rPr>
              <w:t>INSETOS E/OU DE OUTROS ANIMAIS, OBJETOS RÍGIDOS, PONTIAGUDOS OU CORTANTES, CONFORME DETERMINA A RESOLUÇÃO</w:t>
            </w:r>
            <w:r w:rsidRPr="000A5604">
              <w:rPr>
                <w:rFonts w:ascii="Calibri" w:hAnsi="Calibri" w:cs="Calibri"/>
                <w:spacing w:val="80"/>
                <w:sz w:val="20"/>
                <w:szCs w:val="20"/>
              </w:rPr>
              <w:t xml:space="preserve"> </w:t>
            </w:r>
            <w:r w:rsidRPr="000A5604">
              <w:rPr>
                <w:rFonts w:ascii="Calibri" w:hAnsi="Calibri" w:cs="Calibri"/>
                <w:sz w:val="20"/>
                <w:szCs w:val="20"/>
              </w:rPr>
              <w:t>RDC Nº 175, DE 08/07/2003.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 EMBALAGEM PRIMÁRIA: PACOTES DE POLIPROPILENO BIORIENTADO LAMINADO E METALIZADO, CONTENDO DE 120G A 150G DE PESO LÍQUIDO, LACRADOS MECANICAMENTE. NÃO SERÃO ACEITOS PRODUTOS CUJAS EMBALAGENS ESTEJAM DANIFICADAS. A ROTULAGEM DEVE ESTAR DE ACORDO COM A LEGISLAÇÃO VIGENTE. DATA DE</w:t>
            </w:r>
            <w:r w:rsidRPr="000A5604">
              <w:rPr>
                <w:rFonts w:ascii="Calibri" w:hAnsi="Calibri" w:cs="Calibri"/>
                <w:spacing w:val="40"/>
                <w:sz w:val="20"/>
                <w:szCs w:val="20"/>
              </w:rPr>
              <w:t xml:space="preserve"> </w:t>
            </w:r>
            <w:r w:rsidRPr="000A5604">
              <w:rPr>
                <w:rFonts w:ascii="Calibri" w:hAnsi="Calibri" w:cs="Calibri"/>
                <w:sz w:val="20"/>
                <w:szCs w:val="20"/>
              </w:rPr>
              <w:t>FABRICAÇÃO: O PRODUTO DEVE TER SIDO FABRICADO NO MÁXIMO DE 60 DIAS ANTES DA DATA DE ENTREGA. PRAZO DE VALIDADE: MÍNIMO DE 6 MESES A PARTIR DA DATA DA ENTREGA.</w:t>
            </w:r>
          </w:p>
        </w:tc>
      </w:tr>
      <w:tr w:rsidR="00CE7BC6" w14:paraId="2D28D35E"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AF1A64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43</w:t>
            </w:r>
          </w:p>
        </w:tc>
        <w:tc>
          <w:tcPr>
            <w:tcW w:w="1133" w:type="dxa"/>
            <w:tcBorders>
              <w:top w:val="single" w:sz="6" w:space="0" w:color="000000"/>
              <w:left w:val="dotted" w:sz="6" w:space="0" w:color="000000"/>
              <w:bottom w:val="single" w:sz="6" w:space="0" w:color="000000"/>
              <w:right w:val="dotted" w:sz="6" w:space="0" w:color="000000"/>
            </w:tcBorders>
            <w:hideMark/>
          </w:tcPr>
          <w:p w14:paraId="038594A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113422</w:t>
            </w:r>
          </w:p>
        </w:tc>
        <w:tc>
          <w:tcPr>
            <w:tcW w:w="1133" w:type="dxa"/>
            <w:tcBorders>
              <w:top w:val="single" w:sz="6" w:space="0" w:color="000000"/>
              <w:left w:val="dotted" w:sz="6" w:space="0" w:color="000000"/>
              <w:bottom w:val="single" w:sz="6" w:space="0" w:color="000000"/>
              <w:right w:val="dotted" w:sz="6" w:space="0" w:color="000000"/>
            </w:tcBorders>
            <w:hideMark/>
          </w:tcPr>
          <w:p w14:paraId="36A51C8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7744D1B7"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262E55CA"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5A9DE70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13,74</w:t>
            </w:r>
          </w:p>
        </w:tc>
        <w:tc>
          <w:tcPr>
            <w:tcW w:w="1685" w:type="dxa"/>
            <w:tcBorders>
              <w:top w:val="single" w:sz="6" w:space="0" w:color="000000"/>
              <w:left w:val="dotted" w:sz="6" w:space="0" w:color="000000"/>
              <w:bottom w:val="single" w:sz="6" w:space="0" w:color="000000"/>
              <w:right w:val="single" w:sz="6" w:space="0" w:color="000000"/>
            </w:tcBorders>
            <w:hideMark/>
          </w:tcPr>
          <w:p w14:paraId="76B587D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5.496,00</w:t>
            </w:r>
          </w:p>
        </w:tc>
      </w:tr>
    </w:tbl>
    <w:p w14:paraId="124180A9" w14:textId="77777777" w:rsidR="00CE7BC6" w:rsidRPr="00541A88" w:rsidRDefault="00CE7BC6" w:rsidP="00CE7BC6">
      <w:pPr>
        <w:rPr>
          <w:rFonts w:cs="Calibri"/>
        </w:rPr>
        <w:sectPr w:rsidR="00CE7BC6" w:rsidRPr="00541A88" w:rsidSect="00CE7BC6">
          <w:headerReference w:type="default" r:id="rId8"/>
          <w:pgSz w:w="11910" w:h="16840"/>
          <w:pgMar w:top="1780" w:right="566" w:bottom="300" w:left="566" w:header="427" w:footer="117" w:gutter="0"/>
          <w:cols w:space="720"/>
        </w:sectPr>
      </w:pP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CE7BC6" w14:paraId="51989F1A" w14:textId="77777777" w:rsidTr="00BA2C73">
        <w:trPr>
          <w:trHeight w:val="452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5F1A01E"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BISCOITO DOCE SEM GLÚTEN E SEM LACTOSE - SABOR: VARIADOS. AMIDO DE MILHO E/OU MANDIOCA, AÇÚCAR, GORDURA VEGETAL DE PALMA, OVOS, SAL E AROMATIZANTE. DEVE ATENDER AINDA: RESOLUÇÃO RDC N. 46/2011 - REGULAMENTO TÉCNICO DE</w:t>
            </w:r>
            <w:r w:rsidRPr="000A5604">
              <w:rPr>
                <w:rFonts w:ascii="Calibri" w:hAnsi="Calibri" w:cs="Calibri"/>
                <w:spacing w:val="80"/>
                <w:sz w:val="20"/>
                <w:szCs w:val="20"/>
              </w:rPr>
              <w:t xml:space="preserve"> </w:t>
            </w:r>
            <w:r w:rsidRPr="000A5604">
              <w:rPr>
                <w:rFonts w:ascii="Calibri" w:hAnsi="Calibri" w:cs="Calibri"/>
                <w:sz w:val="20"/>
                <w:szCs w:val="20"/>
              </w:rPr>
              <w:t>ADITIVOS ALIMENTARES E COADJUVANTES DE TECNOLOGIA PARA FÓRMULAS INFANTIS DESTINADAS A LACTENTES E CRIANÇAS DE PRIMEIRA INFÂNCIA: PORTARIA Nº 29, DE 13/01/98 - APROVA O REGULAMENTO TÉCNICO REFERENTE A ALIMENTOS PARA FINS ESPECIAIS RESOLUÇÃO RDC Nº 175, DE 08/07/2003 - APROVA "REGULAMENTO TÉCNICO DE AVALIAÇÃO DE MATÉRIAS MACROSCÓPICAS E MICROSCÓPICAS PREJUDICIAIS À SAÚDE HUMANA EM ALIMENTOS EMBALADOS". RESOLUÇÃO RDC Nº 259, DE 20/09/2002</w:t>
            </w:r>
            <w:r w:rsidRPr="000A5604">
              <w:rPr>
                <w:rFonts w:ascii="Calibri" w:hAnsi="Calibri" w:cs="Calibri"/>
                <w:spacing w:val="30"/>
                <w:sz w:val="20"/>
                <w:szCs w:val="20"/>
              </w:rPr>
              <w:t xml:space="preserve"> </w:t>
            </w:r>
            <w:r w:rsidRPr="000A5604">
              <w:rPr>
                <w:rFonts w:ascii="Calibri" w:hAnsi="Calibri" w:cs="Calibri"/>
                <w:sz w:val="20"/>
                <w:szCs w:val="20"/>
              </w:rPr>
              <w:t>-</w:t>
            </w:r>
            <w:r w:rsidRPr="000A5604">
              <w:rPr>
                <w:rFonts w:ascii="Calibri" w:hAnsi="Calibri" w:cs="Calibri"/>
                <w:spacing w:val="31"/>
                <w:sz w:val="20"/>
                <w:szCs w:val="20"/>
              </w:rPr>
              <w:t xml:space="preserve"> </w:t>
            </w:r>
            <w:r w:rsidRPr="000A5604">
              <w:rPr>
                <w:rFonts w:ascii="Calibri" w:hAnsi="Calibri" w:cs="Calibri"/>
                <w:sz w:val="20"/>
                <w:szCs w:val="20"/>
              </w:rPr>
              <w:t>APROVA</w:t>
            </w:r>
            <w:r w:rsidRPr="000A5604">
              <w:rPr>
                <w:rFonts w:ascii="Calibri" w:hAnsi="Calibri" w:cs="Calibri"/>
                <w:spacing w:val="31"/>
                <w:sz w:val="20"/>
                <w:szCs w:val="20"/>
              </w:rPr>
              <w:t xml:space="preserve"> </w:t>
            </w:r>
            <w:r w:rsidRPr="000A5604">
              <w:rPr>
                <w:rFonts w:ascii="Calibri" w:hAnsi="Calibri" w:cs="Calibri"/>
                <w:sz w:val="20"/>
                <w:szCs w:val="20"/>
              </w:rPr>
              <w:t>O</w:t>
            </w:r>
            <w:r w:rsidRPr="000A5604">
              <w:rPr>
                <w:rFonts w:ascii="Calibri" w:hAnsi="Calibri" w:cs="Calibri"/>
                <w:spacing w:val="31"/>
                <w:sz w:val="20"/>
                <w:szCs w:val="20"/>
              </w:rPr>
              <w:t xml:space="preserve"> </w:t>
            </w:r>
            <w:r w:rsidRPr="000A5604">
              <w:rPr>
                <w:rFonts w:ascii="Calibri" w:hAnsi="Calibri" w:cs="Calibri"/>
                <w:sz w:val="20"/>
                <w:szCs w:val="20"/>
              </w:rPr>
              <w:t>REGULAMENTO</w:t>
            </w:r>
            <w:r w:rsidRPr="000A5604">
              <w:rPr>
                <w:rFonts w:ascii="Calibri" w:hAnsi="Calibri" w:cs="Calibri"/>
                <w:spacing w:val="31"/>
                <w:sz w:val="20"/>
                <w:szCs w:val="20"/>
              </w:rPr>
              <w:t xml:space="preserve"> </w:t>
            </w:r>
            <w:r w:rsidRPr="000A5604">
              <w:rPr>
                <w:rFonts w:ascii="Calibri" w:hAnsi="Calibri" w:cs="Calibri"/>
                <w:sz w:val="20"/>
                <w:szCs w:val="20"/>
              </w:rPr>
              <w:t>TÉCNICO</w:t>
            </w:r>
            <w:r w:rsidRPr="000A5604">
              <w:rPr>
                <w:rFonts w:ascii="Calibri" w:hAnsi="Calibri" w:cs="Calibri"/>
                <w:spacing w:val="31"/>
                <w:sz w:val="20"/>
                <w:szCs w:val="20"/>
              </w:rPr>
              <w:t xml:space="preserve"> </w:t>
            </w:r>
            <w:r w:rsidRPr="000A5604">
              <w:rPr>
                <w:rFonts w:ascii="Calibri" w:hAnsi="Calibri" w:cs="Calibri"/>
                <w:sz w:val="20"/>
                <w:szCs w:val="20"/>
              </w:rPr>
              <w:t>SOBRE</w:t>
            </w:r>
            <w:r w:rsidRPr="000A5604">
              <w:rPr>
                <w:rFonts w:ascii="Calibri" w:hAnsi="Calibri" w:cs="Calibri"/>
                <w:spacing w:val="31"/>
                <w:sz w:val="20"/>
                <w:szCs w:val="20"/>
              </w:rPr>
              <w:t xml:space="preserve"> </w:t>
            </w:r>
            <w:r w:rsidRPr="000A5604">
              <w:rPr>
                <w:rFonts w:ascii="Calibri" w:hAnsi="Calibri" w:cs="Calibri"/>
                <w:sz w:val="20"/>
                <w:szCs w:val="20"/>
              </w:rPr>
              <w:t>ROTULAGEM</w:t>
            </w:r>
            <w:r w:rsidRPr="000A5604">
              <w:rPr>
                <w:rFonts w:ascii="Calibri" w:hAnsi="Calibri" w:cs="Calibri"/>
                <w:spacing w:val="31"/>
                <w:sz w:val="20"/>
                <w:szCs w:val="20"/>
              </w:rPr>
              <w:t xml:space="preserve"> </w:t>
            </w:r>
            <w:r w:rsidRPr="000A5604">
              <w:rPr>
                <w:rFonts w:ascii="Calibri" w:hAnsi="Calibri" w:cs="Calibri"/>
                <w:sz w:val="20"/>
                <w:szCs w:val="20"/>
              </w:rPr>
              <w:t>DE</w:t>
            </w:r>
            <w:r w:rsidRPr="000A5604">
              <w:rPr>
                <w:rFonts w:ascii="Calibri" w:hAnsi="Calibri" w:cs="Calibri"/>
                <w:spacing w:val="31"/>
                <w:sz w:val="20"/>
                <w:szCs w:val="20"/>
              </w:rPr>
              <w:t xml:space="preserve"> </w:t>
            </w:r>
            <w:r w:rsidRPr="000A5604">
              <w:rPr>
                <w:rFonts w:ascii="Calibri" w:hAnsi="Calibri" w:cs="Calibri"/>
                <w:sz w:val="20"/>
                <w:szCs w:val="20"/>
              </w:rPr>
              <w:t>ALIMENTOS</w:t>
            </w:r>
            <w:r w:rsidRPr="000A5604">
              <w:rPr>
                <w:rFonts w:ascii="Calibri" w:hAnsi="Calibri" w:cs="Calibri"/>
                <w:spacing w:val="31"/>
                <w:sz w:val="20"/>
                <w:szCs w:val="20"/>
              </w:rPr>
              <w:t xml:space="preserve"> </w:t>
            </w:r>
            <w:r w:rsidRPr="000A5604">
              <w:rPr>
                <w:rFonts w:ascii="Calibri" w:hAnsi="Calibri" w:cs="Calibri"/>
                <w:sz w:val="20"/>
                <w:szCs w:val="20"/>
              </w:rPr>
              <w:t>EMBALADOS.</w:t>
            </w:r>
            <w:r w:rsidRPr="000A5604">
              <w:rPr>
                <w:rFonts w:ascii="Calibri" w:hAnsi="Calibri" w:cs="Calibri"/>
                <w:spacing w:val="31"/>
                <w:sz w:val="20"/>
                <w:szCs w:val="20"/>
              </w:rPr>
              <w:t xml:space="preserve"> </w:t>
            </w:r>
            <w:r w:rsidRPr="000A5604">
              <w:rPr>
                <w:rFonts w:ascii="Calibri" w:hAnsi="Calibri" w:cs="Calibri"/>
                <w:sz w:val="20"/>
                <w:szCs w:val="20"/>
              </w:rPr>
              <w:t>RESOLUÇÃO</w:t>
            </w:r>
            <w:r w:rsidRPr="000A5604">
              <w:rPr>
                <w:rFonts w:ascii="Calibri" w:hAnsi="Calibri" w:cs="Calibri"/>
                <w:spacing w:val="31"/>
                <w:sz w:val="20"/>
                <w:szCs w:val="20"/>
              </w:rPr>
              <w:t xml:space="preserve"> </w:t>
            </w:r>
            <w:r w:rsidRPr="000A5604">
              <w:rPr>
                <w:rFonts w:ascii="Calibri" w:hAnsi="Calibri" w:cs="Calibri"/>
                <w:sz w:val="20"/>
                <w:szCs w:val="20"/>
              </w:rPr>
              <w:t>RDC</w:t>
            </w:r>
            <w:r w:rsidRPr="000A5604">
              <w:rPr>
                <w:rFonts w:ascii="Calibri" w:hAnsi="Calibri" w:cs="Calibri"/>
                <w:spacing w:val="31"/>
                <w:sz w:val="20"/>
                <w:szCs w:val="20"/>
              </w:rPr>
              <w:t xml:space="preserve"> </w:t>
            </w:r>
            <w:r w:rsidRPr="000A5604">
              <w:rPr>
                <w:rFonts w:ascii="Calibri" w:hAnsi="Calibri" w:cs="Calibri"/>
                <w:sz w:val="20"/>
                <w:szCs w:val="20"/>
              </w:rPr>
              <w:t>Nº</w:t>
            </w:r>
            <w:r w:rsidRPr="000A5604">
              <w:rPr>
                <w:rFonts w:ascii="Calibri" w:hAnsi="Calibri" w:cs="Calibri"/>
                <w:spacing w:val="31"/>
                <w:sz w:val="20"/>
                <w:szCs w:val="20"/>
              </w:rPr>
              <w:t xml:space="preserve"> </w:t>
            </w:r>
            <w:r w:rsidRPr="000A5604">
              <w:rPr>
                <w:rFonts w:ascii="Calibri" w:hAnsi="Calibri" w:cs="Calibri"/>
                <w:sz w:val="20"/>
                <w:szCs w:val="20"/>
              </w:rPr>
              <w:t>360,</w:t>
            </w:r>
            <w:r w:rsidRPr="000A5604">
              <w:rPr>
                <w:rFonts w:ascii="Calibri" w:hAnsi="Calibri" w:cs="Calibri"/>
                <w:spacing w:val="31"/>
                <w:sz w:val="20"/>
                <w:szCs w:val="20"/>
              </w:rPr>
              <w:t xml:space="preserve"> </w:t>
            </w:r>
            <w:r w:rsidRPr="000A5604">
              <w:rPr>
                <w:rFonts w:ascii="Calibri" w:hAnsi="Calibri" w:cs="Calibri"/>
                <w:sz w:val="20"/>
                <w:szCs w:val="20"/>
              </w:rPr>
              <w:t>DE 23/12/2003 - APROVA REGULAMENTO TÉCNICO SOBRE ROTULAGEM NUTRICIONAL DE ALIMENTOS EMBALADOS, TORNANDO OBRIGATÓRIA A ROTULAGEM NUTRICIONAL. RESOLUÇÃO RDC Nº 359, DE 23/12/2003 - APROVA REGULAMENTO TÉCNICO DE</w:t>
            </w:r>
            <w:r w:rsidRPr="000A5604">
              <w:rPr>
                <w:rFonts w:ascii="Calibri" w:hAnsi="Calibri" w:cs="Calibri"/>
                <w:spacing w:val="80"/>
                <w:sz w:val="20"/>
                <w:szCs w:val="20"/>
              </w:rPr>
              <w:t xml:space="preserve"> </w:t>
            </w:r>
            <w:r w:rsidRPr="000A5604">
              <w:rPr>
                <w:rFonts w:ascii="Calibri" w:hAnsi="Calibri" w:cs="Calibri"/>
                <w:sz w:val="20"/>
                <w:szCs w:val="20"/>
              </w:rPr>
              <w:t>PORÇÕES DE ALIMENTOS EMBALADOS PARA FINS DE ROTULAGEM NUTRICIONAL. LEI Nº 8543, DE 23/12/1992 - DETERMINA A IMPRESSÃO DE ADVERTÊNCIA EM RÓTULOS E EMBALAGENS DE ALIMENTOS INDUSTRIALIZADOS QUE CONTENHAM GLÚTEN, A FIM</w:t>
            </w:r>
            <w:r w:rsidRPr="000A5604">
              <w:rPr>
                <w:rFonts w:ascii="Calibri" w:hAnsi="Calibri" w:cs="Calibri"/>
                <w:spacing w:val="80"/>
                <w:sz w:val="20"/>
                <w:szCs w:val="20"/>
              </w:rPr>
              <w:t xml:space="preserve"> </w:t>
            </w:r>
            <w:r w:rsidRPr="000A5604">
              <w:rPr>
                <w:rFonts w:ascii="Calibri" w:hAnsi="Calibri" w:cs="Calibri"/>
                <w:sz w:val="20"/>
                <w:szCs w:val="20"/>
              </w:rPr>
              <w:t>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RESOLUÇÃO - RDC Nº 136, 08/02/2017 - ESTABELECE OS REQUISITOS PARA DECLARAÇÃO OBRIGATÓRIA DA PRESENÇA DE LACTOSE NOS RÓTULOS DOS ALIMENTOS.CARACTERÍSTICAS SENSORIAIS (ORGANOLÉPTICAS): APARÊNCIA: PRÓPRIA; TEXTURA: PRÓPRIA; COR: PRÓPRIA; ODOR: PRÓPRIO; SABOR: PRÓPRIO. CARACTERÍSTICAS MACROSCÓPICAS E MICROSCÓPICAS: AUSÊNCIA DE MATÉRIAS PREJUDICIAIS À SAÚDE HUMANA (MACROSCÓPICAS E MICROSCÓPICAS), ABRANGENDO INSETOS, OUTROS ANIMAIS, PARASITOS, EXCREMENTOS DE INSETOS E/OU DE OUTROS ANIMAIS, OBJETOS RÍGIDOS, PONTIAGUDOS OU CORTANTES, CONFORME DETERMINA A RESOLUÇÃO</w:t>
            </w:r>
            <w:r w:rsidRPr="000A5604">
              <w:rPr>
                <w:rFonts w:ascii="Calibri" w:hAnsi="Calibri" w:cs="Calibri"/>
                <w:spacing w:val="80"/>
                <w:sz w:val="20"/>
                <w:szCs w:val="20"/>
              </w:rPr>
              <w:t xml:space="preserve"> </w:t>
            </w:r>
            <w:r w:rsidRPr="000A5604">
              <w:rPr>
                <w:rFonts w:ascii="Calibri" w:hAnsi="Calibri" w:cs="Calibri"/>
                <w:sz w:val="20"/>
                <w:szCs w:val="20"/>
              </w:rPr>
              <w:t>RDC Nº 175, DE 08/07/2003.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 EMBALAGEM PRIMARIA: EMBALAGEM COM PACOTE DE 350G.</w:t>
            </w:r>
          </w:p>
        </w:tc>
      </w:tr>
      <w:tr w:rsidR="00CE7BC6" w14:paraId="465E70B3"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71C7A3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44</w:t>
            </w:r>
          </w:p>
        </w:tc>
        <w:tc>
          <w:tcPr>
            <w:tcW w:w="1133" w:type="dxa"/>
            <w:tcBorders>
              <w:top w:val="single" w:sz="6" w:space="0" w:color="000000"/>
              <w:left w:val="dotted" w:sz="6" w:space="0" w:color="000000"/>
              <w:bottom w:val="single" w:sz="6" w:space="0" w:color="000000"/>
              <w:right w:val="dotted" w:sz="6" w:space="0" w:color="000000"/>
            </w:tcBorders>
            <w:hideMark/>
          </w:tcPr>
          <w:p w14:paraId="4A888A2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113423</w:t>
            </w:r>
          </w:p>
        </w:tc>
        <w:tc>
          <w:tcPr>
            <w:tcW w:w="1133" w:type="dxa"/>
            <w:tcBorders>
              <w:top w:val="single" w:sz="6" w:space="0" w:color="000000"/>
              <w:left w:val="dotted" w:sz="6" w:space="0" w:color="000000"/>
              <w:bottom w:val="single" w:sz="6" w:space="0" w:color="000000"/>
              <w:right w:val="dotted" w:sz="6" w:space="0" w:color="000000"/>
            </w:tcBorders>
            <w:hideMark/>
          </w:tcPr>
          <w:p w14:paraId="732910F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097DF92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40CB2F72"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DE7F4B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20,04</w:t>
            </w:r>
          </w:p>
        </w:tc>
        <w:tc>
          <w:tcPr>
            <w:tcW w:w="1685" w:type="dxa"/>
            <w:tcBorders>
              <w:top w:val="single" w:sz="6" w:space="0" w:color="000000"/>
              <w:left w:val="dotted" w:sz="6" w:space="0" w:color="000000"/>
              <w:bottom w:val="single" w:sz="6" w:space="0" w:color="000000"/>
              <w:right w:val="single" w:sz="6" w:space="0" w:color="000000"/>
            </w:tcBorders>
            <w:hideMark/>
          </w:tcPr>
          <w:p w14:paraId="56A300B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6.012,00</w:t>
            </w:r>
          </w:p>
        </w:tc>
      </w:tr>
      <w:tr w:rsidR="00CE7BC6" w14:paraId="648E06F9" w14:textId="77777777" w:rsidTr="00BA2C73">
        <w:trPr>
          <w:trHeight w:val="470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0165A2C"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BISCOITO SALGADO SEM GLÚTEN E SEM LACTOSE - AMIDO DE MILHO, FARINHA DE MILHO, MARGARINA VEGETAL, MALTODEXTRINA, XAROPE DE ARROZ, AMIDO DE MANDIOCA MODIFICADO, FARINHA DE SOJA, SAL, FERMENTO, ESPESSANTE, AGENTE DE LEVEDAÇÃO, EMULSIFICANTE, AROMATIZANTES NATURAIS.DEVE ATENDER AINDA: RESOLUÇÃO RDC N. 46/2011 - REGULAMENTO TÉCNICO DE ADITIVOS ALIMENTARES E COADJUVANTES DE TECNOLOGIA PARA FÓRMULAS INFANTIS DESTINADAS A LACTENTES E CRIANÇAS DE PRIMEIRA INFÂNCIA: PORTARIA Nº 29, DE 13/01/98 - APROVA O REGULAMENTO TÉCNICO REFERENTE A ALIMENTOS PARA FINS ESPECIAIS RESOLUÇÃO RDC Nº 175, DE 08/07/2003 - APROVA "REGULAMENTO TÉCNICO DE AVALIAÇÃO DE MATÉRIAS MACROSCÓPICAS E MICROSCÓPICAS PREJUDICIAIS À SAÚDE HUMANA EM ALIMENTOS EMBALADOS". RESOLUÇÃO RDC Nº 259, DE 20/09/2002</w:t>
            </w:r>
            <w:r w:rsidRPr="000A5604">
              <w:rPr>
                <w:rFonts w:ascii="Calibri" w:hAnsi="Calibri" w:cs="Calibri"/>
                <w:spacing w:val="30"/>
                <w:sz w:val="20"/>
                <w:szCs w:val="20"/>
              </w:rPr>
              <w:t xml:space="preserve"> </w:t>
            </w:r>
            <w:r w:rsidRPr="000A5604">
              <w:rPr>
                <w:rFonts w:ascii="Calibri" w:hAnsi="Calibri" w:cs="Calibri"/>
                <w:sz w:val="20"/>
                <w:szCs w:val="20"/>
              </w:rPr>
              <w:t>-</w:t>
            </w:r>
            <w:r w:rsidRPr="000A5604">
              <w:rPr>
                <w:rFonts w:ascii="Calibri" w:hAnsi="Calibri" w:cs="Calibri"/>
                <w:spacing w:val="31"/>
                <w:sz w:val="20"/>
                <w:szCs w:val="20"/>
              </w:rPr>
              <w:t xml:space="preserve"> </w:t>
            </w:r>
            <w:r w:rsidRPr="000A5604">
              <w:rPr>
                <w:rFonts w:ascii="Calibri" w:hAnsi="Calibri" w:cs="Calibri"/>
                <w:sz w:val="20"/>
                <w:szCs w:val="20"/>
              </w:rPr>
              <w:t>APROVA</w:t>
            </w:r>
            <w:r w:rsidRPr="000A5604">
              <w:rPr>
                <w:rFonts w:ascii="Calibri" w:hAnsi="Calibri" w:cs="Calibri"/>
                <w:spacing w:val="31"/>
                <w:sz w:val="20"/>
                <w:szCs w:val="20"/>
              </w:rPr>
              <w:t xml:space="preserve"> </w:t>
            </w:r>
            <w:r w:rsidRPr="000A5604">
              <w:rPr>
                <w:rFonts w:ascii="Calibri" w:hAnsi="Calibri" w:cs="Calibri"/>
                <w:sz w:val="20"/>
                <w:szCs w:val="20"/>
              </w:rPr>
              <w:t>O</w:t>
            </w:r>
            <w:r w:rsidRPr="000A5604">
              <w:rPr>
                <w:rFonts w:ascii="Calibri" w:hAnsi="Calibri" w:cs="Calibri"/>
                <w:spacing w:val="31"/>
                <w:sz w:val="20"/>
                <w:szCs w:val="20"/>
              </w:rPr>
              <w:t xml:space="preserve"> </w:t>
            </w:r>
            <w:r w:rsidRPr="000A5604">
              <w:rPr>
                <w:rFonts w:ascii="Calibri" w:hAnsi="Calibri" w:cs="Calibri"/>
                <w:sz w:val="20"/>
                <w:szCs w:val="20"/>
              </w:rPr>
              <w:t>REGULAMENTO</w:t>
            </w:r>
            <w:r w:rsidRPr="000A5604">
              <w:rPr>
                <w:rFonts w:ascii="Calibri" w:hAnsi="Calibri" w:cs="Calibri"/>
                <w:spacing w:val="31"/>
                <w:sz w:val="20"/>
                <w:szCs w:val="20"/>
              </w:rPr>
              <w:t xml:space="preserve"> </w:t>
            </w:r>
            <w:r w:rsidRPr="000A5604">
              <w:rPr>
                <w:rFonts w:ascii="Calibri" w:hAnsi="Calibri" w:cs="Calibri"/>
                <w:sz w:val="20"/>
                <w:szCs w:val="20"/>
              </w:rPr>
              <w:t>TÉCNICO</w:t>
            </w:r>
            <w:r w:rsidRPr="000A5604">
              <w:rPr>
                <w:rFonts w:ascii="Calibri" w:hAnsi="Calibri" w:cs="Calibri"/>
                <w:spacing w:val="31"/>
                <w:sz w:val="20"/>
                <w:szCs w:val="20"/>
              </w:rPr>
              <w:t xml:space="preserve"> </w:t>
            </w:r>
            <w:r w:rsidRPr="000A5604">
              <w:rPr>
                <w:rFonts w:ascii="Calibri" w:hAnsi="Calibri" w:cs="Calibri"/>
                <w:sz w:val="20"/>
                <w:szCs w:val="20"/>
              </w:rPr>
              <w:t>SOBRE</w:t>
            </w:r>
            <w:r w:rsidRPr="000A5604">
              <w:rPr>
                <w:rFonts w:ascii="Calibri" w:hAnsi="Calibri" w:cs="Calibri"/>
                <w:spacing w:val="31"/>
                <w:sz w:val="20"/>
                <w:szCs w:val="20"/>
              </w:rPr>
              <w:t xml:space="preserve"> </w:t>
            </w:r>
            <w:r w:rsidRPr="000A5604">
              <w:rPr>
                <w:rFonts w:ascii="Calibri" w:hAnsi="Calibri" w:cs="Calibri"/>
                <w:sz w:val="20"/>
                <w:szCs w:val="20"/>
              </w:rPr>
              <w:t>ROTULAGEM</w:t>
            </w:r>
            <w:r w:rsidRPr="000A5604">
              <w:rPr>
                <w:rFonts w:ascii="Calibri" w:hAnsi="Calibri" w:cs="Calibri"/>
                <w:spacing w:val="31"/>
                <w:sz w:val="20"/>
                <w:szCs w:val="20"/>
              </w:rPr>
              <w:t xml:space="preserve"> </w:t>
            </w:r>
            <w:r w:rsidRPr="000A5604">
              <w:rPr>
                <w:rFonts w:ascii="Calibri" w:hAnsi="Calibri" w:cs="Calibri"/>
                <w:sz w:val="20"/>
                <w:szCs w:val="20"/>
              </w:rPr>
              <w:t>DE</w:t>
            </w:r>
            <w:r w:rsidRPr="000A5604">
              <w:rPr>
                <w:rFonts w:ascii="Calibri" w:hAnsi="Calibri" w:cs="Calibri"/>
                <w:spacing w:val="31"/>
                <w:sz w:val="20"/>
                <w:szCs w:val="20"/>
              </w:rPr>
              <w:t xml:space="preserve"> </w:t>
            </w:r>
            <w:r w:rsidRPr="000A5604">
              <w:rPr>
                <w:rFonts w:ascii="Calibri" w:hAnsi="Calibri" w:cs="Calibri"/>
                <w:sz w:val="20"/>
                <w:szCs w:val="20"/>
              </w:rPr>
              <w:t>ALIMENTOS</w:t>
            </w:r>
            <w:r w:rsidRPr="000A5604">
              <w:rPr>
                <w:rFonts w:ascii="Calibri" w:hAnsi="Calibri" w:cs="Calibri"/>
                <w:spacing w:val="31"/>
                <w:sz w:val="20"/>
                <w:szCs w:val="20"/>
              </w:rPr>
              <w:t xml:space="preserve"> </w:t>
            </w:r>
            <w:r w:rsidRPr="000A5604">
              <w:rPr>
                <w:rFonts w:ascii="Calibri" w:hAnsi="Calibri" w:cs="Calibri"/>
                <w:sz w:val="20"/>
                <w:szCs w:val="20"/>
              </w:rPr>
              <w:t>EMBALADOS.</w:t>
            </w:r>
            <w:r w:rsidRPr="000A5604">
              <w:rPr>
                <w:rFonts w:ascii="Calibri" w:hAnsi="Calibri" w:cs="Calibri"/>
                <w:spacing w:val="31"/>
                <w:sz w:val="20"/>
                <w:szCs w:val="20"/>
              </w:rPr>
              <w:t xml:space="preserve"> </w:t>
            </w:r>
            <w:r w:rsidRPr="000A5604">
              <w:rPr>
                <w:rFonts w:ascii="Calibri" w:hAnsi="Calibri" w:cs="Calibri"/>
                <w:sz w:val="20"/>
                <w:szCs w:val="20"/>
              </w:rPr>
              <w:t>RESOLUÇÃO</w:t>
            </w:r>
            <w:r w:rsidRPr="000A5604">
              <w:rPr>
                <w:rFonts w:ascii="Calibri" w:hAnsi="Calibri" w:cs="Calibri"/>
                <w:spacing w:val="31"/>
                <w:sz w:val="20"/>
                <w:szCs w:val="20"/>
              </w:rPr>
              <w:t xml:space="preserve"> </w:t>
            </w:r>
            <w:r w:rsidRPr="000A5604">
              <w:rPr>
                <w:rFonts w:ascii="Calibri" w:hAnsi="Calibri" w:cs="Calibri"/>
                <w:sz w:val="20"/>
                <w:szCs w:val="20"/>
              </w:rPr>
              <w:t>RDC</w:t>
            </w:r>
            <w:r w:rsidRPr="000A5604">
              <w:rPr>
                <w:rFonts w:ascii="Calibri" w:hAnsi="Calibri" w:cs="Calibri"/>
                <w:spacing w:val="31"/>
                <w:sz w:val="20"/>
                <w:szCs w:val="20"/>
              </w:rPr>
              <w:t xml:space="preserve"> </w:t>
            </w:r>
            <w:r w:rsidRPr="000A5604">
              <w:rPr>
                <w:rFonts w:ascii="Calibri" w:hAnsi="Calibri" w:cs="Calibri"/>
                <w:sz w:val="20"/>
                <w:szCs w:val="20"/>
              </w:rPr>
              <w:t>Nº</w:t>
            </w:r>
            <w:r w:rsidRPr="000A5604">
              <w:rPr>
                <w:rFonts w:ascii="Calibri" w:hAnsi="Calibri" w:cs="Calibri"/>
                <w:spacing w:val="31"/>
                <w:sz w:val="20"/>
                <w:szCs w:val="20"/>
              </w:rPr>
              <w:t xml:space="preserve"> </w:t>
            </w:r>
            <w:r w:rsidRPr="000A5604">
              <w:rPr>
                <w:rFonts w:ascii="Calibri" w:hAnsi="Calibri" w:cs="Calibri"/>
                <w:sz w:val="20"/>
                <w:szCs w:val="20"/>
              </w:rPr>
              <w:t>360,</w:t>
            </w:r>
            <w:r w:rsidRPr="000A5604">
              <w:rPr>
                <w:rFonts w:ascii="Calibri" w:hAnsi="Calibri" w:cs="Calibri"/>
                <w:spacing w:val="31"/>
                <w:sz w:val="20"/>
                <w:szCs w:val="20"/>
              </w:rPr>
              <w:t xml:space="preserve"> </w:t>
            </w:r>
            <w:r w:rsidRPr="000A5604">
              <w:rPr>
                <w:rFonts w:ascii="Calibri" w:hAnsi="Calibri" w:cs="Calibri"/>
                <w:sz w:val="20"/>
                <w:szCs w:val="20"/>
              </w:rPr>
              <w:t>DE 23/12/2003 - APROVA REGULAMENTO TÉCNICO SOBRE ROTULAGEM NUTRICIONAL DE ALIMENTOS EMBALADOS, TORNANDO OBRIGATÓRIA A ROTULAGEM NUTRICIONAL. RESOLUÇÃO RDC Nº 359, DE 23/12/2003 - APROVA REGULAMENTO TÉCNICO DE</w:t>
            </w:r>
            <w:r w:rsidRPr="000A5604">
              <w:rPr>
                <w:rFonts w:ascii="Calibri" w:hAnsi="Calibri" w:cs="Calibri"/>
                <w:spacing w:val="80"/>
                <w:sz w:val="20"/>
                <w:szCs w:val="20"/>
              </w:rPr>
              <w:t xml:space="preserve"> </w:t>
            </w:r>
            <w:r w:rsidRPr="000A5604">
              <w:rPr>
                <w:rFonts w:ascii="Calibri" w:hAnsi="Calibri" w:cs="Calibri"/>
                <w:sz w:val="20"/>
                <w:szCs w:val="20"/>
              </w:rPr>
              <w:t>PORÇÕES DE ALIMENTOS EMBALADOS PARA FINS DE ROTULAGEM NUTRICIONAL. LEI Nº 8543, DE 23/12/1992 - DETERMINA A IMPRESSÃO DE ADVERTÊNCIA EM RÓTULOS E EMBALAGENS DE ALIMENTOS INDUSTRIALIZADOS QUE CONTENHAM GLÚTEN, A FIM</w:t>
            </w:r>
            <w:r w:rsidRPr="000A5604">
              <w:rPr>
                <w:rFonts w:ascii="Calibri" w:hAnsi="Calibri" w:cs="Calibri"/>
                <w:spacing w:val="80"/>
                <w:sz w:val="20"/>
                <w:szCs w:val="20"/>
              </w:rPr>
              <w:t xml:space="preserve"> </w:t>
            </w:r>
            <w:r w:rsidRPr="000A5604">
              <w:rPr>
                <w:rFonts w:ascii="Calibri" w:hAnsi="Calibri" w:cs="Calibri"/>
                <w:sz w:val="20"/>
                <w:szCs w:val="20"/>
              </w:rPr>
              <w:t>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RESOLUÇÃO - RDC Nº 136, 08/02/2017 - ESTABELECE OS REQUISITOS PARA DECLARAÇÃO OBRIGATÓRIA DA PRESENÇA DE LACTOSE NOS RÓTULOS DOS ALIMENTOS.CARACTERÍSTICAS SENSORIAIS (ORGANOLÉPTICAS): APARÊNCIA: PRÓPRIA; TEXTURA: PRÓPRIA; COR: PRÓPRIA; ODOR: PRÓPRIO; SABOR: PRÓPRIO. CARACTERÍSTICAS MACROSCÓPICAS E MICROSCÓPICAS: AUSÊNCIA DE MATÉRIAS PREJUDICIAIS À SAÚDE HUMANA (MACROSCÓPICAS E MICROSCÓPICAS), ABRANGENDO INSETOS, OUTROS ANIMAIS, PARASITOS, EXCREMENTOS DE INSETOS E/OU DE OUTROS ANIMAIS, OBJETOS RÍGIDOS, PONTIAGUDOS OU CORTANTES, CONFORME DETERMINA A RESOLUÇÃO</w:t>
            </w:r>
            <w:r w:rsidRPr="000A5604">
              <w:rPr>
                <w:rFonts w:ascii="Calibri" w:hAnsi="Calibri" w:cs="Calibri"/>
                <w:spacing w:val="80"/>
                <w:sz w:val="20"/>
                <w:szCs w:val="20"/>
              </w:rPr>
              <w:t xml:space="preserve"> </w:t>
            </w:r>
            <w:r w:rsidRPr="000A5604">
              <w:rPr>
                <w:rFonts w:ascii="Calibri" w:hAnsi="Calibri" w:cs="Calibri"/>
                <w:sz w:val="20"/>
                <w:szCs w:val="20"/>
              </w:rPr>
              <w:t>RDC Nº 175, DE 08/07/2003.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 EMBALAGEM PRIMARIA: EMBALAGEM COM PACOTE DE 100 A 250G.</w:t>
            </w:r>
          </w:p>
        </w:tc>
      </w:tr>
      <w:tr w:rsidR="00CE7BC6" w14:paraId="774EBBF5"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7AE791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45</w:t>
            </w:r>
          </w:p>
        </w:tc>
        <w:tc>
          <w:tcPr>
            <w:tcW w:w="1133" w:type="dxa"/>
            <w:tcBorders>
              <w:top w:val="single" w:sz="6" w:space="0" w:color="000000"/>
              <w:left w:val="dotted" w:sz="6" w:space="0" w:color="000000"/>
              <w:bottom w:val="single" w:sz="6" w:space="0" w:color="000000"/>
              <w:right w:val="dotted" w:sz="6" w:space="0" w:color="000000"/>
            </w:tcBorders>
            <w:hideMark/>
          </w:tcPr>
          <w:p w14:paraId="3B6934A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113424</w:t>
            </w:r>
          </w:p>
        </w:tc>
        <w:tc>
          <w:tcPr>
            <w:tcW w:w="1133" w:type="dxa"/>
            <w:tcBorders>
              <w:top w:val="single" w:sz="6" w:space="0" w:color="000000"/>
              <w:left w:val="dotted" w:sz="6" w:space="0" w:color="000000"/>
              <w:bottom w:val="single" w:sz="6" w:space="0" w:color="000000"/>
              <w:right w:val="dotted" w:sz="6" w:space="0" w:color="000000"/>
            </w:tcBorders>
            <w:hideMark/>
          </w:tcPr>
          <w:p w14:paraId="4E1528A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800,00</w:t>
            </w:r>
          </w:p>
        </w:tc>
        <w:tc>
          <w:tcPr>
            <w:tcW w:w="850" w:type="dxa"/>
            <w:tcBorders>
              <w:top w:val="single" w:sz="6" w:space="0" w:color="000000"/>
              <w:left w:val="dotted" w:sz="6" w:space="0" w:color="000000"/>
              <w:bottom w:val="single" w:sz="6" w:space="0" w:color="000000"/>
              <w:right w:val="dotted" w:sz="6" w:space="0" w:color="000000"/>
            </w:tcBorders>
            <w:hideMark/>
          </w:tcPr>
          <w:p w14:paraId="1CC58DE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61E1745D"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139FC6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7,81</w:t>
            </w:r>
          </w:p>
        </w:tc>
        <w:tc>
          <w:tcPr>
            <w:tcW w:w="1685" w:type="dxa"/>
            <w:tcBorders>
              <w:top w:val="single" w:sz="6" w:space="0" w:color="000000"/>
              <w:left w:val="dotted" w:sz="6" w:space="0" w:color="000000"/>
              <w:bottom w:val="single" w:sz="6" w:space="0" w:color="000000"/>
              <w:right w:val="single" w:sz="6" w:space="0" w:color="000000"/>
            </w:tcBorders>
            <w:hideMark/>
          </w:tcPr>
          <w:p w14:paraId="48942B5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6.248,00</w:t>
            </w:r>
          </w:p>
        </w:tc>
      </w:tr>
      <w:tr w:rsidR="00CE7BC6" w14:paraId="2D006A17" w14:textId="77777777" w:rsidTr="00BA2C73">
        <w:trPr>
          <w:trHeight w:val="452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28D97AC"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BISCOITO DE POLVILHO - SALGADO SABOR ORIGINAL, PRODUZIDO A PARTIR DE POLVILHO AZEDO E LEVEMENTE AROMATIZADO. INGREDIENTES: POLVILHO, GORDURA VEGETAL, OVOS, SAL. NÃO CONTÉM GLÚTEN. DEVE ATENDER AINDA: RESOLUÇÃO RDC N. 46/2011 - REGULAMENTO TÉCNICO DE ADITIVOS ALIMENTARES E COADJUVANTES DE TECNOLOGIA PARA FÓRMULAS INFANTIS DESTINADAS A LACTENTES E CRIANÇAS DE PRIMEIRA INFÂNCIA: PORTARIA Nº 29, DE 13/01/98 - APROVA O REGULAMENTO TÉCNICO REFERENTE A ALIMENTOS PARA FINS ESPECIAIS RESOLUÇÃO RDC Nº 175, DE 08/07/2003 - APROVA "REGULAMENTO TÉCNICO DE AVALIAÇÃO DE MATÉRIAS MACROSCÓPICAS E MICROSCÓPICAS PREJUDICIAIS À SAÚDE HUMANA EM ALIMENTOS EMBALADOS". RESOLUÇÃO RDC Nº 259, DE 20/09/2002 - APROVA O REGULAMENTO TÉCNICO SOBRE ROTULAGEM DE ALIMENTOS EMBALADOS. RESOLUÇÃO RDC Nº 360, DE 23/12/2003 - APROVA REGULAMENTO TÉCNICO SOBRE ROTULAGEM NUTRICIONAL DE ALIMENTOS EMBALADOS, TORNANDO OBRIGATÓRIA A ROTULAGEM NUTRICIONAL. RESOLUÇÃO RDC Nº 359, DE 23/12/2003 - APROVA REGULAMENTO TÉCNICO DE PORÇÕES DE ALIMENTOS EMBALADOS PARA FINS DE ROTULAGEM NUTRICIONAL. 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RESOLUÇÃO - RDC Nº 136, 08/02/2017 - ESTABELECE OS REQUISITOS PARA DECLARAÇÃO OBRIGATÓRIA DA PRESENÇA DE LACTOSE NOS RÓTULOS DOS ALIMENTOS. CARACTERÍSTICAS SENSORIAIS (ORGANOLÉPTICAS): APARÊNCIA: PRÓPRIA; TEXTURA: PRÓPRIA; COR: PRÓPRIA; ODOR: PRÓPRIO; SABOR: PRÓPRIO. CARACTERÍSTICAS MACROSCÓPICAS E MICROSCÓPICAS: AUSÊNCIA DE MATÉRIAS PREJUDICIAIS À SAÚDE HUMANA (MACROSCÓPICAS E MICROSCÓPICAS), ABRANGENDO INSETOS, OUTROS ANIMAIS, PARASITOS, EXCREMENTOS DE INSETOS E/OU DE OUTROS ANIMAIS, OBJETOS RÍGIDOS, PONTIAGUDOS OU CORTANTES, CONFORME DETERMINA A RESOLUÇÃO</w:t>
            </w:r>
            <w:r w:rsidRPr="000A5604">
              <w:rPr>
                <w:rFonts w:ascii="Calibri" w:hAnsi="Calibri" w:cs="Calibri"/>
                <w:spacing w:val="80"/>
                <w:sz w:val="20"/>
                <w:szCs w:val="20"/>
              </w:rPr>
              <w:t xml:space="preserve"> </w:t>
            </w:r>
            <w:r w:rsidRPr="000A5604">
              <w:rPr>
                <w:rFonts w:ascii="Calibri" w:hAnsi="Calibri" w:cs="Calibri"/>
                <w:sz w:val="20"/>
                <w:szCs w:val="20"/>
              </w:rPr>
              <w:t>RDC Nº 175, DE 08/07/2003.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 EMBALAGEM PRIMARIA: EMBALAGEM COM PACOTE DE 100 A 250G.</w:t>
            </w:r>
          </w:p>
        </w:tc>
      </w:tr>
      <w:tr w:rsidR="00CE7BC6" w14:paraId="2CCAE620"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3F2CE9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46</w:t>
            </w:r>
          </w:p>
        </w:tc>
        <w:tc>
          <w:tcPr>
            <w:tcW w:w="1133" w:type="dxa"/>
            <w:tcBorders>
              <w:top w:val="single" w:sz="6" w:space="0" w:color="000000"/>
              <w:left w:val="dotted" w:sz="6" w:space="0" w:color="000000"/>
              <w:bottom w:val="single" w:sz="6" w:space="0" w:color="000000"/>
              <w:right w:val="dotted" w:sz="6" w:space="0" w:color="000000"/>
            </w:tcBorders>
            <w:hideMark/>
          </w:tcPr>
          <w:p w14:paraId="14EB853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113467</w:t>
            </w:r>
          </w:p>
        </w:tc>
        <w:tc>
          <w:tcPr>
            <w:tcW w:w="1133" w:type="dxa"/>
            <w:tcBorders>
              <w:top w:val="single" w:sz="6" w:space="0" w:color="000000"/>
              <w:left w:val="dotted" w:sz="6" w:space="0" w:color="000000"/>
              <w:bottom w:val="single" w:sz="6" w:space="0" w:color="000000"/>
              <w:right w:val="dotted" w:sz="6" w:space="0" w:color="000000"/>
            </w:tcBorders>
            <w:hideMark/>
          </w:tcPr>
          <w:p w14:paraId="2A616D9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800,00</w:t>
            </w:r>
          </w:p>
        </w:tc>
        <w:tc>
          <w:tcPr>
            <w:tcW w:w="850" w:type="dxa"/>
            <w:tcBorders>
              <w:top w:val="single" w:sz="6" w:space="0" w:color="000000"/>
              <w:left w:val="dotted" w:sz="6" w:space="0" w:color="000000"/>
              <w:bottom w:val="single" w:sz="6" w:space="0" w:color="000000"/>
              <w:right w:val="dotted" w:sz="6" w:space="0" w:color="000000"/>
            </w:tcBorders>
            <w:hideMark/>
          </w:tcPr>
          <w:p w14:paraId="76B5E39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3AE8F85D"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68CDFD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4,23</w:t>
            </w:r>
          </w:p>
        </w:tc>
        <w:tc>
          <w:tcPr>
            <w:tcW w:w="1685" w:type="dxa"/>
            <w:tcBorders>
              <w:top w:val="single" w:sz="6" w:space="0" w:color="000000"/>
              <w:left w:val="dotted" w:sz="6" w:space="0" w:color="000000"/>
              <w:bottom w:val="single" w:sz="6" w:space="0" w:color="000000"/>
              <w:right w:val="single" w:sz="6" w:space="0" w:color="000000"/>
            </w:tcBorders>
            <w:hideMark/>
          </w:tcPr>
          <w:p w14:paraId="35738BE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3.384,00</w:t>
            </w:r>
          </w:p>
        </w:tc>
      </w:tr>
      <w:tr w:rsidR="00CE7BC6" w14:paraId="1D0BB178" w14:textId="77777777" w:rsidTr="00BA2C73">
        <w:trPr>
          <w:trHeight w:val="953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EEB1EDB"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MACARRÃO ALFABETO - DESCRIÇÃO DO OBJETO: MACARRÃO ALFABETO (OU LETRINHAS), OBTIDO DA SÊMOLA DE TRIGO, EXCLUSIVAMENTE, COM ÁGUA, RESULTANTE DO PROCESSO DE EMPASTO E AMASSAMENTO MECÂNICO, SEM FERMENTAÇÃO, ADICIONADO DE OVOS, PRÓPRIO PARA O PREPARO DE SOPAS. O PRODUTO DEVE ESTAR DE ACORDO COM A LEGISLAÇÃO VIGENTE, ISTO É, DEVE OBEDECER A: RESOLUÇÃO RDC Nº 263, DE 22/09/2005 - APROVA O "REGULAMENTO TÉCNICO PARA PRODUTOS DE CEREAIS, AMIDOS, FARINHAS E FARELOS", CONSTANTE DO ANEXO DESTA RESOLUÇÃO.RESOLUÇÃO RDC Nº 344, DE 13/12/2002 - APROVA O REGULAMENTO TÉCNICO PARA A FORTIFICAÇÃO DAS FARINHAS DE TRIGO E DAS FARINHAS DE MILHO COM FERRO E ÁCIDO FÓLICO , CONSTANTE DO ANEXO DESTA RESOLUÇÃORESOLUÇÃO RDC Nº 175, DE 08/07/2003 - APROVA "REGULAMENTO TÉCNICO DE AVALIAÇÃO DE MATÉRIAS MACROSCÓPICAS E MICROSCÓPICAS PREJUDICIAIS À SAÚDE HUMANA EM ALIMENTOS EMBALADOS".RESOLUÇÃO RDC Nº 12, DE 02/01/2001 - APROVA O REGULAMENTO TÉCNICO SOBRE PADRÕES MICROBIOLÓGICOS</w:t>
            </w:r>
            <w:r w:rsidRPr="000A5604">
              <w:rPr>
                <w:rFonts w:ascii="Calibri" w:hAnsi="Calibri" w:cs="Calibri"/>
                <w:spacing w:val="40"/>
                <w:sz w:val="20"/>
                <w:szCs w:val="20"/>
              </w:rPr>
              <w:t xml:space="preserve"> </w:t>
            </w:r>
            <w:r w:rsidRPr="000A5604">
              <w:rPr>
                <w:rFonts w:ascii="Calibri" w:hAnsi="Calibri" w:cs="Calibri"/>
                <w:sz w:val="20"/>
                <w:szCs w:val="20"/>
              </w:rPr>
              <w:t>PARA ALIMENTOS. RESOLUÇÃO RDC Nº 259, DE 20/09/2002 - APROVA O REGULAMENTO TÉCNICO SOBRE ROTULAGEM DE ALIMENTOS EMBALADOS. RESOLUÇÃO RDC Nº 123, DE 13/05/2004 - ALTERA O SUBITEM 3.3. DO ANEXO DA RESOLUÇÃO DA DIRETORIA COLEGIADA RDC Nº 259, DE 20 DE SETEMBRO DE 2002RESOLUÇÃO RDC Nº 360, DE 23/12/2003 - APROVA REGULAMENTO TÉCNICO SOBRE ROTULAGEM NUTRICIONAL DE ALIMENTOS EMBALADOS, TORNANDO OBRIGATÓRIA A ROTULAGEM NUTRICIONAL. RESOLUÇÃO RDC</w:t>
            </w:r>
            <w:r w:rsidRPr="000A5604">
              <w:rPr>
                <w:rFonts w:ascii="Calibri" w:hAnsi="Calibri" w:cs="Calibri"/>
                <w:spacing w:val="40"/>
                <w:sz w:val="20"/>
                <w:szCs w:val="20"/>
              </w:rPr>
              <w:t xml:space="preserve"> </w:t>
            </w:r>
            <w:r w:rsidRPr="000A5604">
              <w:rPr>
                <w:rFonts w:ascii="Calibri" w:hAnsi="Calibri" w:cs="Calibri"/>
                <w:sz w:val="20"/>
                <w:szCs w:val="20"/>
              </w:rPr>
              <w:t>Nº 359, DE 23/12/2003 - APROVA REGULAMENTO TÉCNICO DE PORÇÕES DE ALIMENTOS EMBALADOS PARA FINS DE ROTULAGEM NUTRICIONAL.RESOLUÇÃO RDC Nº 163, DE 17/08/2006 - APROVA O DOCUMENTO SOBRE ROTULAGEM NUTRICIONAL DE ALIMENTOS EMBALADOS (COMPLEMENTAÇÃO DAS RESOLUÇÕES-RDC Nº 359 E RDC Nº. 360, DE 23/12/2003. RESOLUÇÃO RE Nº 2313, DE 26/07/2006 DETERMINA A PUBLICAÇÃO DE "PROCEDIMENTOS A SEREM OBSERVADOS PARA A IMPLEMENTAÇÃO DAS RESOLUÇÕES DE DIRETORIA COLEGIADA RDC Nº.S. 359 E 360, DE 2003". PORTARIA Nº 157, DE 19/08/2002 - APROVA O REGULAMENTO TÉCNICO METROLÓGICO ESTABELECENDO A FORMA DE EXPRESSAR O CONTEÚDO LÍQUIDO A SER UTILIZADO NOS PRODUTOS PRÉ-MEDIDOS 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 SOBRE A PRESENÇA DE GLÚTEN, COMO MEDIDA PREVENTIVA E DE CONTROLE DA DOENÇA CELÍACA.RESOLUÇÃO RDC Nº 40, DE 08/02/2002 - APROVA O REGULAMENTO TÉCNICO PARA ROTULAGEM DE ALIMENTOS E BEBIDAS EMBALADOS QUE CONTENHAM GLÚTEN, CONSTANTE DO ANEXO DESTA RESOLUÇÃO. CARACTERÍSTICAS GERAIS: O MACARRÃO DEVERÁ SER FABRICADO A PARTIR DE MATÉRIAS-PRIMAS SÃS E LIMPAS, ISENTAS MATÉRIA TERROSA E DE PARASITOS. NÃO DEVERÁ APRESENTAR SUJIDADES, BOLOR MANCHAS OU FRAGILIDADE À PRESSÃO DOS DEDOS. O MACARRÃO DEVERÁ SER FABRICADO COM SÊMOLA DE TRIGO ENRIQUECIDA COM FERRO E ÁCIDO FÓLICO, E, AO SER COLOCADO NA ÁGUA, NÃO DEVERÁ TURVÁ-LA ANTES DA COCÇÃO E NÃO PODERÁ APRESENTAR-SE FERMENTADO OU RANÇOSO. O PRODUTO DEVERÁ CLASSIFICADO COMO MASSA SECA; TIPO LETRINHAS, PARA O PREPARO DE SOPA. NÃO SERÁ ACEITO MACARRÃO MISTO. PODERÁ CONTER OS ADITIVOS PERMITIDOS PELA LEGISLAÇÃO. NÃO DEVE CONTER CORANTES ARTIFICIAIS. SEGUNDO A RESOLUÇÃO RDC Nº 263, DE 22/09/2005, O PRODUTO DEVE SER OBTIDO, PROCESSADO, EMBALADO, ARMAZENADO, TRANSPORTADO E CONSERVADO EM CONDIÇÕES QUE NÃO PRODUZAM, DESENVOLVAM E OU AGREGUEM SUBSTÂNCIAS FÍSICAS, QUÍMICAS OU BIOLÓGICAS QUE COLOQUEM EM RISCO A SAÚDE DO CONSUMIDOR. DEVE SER OBEDECIDA A LEGISLAÇÃO VIGENTE DE BOAS PRÁTICAS DE FABRICAÇÃO. O PRODUTO DEVE ATENDER AOS REGULAMENTOS TÉCNICOS ESPECÍFICOS DE ADITIVOS ALIMENTARES E COADJUVANTES DE TECNOLOGIA DE FABRICAÇÃO; CONTAMINANTES;</w:t>
            </w:r>
            <w:r w:rsidRPr="000A5604">
              <w:rPr>
                <w:rFonts w:ascii="Calibri" w:hAnsi="Calibri" w:cs="Calibri"/>
                <w:spacing w:val="80"/>
                <w:sz w:val="20"/>
                <w:szCs w:val="20"/>
              </w:rPr>
              <w:t xml:space="preserve"> </w:t>
            </w:r>
            <w:r w:rsidRPr="000A5604">
              <w:rPr>
                <w:rFonts w:ascii="Calibri" w:hAnsi="Calibri" w:cs="Calibri"/>
                <w:sz w:val="20"/>
                <w:szCs w:val="20"/>
              </w:rPr>
              <w:t>CARACTERÍSTICAS MACROSCÓPICAS, MICROSCÓPICAS E MICROBIOLÓGICAS; ROTULAGEM DE ALIMENTOS EMBALADOS;</w:t>
            </w:r>
            <w:r w:rsidRPr="000A5604">
              <w:rPr>
                <w:rFonts w:ascii="Calibri" w:hAnsi="Calibri" w:cs="Calibri"/>
                <w:spacing w:val="40"/>
                <w:sz w:val="20"/>
                <w:szCs w:val="20"/>
              </w:rPr>
              <w:t xml:space="preserve"> </w:t>
            </w:r>
            <w:r w:rsidRPr="000A5604">
              <w:rPr>
                <w:rFonts w:ascii="Calibri" w:hAnsi="Calibri" w:cs="Calibri"/>
                <w:sz w:val="20"/>
                <w:szCs w:val="20"/>
              </w:rPr>
              <w:t>ROTULAGEM NUTRICIONAL DE ALIMENTOS EMBALADOS; INFORMAÇÃO NUTRICIONAL COMPLEMENTAR, QUANDO HOUVER E OUTRAS LEGISLAÇÕES PERTINENTES. CARACTERÍSTICAS SENSORIAIS (ORGANOLÉPTICAS): COR AMARELA UNIFORME; ASPECTO, ODOR E SABOR CARACTERÍSTICOS. AO SER COLOCADA NA ÁGUA, NÃO DEVE TURVA-LA ANTES DA COCÇÃO. NÃO PODE ESTAR FERMENTADA OU RANÇOSA. NÃO DEVE APRESENTAR PONTOS BRANCOS QUEBRADIÇOS. COM RENDIMENTO MÍNIMO APÓS O COZIMENTO DE 02 VEZES A MAIS DO PESO ANTES DA COCÇÃO. CARACTERÍSTICAS MACROSCÓPICAS E MICROSCÓPICAS: AUSÊNCIA DE MATÉRIAS PREJUDICIAIS À SAÚDE HUMANA (MACROSCÓPICAS E MICROSCÓPICAS), ABRANGENDO INSETOS, OUTROS ANIMAIS, PARASITOS, EXCREMENTOS DE INSETOS E/OU DE OUTROS ANIMAIS, OBJETOS RÍGIDOS, PONTIAGUDOS OU CORTANTES, CONFORME DETERMINA A RESOLUÇÃO RDC Nº 175, DE 08/07/2003.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w:t>
            </w:r>
            <w:r w:rsidRPr="000A5604">
              <w:rPr>
                <w:rFonts w:ascii="Calibri" w:hAnsi="Calibri" w:cs="Calibri"/>
                <w:spacing w:val="24"/>
                <w:sz w:val="20"/>
                <w:szCs w:val="20"/>
              </w:rPr>
              <w:t xml:space="preserve"> </w:t>
            </w:r>
            <w:r w:rsidRPr="000A5604">
              <w:rPr>
                <w:rFonts w:ascii="Calibri" w:hAnsi="Calibri" w:cs="Calibri"/>
                <w:sz w:val="20"/>
                <w:szCs w:val="20"/>
              </w:rPr>
              <w:t>DECLARADOS NO RÓTULO DEVEM SER OBSERVADOS OS DISPOSITIVOS DO REGULAMENTO TÉCNICO ESPECÍFICO</w:t>
            </w:r>
            <w:r w:rsidRPr="000A5604">
              <w:rPr>
                <w:rFonts w:ascii="Calibri" w:hAnsi="Calibri" w:cs="Calibri"/>
                <w:spacing w:val="80"/>
                <w:sz w:val="20"/>
                <w:szCs w:val="20"/>
              </w:rPr>
              <w:t xml:space="preserve"> </w:t>
            </w:r>
            <w:r w:rsidRPr="000A5604">
              <w:rPr>
                <w:rFonts w:ascii="Calibri" w:hAnsi="Calibri" w:cs="Calibri"/>
                <w:sz w:val="20"/>
                <w:szCs w:val="20"/>
              </w:rPr>
              <w:t>DO ALIMENTO EMBALADO E AS INFORMAÇÕES DECLARADAS NO RÓTULO. EMBALAGEM PRIMÁRIA: EMBALAGEM DEVE ESTAR INTACTA, ACONDICIONADA EM PACOTES DE POLIETILENO TRANSPARENTE BEM VEDADO, CONTENDO 500GR. NÃO SERÃO ACEITOS PRODUTOS CUJAS EMBALAGENS ESTEJAM DANIFICADAS. A ROTULAGEM DEVE ESTAR DE ACORDO COM A LEGISLAÇÃO VIGENTE. EMBALAGEM SECUNDÁRIA: DE PAPELÃO REFORÇADA, COM AS ABAS SUPERIORES E INFERIORES TOTALMENTE LACRADAS, COM CAPACIDADE PARA ATÉ 10 KG. DATA DE FABRICAÇÃO: O PRODUTO DEVE TER SIDO FABRICADO NO MÁXIMO DE 30 DIAS ANTES DA DATA DE ENTREGA. PRAZO DE VALIDADE: MÍNIMO DE 10 MESES A PARTIR DA DATA DA ENTREGA.</w:t>
            </w:r>
          </w:p>
        </w:tc>
      </w:tr>
      <w:tr w:rsidR="00CE7BC6" w14:paraId="127D532D"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4A4107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47</w:t>
            </w:r>
          </w:p>
        </w:tc>
        <w:tc>
          <w:tcPr>
            <w:tcW w:w="1133" w:type="dxa"/>
            <w:tcBorders>
              <w:top w:val="single" w:sz="6" w:space="0" w:color="000000"/>
              <w:left w:val="dotted" w:sz="6" w:space="0" w:color="000000"/>
              <w:bottom w:val="single" w:sz="6" w:space="0" w:color="000000"/>
              <w:right w:val="dotted" w:sz="6" w:space="0" w:color="000000"/>
            </w:tcBorders>
            <w:hideMark/>
          </w:tcPr>
          <w:p w14:paraId="0517ED0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113429</w:t>
            </w:r>
          </w:p>
        </w:tc>
        <w:tc>
          <w:tcPr>
            <w:tcW w:w="1133" w:type="dxa"/>
            <w:tcBorders>
              <w:top w:val="single" w:sz="6" w:space="0" w:color="000000"/>
              <w:left w:val="dotted" w:sz="6" w:space="0" w:color="000000"/>
              <w:bottom w:val="single" w:sz="6" w:space="0" w:color="000000"/>
              <w:right w:val="dotted" w:sz="6" w:space="0" w:color="000000"/>
            </w:tcBorders>
            <w:hideMark/>
          </w:tcPr>
          <w:p w14:paraId="01ED434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063A6F1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0AC52BC4"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92CB73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1,99</w:t>
            </w:r>
          </w:p>
        </w:tc>
        <w:tc>
          <w:tcPr>
            <w:tcW w:w="1685" w:type="dxa"/>
            <w:tcBorders>
              <w:top w:val="single" w:sz="6" w:space="0" w:color="000000"/>
              <w:left w:val="dotted" w:sz="6" w:space="0" w:color="000000"/>
              <w:bottom w:val="single" w:sz="6" w:space="0" w:color="000000"/>
              <w:right w:val="single" w:sz="6" w:space="0" w:color="000000"/>
            </w:tcBorders>
            <w:hideMark/>
          </w:tcPr>
          <w:p w14:paraId="537D8C5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995,00</w:t>
            </w:r>
          </w:p>
        </w:tc>
      </w:tr>
      <w:tr w:rsidR="00CE7BC6" w14:paraId="4D81535F" w14:textId="77777777" w:rsidTr="00BA2C73">
        <w:trPr>
          <w:trHeight w:val="7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CECA4F6"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CANELA EM PAU - - &lt;p&gt;ACONDICIONADO EM SACO DE POLIETILENO, ÍNTEGRO, ATÓXICO, RESISTENTE, VEDADO HERMETICAMENTE E LIMPO. A EMBALAGEM DEVERÁ CONTER EXTERNAMENTE OS DADOS DE IDENTIFICAÇÃO E PROCEDÊNCIA, NÚMERO DO LOTE DATA</w:t>
            </w:r>
            <w:r w:rsidRPr="000A5604">
              <w:rPr>
                <w:rFonts w:ascii="Calibri" w:hAnsi="Calibri" w:cs="Calibri"/>
                <w:spacing w:val="40"/>
                <w:sz w:val="20"/>
                <w:szCs w:val="20"/>
              </w:rPr>
              <w:t xml:space="preserve"> </w:t>
            </w:r>
            <w:r w:rsidRPr="000A5604">
              <w:rPr>
                <w:rFonts w:ascii="Calibri" w:hAnsi="Calibri" w:cs="Calibri"/>
                <w:sz w:val="20"/>
                <w:szCs w:val="20"/>
              </w:rPr>
              <w:t>DE FABRICAÇÃO, DATA DE VALIDADE, QUANTIDADE DO PRODUTO. O PRODUTO DEVERÁ APRESENTAR VALIDADE MÍNIMA DE 6 (SEIS) MESES A PARTIR DA DATA DE ENTREGA NA UNIDADE. DE ACORDO COM A RDC N°276/2005. PACOTE DE 100G.&lt;/p&gt;</w:t>
            </w:r>
          </w:p>
        </w:tc>
      </w:tr>
      <w:tr w:rsidR="00CE7BC6" w14:paraId="44972688"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56853D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48</w:t>
            </w:r>
          </w:p>
        </w:tc>
        <w:tc>
          <w:tcPr>
            <w:tcW w:w="1133" w:type="dxa"/>
            <w:tcBorders>
              <w:top w:val="single" w:sz="6" w:space="0" w:color="000000"/>
              <w:left w:val="dotted" w:sz="6" w:space="0" w:color="000000"/>
              <w:bottom w:val="single" w:sz="6" w:space="0" w:color="000000"/>
              <w:right w:val="dotted" w:sz="6" w:space="0" w:color="000000"/>
            </w:tcBorders>
            <w:hideMark/>
          </w:tcPr>
          <w:p w14:paraId="3E64D09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113430</w:t>
            </w:r>
          </w:p>
        </w:tc>
        <w:tc>
          <w:tcPr>
            <w:tcW w:w="1133" w:type="dxa"/>
            <w:tcBorders>
              <w:top w:val="single" w:sz="6" w:space="0" w:color="000000"/>
              <w:left w:val="dotted" w:sz="6" w:space="0" w:color="000000"/>
              <w:bottom w:val="single" w:sz="6" w:space="0" w:color="000000"/>
              <w:right w:val="dotted" w:sz="6" w:space="0" w:color="000000"/>
            </w:tcBorders>
            <w:hideMark/>
          </w:tcPr>
          <w:p w14:paraId="3CA241E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250,00</w:t>
            </w:r>
          </w:p>
        </w:tc>
        <w:tc>
          <w:tcPr>
            <w:tcW w:w="850" w:type="dxa"/>
            <w:tcBorders>
              <w:top w:val="single" w:sz="6" w:space="0" w:color="000000"/>
              <w:left w:val="dotted" w:sz="6" w:space="0" w:color="000000"/>
              <w:bottom w:val="single" w:sz="6" w:space="0" w:color="000000"/>
              <w:right w:val="dotted" w:sz="6" w:space="0" w:color="000000"/>
            </w:tcBorders>
            <w:hideMark/>
          </w:tcPr>
          <w:p w14:paraId="37C67AE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5466D1A7"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0785E1A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4,64</w:t>
            </w:r>
          </w:p>
        </w:tc>
        <w:tc>
          <w:tcPr>
            <w:tcW w:w="1685" w:type="dxa"/>
            <w:tcBorders>
              <w:top w:val="single" w:sz="6" w:space="0" w:color="000000"/>
              <w:left w:val="dotted" w:sz="6" w:space="0" w:color="000000"/>
              <w:bottom w:val="single" w:sz="6" w:space="0" w:color="000000"/>
              <w:right w:val="single" w:sz="6" w:space="0" w:color="000000"/>
            </w:tcBorders>
            <w:hideMark/>
          </w:tcPr>
          <w:p w14:paraId="362F031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1.160,00</w:t>
            </w:r>
          </w:p>
        </w:tc>
      </w:tr>
      <w:tr w:rsidR="00CE7BC6" w14:paraId="3282B217" w14:textId="77777777" w:rsidTr="00BA2C73">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5AE15AE"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CANELA EM PÓ - CANELA PROVENIENTE DE CASCAS SÃS, LIMPAS E SECAS, EM FORMA DE PÓ FINO, ACONDICIONADO EM SACO DE POLIETILENO, ÍNTEGRO, ATÓXICO, RESISTENTE, VEDADO HERMETICAMENTE E LIMPO. A EMBALAGEM DEVERÁ CONTER EXTERNAMENTE OS DADOS DE IDENTIFICAÇÃO E PROCEDÊNCIA, NÚMERO DO LOTE DATA DE FABRICAÇÃO, DATA DE VALIDADE, QUANTIDADE DO PRODUTO. O PRODUTO DEVERÁ APRESENTAR VALIDADE MÍNIMA DE 6 (SEIS) MESES A PARTIR DA DATA DE ENTREGA NA UNIDADE REQUISITANTE. PACOTE DE 1KG</w:t>
            </w:r>
          </w:p>
        </w:tc>
      </w:tr>
      <w:tr w:rsidR="00CE7BC6" w14:paraId="1611D75C"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AF6FC3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49</w:t>
            </w:r>
          </w:p>
        </w:tc>
        <w:tc>
          <w:tcPr>
            <w:tcW w:w="1133" w:type="dxa"/>
            <w:tcBorders>
              <w:top w:val="single" w:sz="6" w:space="0" w:color="000000"/>
              <w:left w:val="dotted" w:sz="6" w:space="0" w:color="000000"/>
              <w:bottom w:val="single" w:sz="6" w:space="0" w:color="000000"/>
              <w:right w:val="dotted" w:sz="6" w:space="0" w:color="000000"/>
            </w:tcBorders>
            <w:hideMark/>
          </w:tcPr>
          <w:p w14:paraId="5035A37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119888</w:t>
            </w:r>
          </w:p>
        </w:tc>
        <w:tc>
          <w:tcPr>
            <w:tcW w:w="1133" w:type="dxa"/>
            <w:tcBorders>
              <w:top w:val="single" w:sz="6" w:space="0" w:color="000000"/>
              <w:left w:val="dotted" w:sz="6" w:space="0" w:color="000000"/>
              <w:bottom w:val="single" w:sz="6" w:space="0" w:color="000000"/>
              <w:right w:val="dotted" w:sz="6" w:space="0" w:color="000000"/>
            </w:tcBorders>
            <w:hideMark/>
          </w:tcPr>
          <w:p w14:paraId="34CDDB6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450,00</w:t>
            </w:r>
          </w:p>
        </w:tc>
        <w:tc>
          <w:tcPr>
            <w:tcW w:w="850" w:type="dxa"/>
            <w:tcBorders>
              <w:top w:val="single" w:sz="6" w:space="0" w:color="000000"/>
              <w:left w:val="dotted" w:sz="6" w:space="0" w:color="000000"/>
              <w:bottom w:val="single" w:sz="6" w:space="0" w:color="000000"/>
              <w:right w:val="dotted" w:sz="6" w:space="0" w:color="000000"/>
            </w:tcBorders>
            <w:hideMark/>
          </w:tcPr>
          <w:p w14:paraId="58662AC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6284B909"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8BB81D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15,08</w:t>
            </w:r>
          </w:p>
        </w:tc>
        <w:tc>
          <w:tcPr>
            <w:tcW w:w="1685" w:type="dxa"/>
            <w:tcBorders>
              <w:top w:val="single" w:sz="6" w:space="0" w:color="000000"/>
              <w:left w:val="dotted" w:sz="6" w:space="0" w:color="000000"/>
              <w:bottom w:val="single" w:sz="6" w:space="0" w:color="000000"/>
              <w:right w:val="single" w:sz="6" w:space="0" w:color="000000"/>
            </w:tcBorders>
            <w:hideMark/>
          </w:tcPr>
          <w:p w14:paraId="6C6FBF7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6.786,00</w:t>
            </w:r>
          </w:p>
        </w:tc>
      </w:tr>
      <w:tr w:rsidR="00CE7BC6" w14:paraId="4B38211F" w14:textId="77777777" w:rsidTr="00BA2C73">
        <w:trPr>
          <w:trHeight w:val="2023"/>
        </w:trPr>
        <w:tc>
          <w:tcPr>
            <w:tcW w:w="10672" w:type="dxa"/>
            <w:gridSpan w:val="7"/>
            <w:tcBorders>
              <w:top w:val="single" w:sz="6" w:space="0" w:color="000000"/>
              <w:left w:val="single" w:sz="6" w:space="0" w:color="000000"/>
              <w:bottom w:val="single" w:sz="12" w:space="0" w:color="000000"/>
              <w:right w:val="single" w:sz="6" w:space="0" w:color="000000"/>
            </w:tcBorders>
            <w:hideMark/>
          </w:tcPr>
          <w:p w14:paraId="457F99B2"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CRAVO DA INDIA: - &lt;p&gt;CONSTITUÍDOS POR BOTÕES FLORAIS SÃOS, SECOS E LIMPOS, ACONDICIONADO EM SACO DE POLIETILENO, ÍNTEGRO, ATÓXICO, RESISTENTE, VEDADO HERMETICAMENTE. A EMBALAGEM DEVERÁ CONTER EXTERNAMENTE OS DADOS DE IDENTIFICAÇÃO E PROCEDÊNCIA, NÚMERO DO LOTE DATA DE FABRICAÇÃO, QUANTIDADE DO PRODUTO. O PRODUTO DEVERÁ APRESENTAR VALIDADE MÍNIMA DE 6 (SEIS) MESES A PARTIR DA DATA DE ENTREGA NA UNIDADE. PACOTE COM 100G. O PRODUTO DEVE ESTAR DE ACORDO COM A LEGISLAÇÃO VIGENTE, ISTO É, DEVE OBEDECER A: RDC N°276/2005 - REGULAMENTO TÉCNICO</w:t>
            </w:r>
            <w:r w:rsidRPr="000A5604">
              <w:rPr>
                <w:rFonts w:ascii="Calibri" w:hAnsi="Calibri" w:cs="Calibri"/>
                <w:spacing w:val="80"/>
                <w:sz w:val="20"/>
                <w:szCs w:val="20"/>
              </w:rPr>
              <w:t xml:space="preserve"> </w:t>
            </w:r>
            <w:r w:rsidRPr="000A5604">
              <w:rPr>
                <w:rFonts w:ascii="Calibri" w:hAnsi="Calibri" w:cs="Calibri"/>
                <w:sz w:val="20"/>
                <w:szCs w:val="20"/>
              </w:rPr>
              <w:t>PARA ESPECIARIAS, TEMPEROS E MOLHOS.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RDC Nº 259, DE 20 DE SETEMBRO DE 2002; RESOLUÇÃO RDC Nº 360, DE 23/12/2003; RESOLUÇÃO RDC Nº</w:t>
            </w:r>
            <w:r w:rsidRPr="000A5604">
              <w:rPr>
                <w:rFonts w:ascii="Calibri" w:hAnsi="Calibri" w:cs="Calibri"/>
                <w:spacing w:val="40"/>
                <w:sz w:val="20"/>
                <w:szCs w:val="20"/>
              </w:rPr>
              <w:t xml:space="preserve"> </w:t>
            </w:r>
            <w:r w:rsidRPr="000A5604">
              <w:rPr>
                <w:rFonts w:ascii="Calibri" w:hAnsi="Calibri" w:cs="Calibri"/>
                <w:sz w:val="20"/>
                <w:szCs w:val="20"/>
              </w:rPr>
              <w:t>359, DE 23/12/2003; RESOLUÇÃO RDC Nº 163, DE 17/08/2006; LEI Nº 8543, DE 23/12/1992; LEI Nº 10674, DE 16/05/2003; RESOLUÇÃO RDC</w:t>
            </w:r>
            <w:r w:rsidRPr="000A5604">
              <w:rPr>
                <w:rFonts w:ascii="Calibri" w:hAnsi="Calibri" w:cs="Calibri"/>
                <w:spacing w:val="80"/>
                <w:sz w:val="20"/>
                <w:szCs w:val="20"/>
              </w:rPr>
              <w:t xml:space="preserve"> </w:t>
            </w:r>
            <w:r w:rsidRPr="000A5604">
              <w:rPr>
                <w:rFonts w:ascii="Calibri" w:hAnsi="Calibri" w:cs="Calibri"/>
                <w:sz w:val="20"/>
                <w:szCs w:val="20"/>
              </w:rPr>
              <w:t>Nº 40, DE 08/02/2002; RESOLUÇÃO - RDC Nº 136, 08/02/2017; PORTARIA Nº 157, DE 19/08/2002).&lt;/p&gt;</w:t>
            </w:r>
          </w:p>
        </w:tc>
      </w:tr>
      <w:tr w:rsidR="00CE7BC6" w14:paraId="65993B63"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35B8BD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50</w:t>
            </w:r>
          </w:p>
        </w:tc>
        <w:tc>
          <w:tcPr>
            <w:tcW w:w="1133" w:type="dxa"/>
            <w:tcBorders>
              <w:top w:val="single" w:sz="6" w:space="0" w:color="000000"/>
              <w:left w:val="dotted" w:sz="6" w:space="0" w:color="000000"/>
              <w:bottom w:val="single" w:sz="6" w:space="0" w:color="000000"/>
              <w:right w:val="dotted" w:sz="6" w:space="0" w:color="000000"/>
            </w:tcBorders>
            <w:hideMark/>
          </w:tcPr>
          <w:p w14:paraId="2A1067F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113483</w:t>
            </w:r>
          </w:p>
        </w:tc>
        <w:tc>
          <w:tcPr>
            <w:tcW w:w="1133" w:type="dxa"/>
            <w:tcBorders>
              <w:top w:val="single" w:sz="6" w:space="0" w:color="000000"/>
              <w:left w:val="dotted" w:sz="6" w:space="0" w:color="000000"/>
              <w:bottom w:val="single" w:sz="6" w:space="0" w:color="000000"/>
              <w:right w:val="dotted" w:sz="6" w:space="0" w:color="000000"/>
            </w:tcBorders>
            <w:hideMark/>
          </w:tcPr>
          <w:p w14:paraId="52710C5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55F2C2B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5D23C169"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3FBFD36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46,66</w:t>
            </w:r>
          </w:p>
        </w:tc>
        <w:tc>
          <w:tcPr>
            <w:tcW w:w="1685" w:type="dxa"/>
            <w:tcBorders>
              <w:top w:val="single" w:sz="6" w:space="0" w:color="000000"/>
              <w:left w:val="dotted" w:sz="6" w:space="0" w:color="000000"/>
              <w:bottom w:val="single" w:sz="6" w:space="0" w:color="000000"/>
              <w:right w:val="single" w:sz="6" w:space="0" w:color="000000"/>
            </w:tcBorders>
            <w:hideMark/>
          </w:tcPr>
          <w:p w14:paraId="3D1EE73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13.998,00</w:t>
            </w:r>
          </w:p>
        </w:tc>
      </w:tr>
      <w:tr w:rsidR="00CE7BC6" w14:paraId="4184E2CA" w14:textId="77777777" w:rsidTr="00BA2C73">
        <w:trPr>
          <w:trHeight w:val="95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2884252"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ORÉGANO - ORÉGANO DESIDRATADO. ACONDICIONADO EM SACO DE POLIETILENO, ÍNTEGRO, ATÓXICO, RESISTENTE, VEDADO HERMETICAMENTE E LIMPO. A EMBALAGEM DEVERÁ CONTER EXTERNAMENTE OS DADOS DE IDENTIFICAÇÃO E PROCEDÊNCIA, NÚMERO DO LOTE DATA DE FABRICAÇÃO, DATA DE VALIDADE, QUANTIDADE DO PRODUTO. O PRODUTO DEVERÁ APRESENTAR VALIDADE</w:t>
            </w:r>
            <w:r w:rsidRPr="000A5604">
              <w:rPr>
                <w:rFonts w:ascii="Calibri" w:hAnsi="Calibri" w:cs="Calibri"/>
                <w:spacing w:val="29"/>
                <w:sz w:val="20"/>
                <w:szCs w:val="20"/>
              </w:rPr>
              <w:t xml:space="preserve"> </w:t>
            </w:r>
            <w:r w:rsidRPr="000A5604">
              <w:rPr>
                <w:rFonts w:ascii="Calibri" w:hAnsi="Calibri" w:cs="Calibri"/>
                <w:sz w:val="20"/>
                <w:szCs w:val="20"/>
              </w:rPr>
              <w:t>MÍNIMA</w:t>
            </w:r>
            <w:r w:rsidRPr="000A5604">
              <w:rPr>
                <w:rFonts w:ascii="Calibri" w:hAnsi="Calibri" w:cs="Calibri"/>
                <w:spacing w:val="29"/>
                <w:sz w:val="20"/>
                <w:szCs w:val="20"/>
              </w:rPr>
              <w:t xml:space="preserve"> </w:t>
            </w:r>
            <w:r w:rsidRPr="000A5604">
              <w:rPr>
                <w:rFonts w:ascii="Calibri" w:hAnsi="Calibri" w:cs="Calibri"/>
                <w:sz w:val="20"/>
                <w:szCs w:val="20"/>
              </w:rPr>
              <w:t>DE</w:t>
            </w:r>
            <w:r w:rsidRPr="000A5604">
              <w:rPr>
                <w:rFonts w:ascii="Calibri" w:hAnsi="Calibri" w:cs="Calibri"/>
                <w:spacing w:val="29"/>
                <w:sz w:val="20"/>
                <w:szCs w:val="20"/>
              </w:rPr>
              <w:t xml:space="preserve"> </w:t>
            </w:r>
            <w:r w:rsidRPr="000A5604">
              <w:rPr>
                <w:rFonts w:ascii="Calibri" w:hAnsi="Calibri" w:cs="Calibri"/>
                <w:sz w:val="20"/>
                <w:szCs w:val="20"/>
              </w:rPr>
              <w:t>6</w:t>
            </w:r>
            <w:r w:rsidRPr="000A5604">
              <w:rPr>
                <w:rFonts w:ascii="Calibri" w:hAnsi="Calibri" w:cs="Calibri"/>
                <w:spacing w:val="29"/>
                <w:sz w:val="20"/>
                <w:szCs w:val="20"/>
              </w:rPr>
              <w:t xml:space="preserve"> </w:t>
            </w:r>
            <w:r w:rsidRPr="000A5604">
              <w:rPr>
                <w:rFonts w:ascii="Calibri" w:hAnsi="Calibri" w:cs="Calibri"/>
                <w:sz w:val="20"/>
                <w:szCs w:val="20"/>
              </w:rPr>
              <w:t>(SEIS)</w:t>
            </w:r>
            <w:r w:rsidRPr="000A5604">
              <w:rPr>
                <w:rFonts w:ascii="Calibri" w:hAnsi="Calibri" w:cs="Calibri"/>
                <w:spacing w:val="29"/>
                <w:sz w:val="20"/>
                <w:szCs w:val="20"/>
              </w:rPr>
              <w:t xml:space="preserve"> </w:t>
            </w:r>
            <w:r w:rsidRPr="000A5604">
              <w:rPr>
                <w:rFonts w:ascii="Calibri" w:hAnsi="Calibri" w:cs="Calibri"/>
                <w:sz w:val="20"/>
                <w:szCs w:val="20"/>
              </w:rPr>
              <w:t>MESES</w:t>
            </w:r>
            <w:r w:rsidRPr="000A5604">
              <w:rPr>
                <w:rFonts w:ascii="Calibri" w:hAnsi="Calibri" w:cs="Calibri"/>
                <w:spacing w:val="29"/>
                <w:sz w:val="20"/>
                <w:szCs w:val="20"/>
              </w:rPr>
              <w:t xml:space="preserve"> </w:t>
            </w:r>
            <w:r w:rsidRPr="000A5604">
              <w:rPr>
                <w:rFonts w:ascii="Calibri" w:hAnsi="Calibri" w:cs="Calibri"/>
                <w:sz w:val="20"/>
                <w:szCs w:val="20"/>
              </w:rPr>
              <w:t>A</w:t>
            </w:r>
            <w:r w:rsidRPr="000A5604">
              <w:rPr>
                <w:rFonts w:ascii="Calibri" w:hAnsi="Calibri" w:cs="Calibri"/>
                <w:spacing w:val="29"/>
                <w:sz w:val="20"/>
                <w:szCs w:val="20"/>
              </w:rPr>
              <w:t xml:space="preserve"> </w:t>
            </w:r>
            <w:r w:rsidRPr="000A5604">
              <w:rPr>
                <w:rFonts w:ascii="Calibri" w:hAnsi="Calibri" w:cs="Calibri"/>
                <w:sz w:val="20"/>
                <w:szCs w:val="20"/>
              </w:rPr>
              <w:t>PARTIR</w:t>
            </w:r>
            <w:r w:rsidRPr="000A5604">
              <w:rPr>
                <w:rFonts w:ascii="Calibri" w:hAnsi="Calibri" w:cs="Calibri"/>
                <w:spacing w:val="29"/>
                <w:sz w:val="20"/>
                <w:szCs w:val="20"/>
              </w:rPr>
              <w:t xml:space="preserve"> </w:t>
            </w:r>
            <w:r w:rsidRPr="000A5604">
              <w:rPr>
                <w:rFonts w:ascii="Calibri" w:hAnsi="Calibri" w:cs="Calibri"/>
                <w:sz w:val="20"/>
                <w:szCs w:val="20"/>
              </w:rPr>
              <w:t>DA</w:t>
            </w:r>
            <w:r w:rsidRPr="000A5604">
              <w:rPr>
                <w:rFonts w:ascii="Calibri" w:hAnsi="Calibri" w:cs="Calibri"/>
                <w:spacing w:val="29"/>
                <w:sz w:val="20"/>
                <w:szCs w:val="20"/>
              </w:rPr>
              <w:t xml:space="preserve"> </w:t>
            </w:r>
            <w:r w:rsidRPr="000A5604">
              <w:rPr>
                <w:rFonts w:ascii="Calibri" w:hAnsi="Calibri" w:cs="Calibri"/>
                <w:sz w:val="20"/>
                <w:szCs w:val="20"/>
              </w:rPr>
              <w:t>DATA</w:t>
            </w:r>
            <w:r w:rsidRPr="000A5604">
              <w:rPr>
                <w:rFonts w:ascii="Calibri" w:hAnsi="Calibri" w:cs="Calibri"/>
                <w:spacing w:val="29"/>
                <w:sz w:val="20"/>
                <w:szCs w:val="20"/>
              </w:rPr>
              <w:t xml:space="preserve"> </w:t>
            </w:r>
            <w:r w:rsidRPr="000A5604">
              <w:rPr>
                <w:rFonts w:ascii="Calibri" w:hAnsi="Calibri" w:cs="Calibri"/>
                <w:sz w:val="20"/>
                <w:szCs w:val="20"/>
              </w:rPr>
              <w:t>DE</w:t>
            </w:r>
            <w:r w:rsidRPr="000A5604">
              <w:rPr>
                <w:rFonts w:ascii="Calibri" w:hAnsi="Calibri" w:cs="Calibri"/>
                <w:spacing w:val="29"/>
                <w:sz w:val="20"/>
                <w:szCs w:val="20"/>
              </w:rPr>
              <w:t xml:space="preserve"> </w:t>
            </w:r>
            <w:r w:rsidRPr="000A5604">
              <w:rPr>
                <w:rFonts w:ascii="Calibri" w:hAnsi="Calibri" w:cs="Calibri"/>
                <w:sz w:val="20"/>
                <w:szCs w:val="20"/>
              </w:rPr>
              <w:t>ENTREGA</w:t>
            </w:r>
            <w:r w:rsidRPr="000A5604">
              <w:rPr>
                <w:rFonts w:ascii="Calibri" w:hAnsi="Calibri" w:cs="Calibri"/>
                <w:spacing w:val="29"/>
                <w:sz w:val="20"/>
                <w:szCs w:val="20"/>
              </w:rPr>
              <w:t xml:space="preserve"> </w:t>
            </w:r>
            <w:r w:rsidRPr="000A5604">
              <w:rPr>
                <w:rFonts w:ascii="Calibri" w:hAnsi="Calibri" w:cs="Calibri"/>
                <w:sz w:val="20"/>
                <w:szCs w:val="20"/>
              </w:rPr>
              <w:t>NA</w:t>
            </w:r>
            <w:r w:rsidRPr="000A5604">
              <w:rPr>
                <w:rFonts w:ascii="Calibri" w:hAnsi="Calibri" w:cs="Calibri"/>
                <w:spacing w:val="29"/>
                <w:sz w:val="20"/>
                <w:szCs w:val="20"/>
              </w:rPr>
              <w:t xml:space="preserve"> </w:t>
            </w:r>
            <w:r w:rsidRPr="000A5604">
              <w:rPr>
                <w:rFonts w:ascii="Calibri" w:hAnsi="Calibri" w:cs="Calibri"/>
                <w:sz w:val="20"/>
                <w:szCs w:val="20"/>
              </w:rPr>
              <w:t>UNIDADE</w:t>
            </w:r>
            <w:r w:rsidRPr="000A5604">
              <w:rPr>
                <w:rFonts w:ascii="Calibri" w:hAnsi="Calibri" w:cs="Calibri"/>
                <w:spacing w:val="29"/>
                <w:sz w:val="20"/>
                <w:szCs w:val="20"/>
              </w:rPr>
              <w:t xml:space="preserve"> </w:t>
            </w:r>
            <w:r w:rsidRPr="000A5604">
              <w:rPr>
                <w:rFonts w:ascii="Calibri" w:hAnsi="Calibri" w:cs="Calibri"/>
                <w:sz w:val="20"/>
                <w:szCs w:val="20"/>
              </w:rPr>
              <w:t>REQUISITANTE.</w:t>
            </w:r>
            <w:r w:rsidRPr="000A5604">
              <w:rPr>
                <w:rFonts w:ascii="Calibri" w:hAnsi="Calibri" w:cs="Calibri"/>
                <w:spacing w:val="29"/>
                <w:sz w:val="20"/>
                <w:szCs w:val="20"/>
              </w:rPr>
              <w:t xml:space="preserve"> </w:t>
            </w:r>
            <w:r w:rsidRPr="000A5604">
              <w:rPr>
                <w:rFonts w:ascii="Calibri" w:hAnsi="Calibri" w:cs="Calibri"/>
                <w:sz w:val="20"/>
                <w:szCs w:val="20"/>
              </w:rPr>
              <w:t>DE</w:t>
            </w:r>
            <w:r w:rsidRPr="000A5604">
              <w:rPr>
                <w:rFonts w:ascii="Calibri" w:hAnsi="Calibri" w:cs="Calibri"/>
                <w:spacing w:val="29"/>
                <w:sz w:val="20"/>
                <w:szCs w:val="20"/>
              </w:rPr>
              <w:t xml:space="preserve"> </w:t>
            </w:r>
            <w:r w:rsidRPr="000A5604">
              <w:rPr>
                <w:rFonts w:ascii="Calibri" w:hAnsi="Calibri" w:cs="Calibri"/>
                <w:sz w:val="20"/>
                <w:szCs w:val="20"/>
              </w:rPr>
              <w:t>ACORDO</w:t>
            </w:r>
            <w:r w:rsidRPr="000A5604">
              <w:rPr>
                <w:rFonts w:ascii="Calibri" w:hAnsi="Calibri" w:cs="Calibri"/>
                <w:spacing w:val="29"/>
                <w:sz w:val="20"/>
                <w:szCs w:val="20"/>
              </w:rPr>
              <w:t xml:space="preserve"> </w:t>
            </w:r>
            <w:r w:rsidRPr="000A5604">
              <w:rPr>
                <w:rFonts w:ascii="Calibri" w:hAnsi="Calibri" w:cs="Calibri"/>
                <w:sz w:val="20"/>
                <w:szCs w:val="20"/>
              </w:rPr>
              <w:t>COM</w:t>
            </w:r>
            <w:r w:rsidRPr="000A5604">
              <w:rPr>
                <w:rFonts w:ascii="Calibri" w:hAnsi="Calibri" w:cs="Calibri"/>
                <w:spacing w:val="29"/>
                <w:sz w:val="20"/>
                <w:szCs w:val="20"/>
              </w:rPr>
              <w:t xml:space="preserve"> </w:t>
            </w:r>
            <w:r w:rsidRPr="000A5604">
              <w:rPr>
                <w:rFonts w:ascii="Calibri" w:hAnsi="Calibri" w:cs="Calibri"/>
                <w:sz w:val="20"/>
                <w:szCs w:val="20"/>
              </w:rPr>
              <w:t>A</w:t>
            </w:r>
            <w:r w:rsidRPr="000A5604">
              <w:rPr>
                <w:rFonts w:ascii="Calibri" w:hAnsi="Calibri" w:cs="Calibri"/>
                <w:spacing w:val="29"/>
                <w:sz w:val="20"/>
                <w:szCs w:val="20"/>
              </w:rPr>
              <w:t xml:space="preserve"> </w:t>
            </w:r>
            <w:r w:rsidRPr="000A5604">
              <w:rPr>
                <w:rFonts w:ascii="Calibri" w:hAnsi="Calibri" w:cs="Calibri"/>
                <w:sz w:val="20"/>
                <w:szCs w:val="20"/>
              </w:rPr>
              <w:t>RDC</w:t>
            </w:r>
            <w:r w:rsidRPr="000A5604">
              <w:rPr>
                <w:rFonts w:ascii="Calibri" w:hAnsi="Calibri" w:cs="Calibri"/>
                <w:spacing w:val="29"/>
                <w:sz w:val="20"/>
                <w:szCs w:val="20"/>
              </w:rPr>
              <w:t xml:space="preserve"> </w:t>
            </w:r>
            <w:r w:rsidRPr="000A5604">
              <w:rPr>
                <w:rFonts w:ascii="Calibri" w:hAnsi="Calibri" w:cs="Calibri"/>
                <w:sz w:val="20"/>
                <w:szCs w:val="20"/>
              </w:rPr>
              <w:t>N</w:t>
            </w:r>
          </w:p>
          <w:p w14:paraId="00651936" w14:textId="77777777" w:rsidR="00CE7BC6" w:rsidRPr="000A5604" w:rsidRDefault="00CE7BC6" w:rsidP="00BA2C73">
            <w:pPr>
              <w:pStyle w:val="TableParagraph"/>
              <w:spacing w:before="0" w:line="180" w:lineRule="exact"/>
              <w:jc w:val="both"/>
              <w:rPr>
                <w:rFonts w:ascii="Calibri" w:hAnsi="Calibri" w:cs="Calibri"/>
                <w:sz w:val="20"/>
                <w:szCs w:val="20"/>
              </w:rPr>
            </w:pPr>
            <w:r w:rsidRPr="000A5604">
              <w:rPr>
                <w:rFonts w:ascii="Calibri" w:hAnsi="Calibri" w:cs="Calibri"/>
                <w:sz w:val="20"/>
                <w:szCs w:val="20"/>
              </w:rPr>
              <w:t>°276/2005.</w:t>
            </w:r>
            <w:r w:rsidRPr="000A5604">
              <w:rPr>
                <w:rFonts w:ascii="Calibri" w:hAnsi="Calibri" w:cs="Calibri"/>
                <w:spacing w:val="-6"/>
                <w:sz w:val="20"/>
                <w:szCs w:val="20"/>
              </w:rPr>
              <w:t xml:space="preserve"> </w:t>
            </w:r>
            <w:r w:rsidRPr="000A5604">
              <w:rPr>
                <w:rFonts w:ascii="Calibri" w:hAnsi="Calibri" w:cs="Calibri"/>
                <w:sz w:val="20"/>
                <w:szCs w:val="20"/>
              </w:rPr>
              <w:t>PACOTE</w:t>
            </w:r>
            <w:r w:rsidRPr="000A5604">
              <w:rPr>
                <w:rFonts w:ascii="Calibri" w:hAnsi="Calibri" w:cs="Calibri"/>
                <w:spacing w:val="-6"/>
                <w:sz w:val="20"/>
                <w:szCs w:val="20"/>
              </w:rPr>
              <w:t xml:space="preserve"> </w:t>
            </w:r>
            <w:r w:rsidRPr="000A5604">
              <w:rPr>
                <w:rFonts w:ascii="Calibri" w:hAnsi="Calibri" w:cs="Calibri"/>
                <w:sz w:val="20"/>
                <w:szCs w:val="20"/>
              </w:rPr>
              <w:t>DE</w:t>
            </w:r>
            <w:r w:rsidRPr="000A5604">
              <w:rPr>
                <w:rFonts w:ascii="Calibri" w:hAnsi="Calibri" w:cs="Calibri"/>
                <w:spacing w:val="-5"/>
                <w:sz w:val="20"/>
                <w:szCs w:val="20"/>
              </w:rPr>
              <w:t xml:space="preserve"> 1KG</w:t>
            </w:r>
          </w:p>
        </w:tc>
      </w:tr>
      <w:tr w:rsidR="00CE7BC6" w14:paraId="4CA861E5"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1FD45B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51</w:t>
            </w:r>
          </w:p>
        </w:tc>
        <w:tc>
          <w:tcPr>
            <w:tcW w:w="1133" w:type="dxa"/>
            <w:tcBorders>
              <w:top w:val="single" w:sz="6" w:space="0" w:color="000000"/>
              <w:left w:val="dotted" w:sz="6" w:space="0" w:color="000000"/>
              <w:bottom w:val="single" w:sz="6" w:space="0" w:color="000000"/>
              <w:right w:val="dotted" w:sz="6" w:space="0" w:color="000000"/>
            </w:tcBorders>
            <w:hideMark/>
          </w:tcPr>
          <w:p w14:paraId="0C692A2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119895</w:t>
            </w:r>
          </w:p>
        </w:tc>
        <w:tc>
          <w:tcPr>
            <w:tcW w:w="1133" w:type="dxa"/>
            <w:tcBorders>
              <w:top w:val="single" w:sz="6" w:space="0" w:color="000000"/>
              <w:left w:val="dotted" w:sz="6" w:space="0" w:color="000000"/>
              <w:bottom w:val="single" w:sz="6" w:space="0" w:color="000000"/>
              <w:right w:val="dotted" w:sz="6" w:space="0" w:color="000000"/>
            </w:tcBorders>
            <w:hideMark/>
          </w:tcPr>
          <w:p w14:paraId="39838A8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w:t>
            </w:r>
          </w:p>
        </w:tc>
        <w:tc>
          <w:tcPr>
            <w:tcW w:w="850" w:type="dxa"/>
            <w:tcBorders>
              <w:top w:val="single" w:sz="6" w:space="0" w:color="000000"/>
              <w:left w:val="dotted" w:sz="6" w:space="0" w:color="000000"/>
              <w:bottom w:val="single" w:sz="6" w:space="0" w:color="000000"/>
              <w:right w:val="dotted" w:sz="6" w:space="0" w:color="000000"/>
            </w:tcBorders>
            <w:hideMark/>
          </w:tcPr>
          <w:p w14:paraId="06669E9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POTE</w:t>
            </w:r>
          </w:p>
        </w:tc>
        <w:tc>
          <w:tcPr>
            <w:tcW w:w="3491" w:type="dxa"/>
            <w:tcBorders>
              <w:top w:val="single" w:sz="6" w:space="0" w:color="000000"/>
              <w:left w:val="dotted" w:sz="6" w:space="0" w:color="000000"/>
              <w:bottom w:val="single" w:sz="6" w:space="0" w:color="000000"/>
              <w:right w:val="dotted" w:sz="6" w:space="0" w:color="000000"/>
            </w:tcBorders>
          </w:tcPr>
          <w:p w14:paraId="29DE9ACA"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5BE4F6F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17,71</w:t>
            </w:r>
          </w:p>
        </w:tc>
        <w:tc>
          <w:tcPr>
            <w:tcW w:w="1685" w:type="dxa"/>
            <w:tcBorders>
              <w:top w:val="single" w:sz="6" w:space="0" w:color="000000"/>
              <w:left w:val="dotted" w:sz="6" w:space="0" w:color="000000"/>
              <w:bottom w:val="single" w:sz="6" w:space="0" w:color="000000"/>
              <w:right w:val="single" w:sz="6" w:space="0" w:color="000000"/>
            </w:tcBorders>
            <w:hideMark/>
          </w:tcPr>
          <w:p w14:paraId="79E476A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885,50</w:t>
            </w:r>
          </w:p>
        </w:tc>
      </w:tr>
      <w:tr w:rsidR="00CE7BC6" w14:paraId="5EC060B2" w14:textId="77777777" w:rsidTr="00BA2C73">
        <w:trPr>
          <w:trHeight w:val="3455"/>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2C072D1"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REQUEIJÃO CREMOSO, - &lt;p&gt;PRODUZIDO COM LEITE PASTEURIZADO, SABOR SUAVE, LEVEMENTE SALGADO, CONSISTÊNCIA CREMOSA. CARACTERÍSTICAS GERAIS: COLORAÇÃO CARACTERÍSTICA DO REQUEIJÃO, VARIANDO DO BRANCO - CREME</w:t>
            </w:r>
            <w:r w:rsidRPr="000A5604">
              <w:rPr>
                <w:rFonts w:ascii="Calibri" w:hAnsi="Calibri" w:cs="Calibri"/>
                <w:spacing w:val="40"/>
                <w:sz w:val="20"/>
                <w:szCs w:val="20"/>
              </w:rPr>
              <w:t xml:space="preserve"> </w:t>
            </w:r>
            <w:r w:rsidRPr="000A5604">
              <w:rPr>
                <w:rFonts w:ascii="Calibri" w:hAnsi="Calibri" w:cs="Calibri"/>
                <w:sz w:val="20"/>
                <w:szCs w:val="20"/>
              </w:rPr>
              <w:t>HOMOGÊNEO AO AMARELO PÁLIDO. DEVE CONTER SELO DO SIF. AS PRÁTICAS DE HIGIENE PARA ELABORAÇÃO DO PRODUTO DEVERÃO ESTAR DE ACORDO COM O REGULAMENTO TÉCNICO SOBRE AS CONDIÇÕES HIGIÊNICO-SANITÁRIAS E DE BOAS PRÁTICAS DE FABRICAÇÃO PARA ESTABELECIMENTOS ELABORADORES/INDUSTRIALIZADORES DE ALIMENTOS. CARACTERÍSTICAS</w:t>
            </w:r>
            <w:r w:rsidRPr="000A5604">
              <w:rPr>
                <w:rFonts w:ascii="Calibri" w:hAnsi="Calibri" w:cs="Calibri"/>
                <w:spacing w:val="80"/>
                <w:sz w:val="20"/>
                <w:szCs w:val="20"/>
              </w:rPr>
              <w:t xml:space="preserve"> </w:t>
            </w:r>
            <w:r w:rsidRPr="000A5604">
              <w:rPr>
                <w:rFonts w:ascii="Calibri" w:hAnsi="Calibri" w:cs="Calibri"/>
                <w:sz w:val="20"/>
                <w:szCs w:val="20"/>
              </w:rPr>
              <w:t>SENSORIAIS: SABOR SUAVE E LIGEIRAMENTE SALGADO; AROMA PRÓPRIO, TENDENDO AO ACIDO, NÃO PICANTE. CARACTERÍSTICAS MACROSCÓPICAS E MICROSCÓPICAS: AUSÊNCIA DE MATÉRIAS PREJUDICIAIS À SAÚDE HUMANA ,ABRANGENDO INSETOS, OUTROS ANIMAIS, PARASITOS, EXCREMENTOS DE INSETOS E/OU DE OUTROS ANIMAIS, OBJETOS RÍGIDOS, PONTIAGUDOS OU CORTANTES.EMBALAGEM PRIMÁRIA: RESISTENTE DE POLIETILENO, ATÓXICO, LIMPO, NÃO VIOLADO, RESISTENTE, COM RÓTULO IMPRESSO, CONTENDO 420 A 500G. A EMBALAGEM DEVERÁ CONTER EXTERNAMENTE OS DADOS DE IDENTIFICAÇÃO, PROCEDÊNCIA, INFORMAÇÃO NUTRICIONAL, NÚMERO DE LOTE, DATA DE VALIDADE, QUANTIDADE DO PRODUTO, NÚMERO DO REGISTRO NO MINISTÉRIO DA AGRICULTURA/SIF E CARIMBO. NÃO SERÃO ACEITOS PRODUTOS COM LACRE ROMPIDO OU CUJAS EMBALAGENS ESTEJAM DANIFICADAS. A ROTULAGEM DEVE ESTAR DE ACORDO COM A LEGISLAÇÃO VIGENTE. DATA DE FABRICAÇÃO: O PRODUTO DEVE TER SIDO FABRICADO. VALIDADE DE NO MÁXIMO 60 DIAS.PRODUTO DEVE ESTAR DE ACORDO COM A LEGISLAÇÃO VIGENTE RESOLUÇÃO RDC Nº 175, DE 08/07/2003; RESOLUÇÃO RDC Nº 12, DE 02/01/2001,INSTRUÇÃO NORMATIVA Nº 22, DE 24/11/2005, RESOLUÇÃO Nº 2, DE 22/05/2000 RESOLUÇÃO - RDC Nº 136, 08/02/2017; RESOLUÇÃO RDC Nº 259, DE 20/09/2002; RESOLUÇÃO RDC Nº 123,</w:t>
            </w:r>
            <w:r w:rsidRPr="000A5604">
              <w:rPr>
                <w:rFonts w:ascii="Calibri" w:hAnsi="Calibri" w:cs="Calibri"/>
                <w:spacing w:val="30"/>
                <w:sz w:val="20"/>
                <w:szCs w:val="20"/>
              </w:rPr>
              <w:t xml:space="preserve"> </w:t>
            </w:r>
            <w:r w:rsidRPr="000A5604">
              <w:rPr>
                <w:rFonts w:ascii="Calibri" w:hAnsi="Calibri" w:cs="Calibri"/>
                <w:sz w:val="20"/>
                <w:szCs w:val="20"/>
              </w:rPr>
              <w:t>DE</w:t>
            </w:r>
            <w:r w:rsidRPr="000A5604">
              <w:rPr>
                <w:rFonts w:ascii="Calibri" w:hAnsi="Calibri" w:cs="Calibri"/>
                <w:spacing w:val="30"/>
                <w:sz w:val="20"/>
                <w:szCs w:val="20"/>
              </w:rPr>
              <w:t xml:space="preserve"> </w:t>
            </w:r>
            <w:r w:rsidRPr="000A5604">
              <w:rPr>
                <w:rFonts w:ascii="Calibri" w:hAnsi="Calibri" w:cs="Calibri"/>
                <w:sz w:val="20"/>
                <w:szCs w:val="20"/>
              </w:rPr>
              <w:t>13/05/2004;</w:t>
            </w:r>
            <w:r w:rsidRPr="000A5604">
              <w:rPr>
                <w:rFonts w:ascii="Calibri" w:hAnsi="Calibri" w:cs="Calibri"/>
                <w:spacing w:val="30"/>
                <w:sz w:val="20"/>
                <w:szCs w:val="20"/>
              </w:rPr>
              <w:t xml:space="preserve"> </w:t>
            </w:r>
            <w:r w:rsidRPr="000A5604">
              <w:rPr>
                <w:rFonts w:ascii="Calibri" w:hAnsi="Calibri" w:cs="Calibri"/>
                <w:sz w:val="20"/>
                <w:szCs w:val="20"/>
              </w:rPr>
              <w:t>RESOLUÇÃO</w:t>
            </w:r>
            <w:r w:rsidRPr="000A5604">
              <w:rPr>
                <w:rFonts w:ascii="Calibri" w:hAnsi="Calibri" w:cs="Calibri"/>
                <w:spacing w:val="31"/>
                <w:sz w:val="20"/>
                <w:szCs w:val="20"/>
              </w:rPr>
              <w:t xml:space="preserve"> </w:t>
            </w:r>
            <w:r w:rsidRPr="000A5604">
              <w:rPr>
                <w:rFonts w:ascii="Calibri" w:hAnsi="Calibri" w:cs="Calibri"/>
                <w:sz w:val="20"/>
                <w:szCs w:val="20"/>
              </w:rPr>
              <w:t>RDC</w:t>
            </w:r>
            <w:r w:rsidRPr="000A5604">
              <w:rPr>
                <w:rFonts w:ascii="Calibri" w:hAnsi="Calibri" w:cs="Calibri"/>
                <w:spacing w:val="30"/>
                <w:sz w:val="20"/>
                <w:szCs w:val="20"/>
              </w:rPr>
              <w:t xml:space="preserve"> </w:t>
            </w:r>
            <w:r w:rsidRPr="000A5604">
              <w:rPr>
                <w:rFonts w:ascii="Calibri" w:hAnsi="Calibri" w:cs="Calibri"/>
                <w:sz w:val="20"/>
                <w:szCs w:val="20"/>
              </w:rPr>
              <w:t>Nº360,</w:t>
            </w:r>
            <w:r w:rsidRPr="000A5604">
              <w:rPr>
                <w:rFonts w:ascii="Calibri" w:hAnsi="Calibri" w:cs="Calibri"/>
                <w:spacing w:val="30"/>
                <w:sz w:val="20"/>
                <w:szCs w:val="20"/>
              </w:rPr>
              <w:t xml:space="preserve"> </w:t>
            </w:r>
            <w:r w:rsidRPr="000A5604">
              <w:rPr>
                <w:rFonts w:ascii="Calibri" w:hAnsi="Calibri" w:cs="Calibri"/>
                <w:sz w:val="20"/>
                <w:szCs w:val="20"/>
              </w:rPr>
              <w:t>DE</w:t>
            </w:r>
            <w:r w:rsidRPr="000A5604">
              <w:rPr>
                <w:rFonts w:ascii="Calibri" w:hAnsi="Calibri" w:cs="Calibri"/>
                <w:spacing w:val="31"/>
                <w:sz w:val="20"/>
                <w:szCs w:val="20"/>
              </w:rPr>
              <w:t xml:space="preserve"> </w:t>
            </w:r>
            <w:r w:rsidRPr="000A5604">
              <w:rPr>
                <w:rFonts w:ascii="Calibri" w:hAnsi="Calibri" w:cs="Calibri"/>
                <w:sz w:val="20"/>
                <w:szCs w:val="20"/>
              </w:rPr>
              <w:t>23/12/2003;</w:t>
            </w:r>
            <w:r w:rsidRPr="000A5604">
              <w:rPr>
                <w:rFonts w:ascii="Calibri" w:hAnsi="Calibri" w:cs="Calibri"/>
                <w:spacing w:val="30"/>
                <w:sz w:val="20"/>
                <w:szCs w:val="20"/>
              </w:rPr>
              <w:t xml:space="preserve"> </w:t>
            </w:r>
            <w:r w:rsidRPr="000A5604">
              <w:rPr>
                <w:rFonts w:ascii="Calibri" w:hAnsi="Calibri" w:cs="Calibri"/>
                <w:sz w:val="20"/>
                <w:szCs w:val="20"/>
              </w:rPr>
              <w:t>RESOLUÇÃO</w:t>
            </w:r>
            <w:r w:rsidRPr="000A5604">
              <w:rPr>
                <w:rFonts w:ascii="Calibri" w:hAnsi="Calibri" w:cs="Calibri"/>
                <w:spacing w:val="30"/>
                <w:sz w:val="20"/>
                <w:szCs w:val="20"/>
              </w:rPr>
              <w:t xml:space="preserve"> </w:t>
            </w:r>
            <w:r w:rsidRPr="000A5604">
              <w:rPr>
                <w:rFonts w:ascii="Calibri" w:hAnsi="Calibri" w:cs="Calibri"/>
                <w:sz w:val="20"/>
                <w:szCs w:val="20"/>
              </w:rPr>
              <w:t>RDC</w:t>
            </w:r>
            <w:r w:rsidRPr="000A5604">
              <w:rPr>
                <w:rFonts w:ascii="Calibri" w:hAnsi="Calibri" w:cs="Calibri"/>
                <w:spacing w:val="30"/>
                <w:sz w:val="20"/>
                <w:szCs w:val="20"/>
              </w:rPr>
              <w:t xml:space="preserve"> </w:t>
            </w:r>
            <w:r w:rsidRPr="000A5604">
              <w:rPr>
                <w:rFonts w:ascii="Calibri" w:hAnsi="Calibri" w:cs="Calibri"/>
                <w:sz w:val="20"/>
                <w:szCs w:val="20"/>
              </w:rPr>
              <w:t>Nº</w:t>
            </w:r>
            <w:r w:rsidRPr="000A5604">
              <w:rPr>
                <w:rFonts w:ascii="Calibri" w:hAnsi="Calibri" w:cs="Calibri"/>
                <w:spacing w:val="31"/>
                <w:sz w:val="20"/>
                <w:szCs w:val="20"/>
              </w:rPr>
              <w:t xml:space="preserve"> </w:t>
            </w:r>
            <w:r w:rsidRPr="000A5604">
              <w:rPr>
                <w:rFonts w:ascii="Calibri" w:hAnsi="Calibri" w:cs="Calibri"/>
                <w:sz w:val="20"/>
                <w:szCs w:val="20"/>
              </w:rPr>
              <w:t>359,</w:t>
            </w:r>
            <w:r w:rsidRPr="000A5604">
              <w:rPr>
                <w:rFonts w:ascii="Calibri" w:hAnsi="Calibri" w:cs="Calibri"/>
                <w:spacing w:val="30"/>
                <w:sz w:val="20"/>
                <w:szCs w:val="20"/>
              </w:rPr>
              <w:t xml:space="preserve"> </w:t>
            </w:r>
            <w:r w:rsidRPr="000A5604">
              <w:rPr>
                <w:rFonts w:ascii="Calibri" w:hAnsi="Calibri" w:cs="Calibri"/>
                <w:sz w:val="20"/>
                <w:szCs w:val="20"/>
              </w:rPr>
              <w:t>DE</w:t>
            </w:r>
            <w:r w:rsidRPr="000A5604">
              <w:rPr>
                <w:rFonts w:ascii="Calibri" w:hAnsi="Calibri" w:cs="Calibri"/>
                <w:spacing w:val="30"/>
                <w:sz w:val="20"/>
                <w:szCs w:val="20"/>
              </w:rPr>
              <w:t xml:space="preserve"> </w:t>
            </w:r>
            <w:r w:rsidRPr="000A5604">
              <w:rPr>
                <w:rFonts w:ascii="Calibri" w:hAnsi="Calibri" w:cs="Calibri"/>
                <w:sz w:val="20"/>
                <w:szCs w:val="20"/>
              </w:rPr>
              <w:t>23/12/2003;</w:t>
            </w:r>
            <w:r w:rsidRPr="000A5604">
              <w:rPr>
                <w:rFonts w:ascii="Calibri" w:hAnsi="Calibri" w:cs="Calibri"/>
                <w:spacing w:val="31"/>
                <w:sz w:val="20"/>
                <w:szCs w:val="20"/>
              </w:rPr>
              <w:t xml:space="preserve"> </w:t>
            </w:r>
            <w:r w:rsidRPr="000A5604">
              <w:rPr>
                <w:rFonts w:ascii="Calibri" w:hAnsi="Calibri" w:cs="Calibri"/>
                <w:sz w:val="20"/>
                <w:szCs w:val="20"/>
              </w:rPr>
              <w:t>RESOLUÇÃO</w:t>
            </w:r>
            <w:r w:rsidRPr="000A5604">
              <w:rPr>
                <w:rFonts w:ascii="Calibri" w:hAnsi="Calibri" w:cs="Calibri"/>
                <w:spacing w:val="30"/>
                <w:sz w:val="20"/>
                <w:szCs w:val="20"/>
              </w:rPr>
              <w:t xml:space="preserve"> </w:t>
            </w:r>
            <w:r w:rsidRPr="000A5604">
              <w:rPr>
                <w:rFonts w:ascii="Calibri" w:hAnsi="Calibri" w:cs="Calibri"/>
                <w:sz w:val="20"/>
                <w:szCs w:val="20"/>
              </w:rPr>
              <w:t>RDC</w:t>
            </w:r>
            <w:r w:rsidRPr="000A5604">
              <w:rPr>
                <w:rFonts w:ascii="Calibri" w:hAnsi="Calibri" w:cs="Calibri"/>
                <w:spacing w:val="30"/>
                <w:sz w:val="20"/>
                <w:szCs w:val="20"/>
              </w:rPr>
              <w:t xml:space="preserve"> </w:t>
            </w:r>
            <w:r w:rsidRPr="000A5604">
              <w:rPr>
                <w:rFonts w:ascii="Calibri" w:hAnsi="Calibri" w:cs="Calibri"/>
                <w:sz w:val="20"/>
                <w:szCs w:val="20"/>
              </w:rPr>
              <w:t>Nº163,</w:t>
            </w:r>
            <w:r w:rsidRPr="000A5604">
              <w:rPr>
                <w:rFonts w:ascii="Calibri" w:hAnsi="Calibri" w:cs="Calibri"/>
                <w:spacing w:val="31"/>
                <w:sz w:val="20"/>
                <w:szCs w:val="20"/>
              </w:rPr>
              <w:t xml:space="preserve"> </w:t>
            </w:r>
            <w:r w:rsidRPr="000A5604">
              <w:rPr>
                <w:rFonts w:ascii="Calibri" w:hAnsi="Calibri" w:cs="Calibri"/>
                <w:spacing w:val="-5"/>
                <w:sz w:val="20"/>
                <w:szCs w:val="20"/>
              </w:rPr>
              <w:t>DE</w:t>
            </w:r>
          </w:p>
          <w:p w14:paraId="5C01B9F4" w14:textId="77777777" w:rsidR="00CE7BC6" w:rsidRPr="000A5604" w:rsidRDefault="00CE7BC6" w:rsidP="00BA2C73">
            <w:pPr>
              <w:pStyle w:val="TableParagraph"/>
              <w:spacing w:before="0" w:line="181" w:lineRule="exact"/>
              <w:jc w:val="both"/>
              <w:rPr>
                <w:rFonts w:ascii="Calibri" w:hAnsi="Calibri" w:cs="Calibri"/>
                <w:sz w:val="20"/>
                <w:szCs w:val="20"/>
              </w:rPr>
            </w:pPr>
            <w:r w:rsidRPr="000A5604">
              <w:rPr>
                <w:rFonts w:ascii="Calibri" w:hAnsi="Calibri" w:cs="Calibri"/>
                <w:sz w:val="20"/>
                <w:szCs w:val="20"/>
              </w:rPr>
              <w:t>17/08/2006;</w:t>
            </w:r>
            <w:r w:rsidRPr="000A5604">
              <w:rPr>
                <w:rFonts w:ascii="Calibri" w:hAnsi="Calibri" w:cs="Calibri"/>
                <w:spacing w:val="9"/>
                <w:sz w:val="20"/>
                <w:szCs w:val="20"/>
              </w:rPr>
              <w:t xml:space="preserve"> </w:t>
            </w:r>
            <w:r w:rsidRPr="000A5604">
              <w:rPr>
                <w:rFonts w:ascii="Calibri" w:hAnsi="Calibri" w:cs="Calibri"/>
                <w:sz w:val="20"/>
                <w:szCs w:val="20"/>
              </w:rPr>
              <w:t>LEI</w:t>
            </w:r>
            <w:r w:rsidRPr="000A5604">
              <w:rPr>
                <w:rFonts w:ascii="Calibri" w:hAnsi="Calibri" w:cs="Calibri"/>
                <w:spacing w:val="11"/>
                <w:sz w:val="20"/>
                <w:szCs w:val="20"/>
              </w:rPr>
              <w:t xml:space="preserve"> </w:t>
            </w:r>
            <w:r w:rsidRPr="000A5604">
              <w:rPr>
                <w:rFonts w:ascii="Calibri" w:hAnsi="Calibri" w:cs="Calibri"/>
                <w:sz w:val="20"/>
                <w:szCs w:val="20"/>
              </w:rPr>
              <w:t>Nº</w:t>
            </w:r>
            <w:r w:rsidRPr="000A5604">
              <w:rPr>
                <w:rFonts w:ascii="Calibri" w:hAnsi="Calibri" w:cs="Calibri"/>
                <w:spacing w:val="11"/>
                <w:sz w:val="20"/>
                <w:szCs w:val="20"/>
              </w:rPr>
              <w:t xml:space="preserve"> </w:t>
            </w:r>
            <w:r w:rsidRPr="000A5604">
              <w:rPr>
                <w:rFonts w:ascii="Calibri" w:hAnsi="Calibri" w:cs="Calibri"/>
                <w:sz w:val="20"/>
                <w:szCs w:val="20"/>
              </w:rPr>
              <w:t>8543,</w:t>
            </w:r>
            <w:r w:rsidRPr="000A5604">
              <w:rPr>
                <w:rFonts w:ascii="Calibri" w:hAnsi="Calibri" w:cs="Calibri"/>
                <w:spacing w:val="11"/>
                <w:sz w:val="20"/>
                <w:szCs w:val="20"/>
              </w:rPr>
              <w:t xml:space="preserve"> </w:t>
            </w:r>
            <w:r w:rsidRPr="000A5604">
              <w:rPr>
                <w:rFonts w:ascii="Calibri" w:hAnsi="Calibri" w:cs="Calibri"/>
                <w:sz w:val="20"/>
                <w:szCs w:val="20"/>
              </w:rPr>
              <w:t>DE</w:t>
            </w:r>
            <w:r w:rsidRPr="000A5604">
              <w:rPr>
                <w:rFonts w:ascii="Calibri" w:hAnsi="Calibri" w:cs="Calibri"/>
                <w:spacing w:val="11"/>
                <w:sz w:val="20"/>
                <w:szCs w:val="20"/>
              </w:rPr>
              <w:t xml:space="preserve"> </w:t>
            </w:r>
            <w:r w:rsidRPr="000A5604">
              <w:rPr>
                <w:rFonts w:ascii="Calibri" w:hAnsi="Calibri" w:cs="Calibri"/>
                <w:sz w:val="20"/>
                <w:szCs w:val="20"/>
              </w:rPr>
              <w:t>23/12/1992;</w:t>
            </w:r>
            <w:r w:rsidRPr="000A5604">
              <w:rPr>
                <w:rFonts w:ascii="Calibri" w:hAnsi="Calibri" w:cs="Calibri"/>
                <w:spacing w:val="11"/>
                <w:sz w:val="20"/>
                <w:szCs w:val="20"/>
              </w:rPr>
              <w:t xml:space="preserve"> </w:t>
            </w:r>
            <w:r w:rsidRPr="000A5604">
              <w:rPr>
                <w:rFonts w:ascii="Calibri" w:hAnsi="Calibri" w:cs="Calibri"/>
                <w:sz w:val="20"/>
                <w:szCs w:val="20"/>
              </w:rPr>
              <w:t>LEI</w:t>
            </w:r>
            <w:r w:rsidRPr="000A5604">
              <w:rPr>
                <w:rFonts w:ascii="Calibri" w:hAnsi="Calibri" w:cs="Calibri"/>
                <w:spacing w:val="10"/>
                <w:sz w:val="20"/>
                <w:szCs w:val="20"/>
              </w:rPr>
              <w:t xml:space="preserve"> </w:t>
            </w:r>
            <w:r w:rsidRPr="000A5604">
              <w:rPr>
                <w:rFonts w:ascii="Calibri" w:hAnsi="Calibri" w:cs="Calibri"/>
                <w:sz w:val="20"/>
                <w:szCs w:val="20"/>
              </w:rPr>
              <w:t>Nº</w:t>
            </w:r>
            <w:r w:rsidRPr="000A5604">
              <w:rPr>
                <w:rFonts w:ascii="Calibri" w:hAnsi="Calibri" w:cs="Calibri"/>
                <w:spacing w:val="11"/>
                <w:sz w:val="20"/>
                <w:szCs w:val="20"/>
              </w:rPr>
              <w:t xml:space="preserve"> </w:t>
            </w:r>
            <w:r w:rsidRPr="000A5604">
              <w:rPr>
                <w:rFonts w:ascii="Calibri" w:hAnsi="Calibri" w:cs="Calibri"/>
                <w:sz w:val="20"/>
                <w:szCs w:val="20"/>
              </w:rPr>
              <w:t>10674,</w:t>
            </w:r>
            <w:r w:rsidRPr="000A5604">
              <w:rPr>
                <w:rFonts w:ascii="Calibri" w:hAnsi="Calibri" w:cs="Calibri"/>
                <w:spacing w:val="11"/>
                <w:sz w:val="20"/>
                <w:szCs w:val="20"/>
              </w:rPr>
              <w:t xml:space="preserve"> </w:t>
            </w:r>
            <w:r w:rsidRPr="000A5604">
              <w:rPr>
                <w:rFonts w:ascii="Calibri" w:hAnsi="Calibri" w:cs="Calibri"/>
                <w:sz w:val="20"/>
                <w:szCs w:val="20"/>
              </w:rPr>
              <w:t>DE</w:t>
            </w:r>
            <w:r w:rsidRPr="000A5604">
              <w:rPr>
                <w:rFonts w:ascii="Calibri" w:hAnsi="Calibri" w:cs="Calibri"/>
                <w:spacing w:val="11"/>
                <w:sz w:val="20"/>
                <w:szCs w:val="20"/>
              </w:rPr>
              <w:t xml:space="preserve"> </w:t>
            </w:r>
            <w:r w:rsidRPr="000A5604">
              <w:rPr>
                <w:rFonts w:ascii="Calibri" w:hAnsi="Calibri" w:cs="Calibri"/>
                <w:sz w:val="20"/>
                <w:szCs w:val="20"/>
              </w:rPr>
              <w:t>16/05/2003;</w:t>
            </w:r>
            <w:r w:rsidRPr="000A5604">
              <w:rPr>
                <w:rFonts w:ascii="Calibri" w:hAnsi="Calibri" w:cs="Calibri"/>
                <w:spacing w:val="11"/>
                <w:sz w:val="20"/>
                <w:szCs w:val="20"/>
              </w:rPr>
              <w:t xml:space="preserve"> </w:t>
            </w:r>
            <w:r w:rsidRPr="000A5604">
              <w:rPr>
                <w:rFonts w:ascii="Calibri" w:hAnsi="Calibri" w:cs="Calibri"/>
                <w:sz w:val="20"/>
                <w:szCs w:val="20"/>
              </w:rPr>
              <w:t>RESOLUÇÃO</w:t>
            </w:r>
            <w:r w:rsidRPr="000A5604">
              <w:rPr>
                <w:rFonts w:ascii="Calibri" w:hAnsi="Calibri" w:cs="Calibri"/>
                <w:spacing w:val="11"/>
                <w:sz w:val="20"/>
                <w:szCs w:val="20"/>
              </w:rPr>
              <w:t xml:space="preserve"> </w:t>
            </w:r>
            <w:r w:rsidRPr="000A5604">
              <w:rPr>
                <w:rFonts w:ascii="Calibri" w:hAnsi="Calibri" w:cs="Calibri"/>
                <w:sz w:val="20"/>
                <w:szCs w:val="20"/>
              </w:rPr>
              <w:t>RDC</w:t>
            </w:r>
            <w:r w:rsidRPr="000A5604">
              <w:rPr>
                <w:rFonts w:ascii="Calibri" w:hAnsi="Calibri" w:cs="Calibri"/>
                <w:spacing w:val="11"/>
                <w:sz w:val="20"/>
                <w:szCs w:val="20"/>
              </w:rPr>
              <w:t xml:space="preserve"> </w:t>
            </w:r>
            <w:r w:rsidRPr="000A5604">
              <w:rPr>
                <w:rFonts w:ascii="Calibri" w:hAnsi="Calibri" w:cs="Calibri"/>
                <w:sz w:val="20"/>
                <w:szCs w:val="20"/>
              </w:rPr>
              <w:t>Nº40,</w:t>
            </w:r>
            <w:r w:rsidRPr="000A5604">
              <w:rPr>
                <w:rFonts w:ascii="Calibri" w:hAnsi="Calibri" w:cs="Calibri"/>
                <w:spacing w:val="10"/>
                <w:sz w:val="20"/>
                <w:szCs w:val="20"/>
              </w:rPr>
              <w:t xml:space="preserve"> </w:t>
            </w:r>
            <w:r w:rsidRPr="000A5604">
              <w:rPr>
                <w:rFonts w:ascii="Calibri" w:hAnsi="Calibri" w:cs="Calibri"/>
                <w:sz w:val="20"/>
                <w:szCs w:val="20"/>
              </w:rPr>
              <w:t>DE</w:t>
            </w:r>
            <w:r w:rsidRPr="000A5604">
              <w:rPr>
                <w:rFonts w:ascii="Calibri" w:hAnsi="Calibri" w:cs="Calibri"/>
                <w:spacing w:val="11"/>
                <w:sz w:val="20"/>
                <w:szCs w:val="20"/>
              </w:rPr>
              <w:t xml:space="preserve"> </w:t>
            </w:r>
            <w:r w:rsidRPr="000A5604">
              <w:rPr>
                <w:rFonts w:ascii="Calibri" w:hAnsi="Calibri" w:cs="Calibri"/>
                <w:sz w:val="20"/>
                <w:szCs w:val="20"/>
              </w:rPr>
              <w:t>08/02/2002;</w:t>
            </w:r>
            <w:r w:rsidRPr="000A5604">
              <w:rPr>
                <w:rFonts w:ascii="Calibri" w:hAnsi="Calibri" w:cs="Calibri"/>
                <w:spacing w:val="11"/>
                <w:sz w:val="20"/>
                <w:szCs w:val="20"/>
              </w:rPr>
              <w:t xml:space="preserve"> </w:t>
            </w:r>
            <w:r w:rsidRPr="000A5604">
              <w:rPr>
                <w:rFonts w:ascii="Calibri" w:hAnsi="Calibri" w:cs="Calibri"/>
                <w:sz w:val="20"/>
                <w:szCs w:val="20"/>
              </w:rPr>
              <w:t>RESOLUÇÃO</w:t>
            </w:r>
            <w:r w:rsidRPr="000A5604">
              <w:rPr>
                <w:rFonts w:ascii="Calibri" w:hAnsi="Calibri" w:cs="Calibri"/>
                <w:spacing w:val="11"/>
                <w:sz w:val="20"/>
                <w:szCs w:val="20"/>
              </w:rPr>
              <w:t xml:space="preserve"> </w:t>
            </w:r>
            <w:r w:rsidRPr="000A5604">
              <w:rPr>
                <w:rFonts w:ascii="Calibri" w:hAnsi="Calibri" w:cs="Calibri"/>
                <w:sz w:val="20"/>
                <w:szCs w:val="20"/>
              </w:rPr>
              <w:t>-</w:t>
            </w:r>
            <w:r w:rsidRPr="000A5604">
              <w:rPr>
                <w:rFonts w:ascii="Calibri" w:hAnsi="Calibri" w:cs="Calibri"/>
                <w:spacing w:val="11"/>
                <w:sz w:val="20"/>
                <w:szCs w:val="20"/>
              </w:rPr>
              <w:t xml:space="preserve"> </w:t>
            </w:r>
            <w:r w:rsidRPr="000A5604">
              <w:rPr>
                <w:rFonts w:ascii="Calibri" w:hAnsi="Calibri" w:cs="Calibri"/>
                <w:sz w:val="20"/>
                <w:szCs w:val="20"/>
              </w:rPr>
              <w:t>RDC</w:t>
            </w:r>
            <w:r w:rsidRPr="000A5604">
              <w:rPr>
                <w:rFonts w:ascii="Calibri" w:hAnsi="Calibri" w:cs="Calibri"/>
                <w:spacing w:val="11"/>
                <w:sz w:val="20"/>
                <w:szCs w:val="20"/>
              </w:rPr>
              <w:t xml:space="preserve"> </w:t>
            </w:r>
            <w:r w:rsidRPr="000A5604">
              <w:rPr>
                <w:rFonts w:ascii="Calibri" w:hAnsi="Calibri" w:cs="Calibri"/>
                <w:sz w:val="20"/>
                <w:szCs w:val="20"/>
              </w:rPr>
              <w:t>Nº</w:t>
            </w:r>
            <w:r w:rsidRPr="000A5604">
              <w:rPr>
                <w:rFonts w:ascii="Calibri" w:hAnsi="Calibri" w:cs="Calibri"/>
                <w:spacing w:val="11"/>
                <w:sz w:val="20"/>
                <w:szCs w:val="20"/>
              </w:rPr>
              <w:t xml:space="preserve"> </w:t>
            </w:r>
            <w:r w:rsidRPr="000A5604">
              <w:rPr>
                <w:rFonts w:ascii="Calibri" w:hAnsi="Calibri" w:cs="Calibri"/>
                <w:spacing w:val="-4"/>
                <w:sz w:val="20"/>
                <w:szCs w:val="20"/>
              </w:rPr>
              <w:t>136,</w:t>
            </w:r>
          </w:p>
          <w:p w14:paraId="4947B38F" w14:textId="77777777" w:rsidR="00CE7BC6" w:rsidRPr="000A5604" w:rsidRDefault="00CE7BC6" w:rsidP="00BA2C73">
            <w:pPr>
              <w:pStyle w:val="TableParagraph"/>
              <w:spacing w:before="0" w:line="181" w:lineRule="exact"/>
              <w:jc w:val="both"/>
              <w:rPr>
                <w:rFonts w:ascii="Calibri" w:hAnsi="Calibri" w:cs="Calibri"/>
                <w:sz w:val="20"/>
                <w:szCs w:val="20"/>
              </w:rPr>
            </w:pPr>
            <w:r w:rsidRPr="000A5604">
              <w:rPr>
                <w:rFonts w:ascii="Calibri" w:hAnsi="Calibri" w:cs="Calibri"/>
                <w:sz w:val="20"/>
                <w:szCs w:val="20"/>
              </w:rPr>
              <w:t>08/02/2017;</w:t>
            </w:r>
            <w:r w:rsidRPr="000A5604">
              <w:rPr>
                <w:rFonts w:ascii="Calibri" w:hAnsi="Calibri" w:cs="Calibri"/>
                <w:spacing w:val="-5"/>
                <w:sz w:val="20"/>
                <w:szCs w:val="20"/>
              </w:rPr>
              <w:t xml:space="preserve"> </w:t>
            </w:r>
            <w:r w:rsidRPr="000A5604">
              <w:rPr>
                <w:rFonts w:ascii="Calibri" w:hAnsi="Calibri" w:cs="Calibri"/>
                <w:sz w:val="20"/>
                <w:szCs w:val="20"/>
              </w:rPr>
              <w:t>RESOLUÇÃO</w:t>
            </w:r>
            <w:r w:rsidRPr="000A5604">
              <w:rPr>
                <w:rFonts w:ascii="Calibri" w:hAnsi="Calibri" w:cs="Calibri"/>
                <w:spacing w:val="-5"/>
                <w:sz w:val="20"/>
                <w:szCs w:val="20"/>
              </w:rPr>
              <w:t xml:space="preserve"> </w:t>
            </w:r>
            <w:r w:rsidRPr="000A5604">
              <w:rPr>
                <w:rFonts w:ascii="Calibri" w:hAnsi="Calibri" w:cs="Calibri"/>
                <w:sz w:val="20"/>
                <w:szCs w:val="20"/>
              </w:rPr>
              <w:t>RDC</w:t>
            </w:r>
            <w:r w:rsidRPr="000A5604">
              <w:rPr>
                <w:rFonts w:ascii="Calibri" w:hAnsi="Calibri" w:cs="Calibri"/>
                <w:spacing w:val="-5"/>
                <w:sz w:val="20"/>
                <w:szCs w:val="20"/>
              </w:rPr>
              <w:t xml:space="preserve"> </w:t>
            </w:r>
            <w:r w:rsidRPr="000A5604">
              <w:rPr>
                <w:rFonts w:ascii="Calibri" w:hAnsi="Calibri" w:cs="Calibri"/>
                <w:sz w:val="20"/>
                <w:szCs w:val="20"/>
              </w:rPr>
              <w:t>Nº</w:t>
            </w:r>
            <w:r w:rsidRPr="000A5604">
              <w:rPr>
                <w:rFonts w:ascii="Calibri" w:hAnsi="Calibri" w:cs="Calibri"/>
                <w:spacing w:val="-5"/>
                <w:sz w:val="20"/>
                <w:szCs w:val="20"/>
              </w:rPr>
              <w:t xml:space="preserve"> </w:t>
            </w:r>
            <w:r w:rsidRPr="000A5604">
              <w:rPr>
                <w:rFonts w:ascii="Calibri" w:hAnsi="Calibri" w:cs="Calibri"/>
                <w:sz w:val="20"/>
                <w:szCs w:val="20"/>
              </w:rPr>
              <w:t>359,</w:t>
            </w:r>
            <w:r w:rsidRPr="000A5604">
              <w:rPr>
                <w:rFonts w:ascii="Calibri" w:hAnsi="Calibri" w:cs="Calibri"/>
                <w:spacing w:val="-5"/>
                <w:sz w:val="20"/>
                <w:szCs w:val="20"/>
              </w:rPr>
              <w:t xml:space="preserve"> </w:t>
            </w:r>
            <w:r w:rsidRPr="000A5604">
              <w:rPr>
                <w:rFonts w:ascii="Calibri" w:hAnsi="Calibri" w:cs="Calibri"/>
                <w:sz w:val="20"/>
                <w:szCs w:val="20"/>
              </w:rPr>
              <w:t>DE</w:t>
            </w:r>
            <w:r w:rsidRPr="000A5604">
              <w:rPr>
                <w:rFonts w:ascii="Calibri" w:hAnsi="Calibri" w:cs="Calibri"/>
                <w:spacing w:val="-5"/>
                <w:sz w:val="20"/>
                <w:szCs w:val="20"/>
              </w:rPr>
              <w:t xml:space="preserve"> </w:t>
            </w:r>
            <w:r w:rsidRPr="000A5604">
              <w:rPr>
                <w:rFonts w:ascii="Calibri" w:hAnsi="Calibri" w:cs="Calibri"/>
                <w:spacing w:val="-2"/>
                <w:sz w:val="20"/>
                <w:szCs w:val="20"/>
              </w:rPr>
              <w:t>23/12/2003&lt;/p&gt;</w:t>
            </w:r>
          </w:p>
        </w:tc>
      </w:tr>
      <w:tr w:rsidR="00CE7BC6" w14:paraId="606B4B38"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54A6E2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52</w:t>
            </w:r>
          </w:p>
        </w:tc>
        <w:tc>
          <w:tcPr>
            <w:tcW w:w="1133" w:type="dxa"/>
            <w:tcBorders>
              <w:top w:val="single" w:sz="6" w:space="0" w:color="000000"/>
              <w:left w:val="dotted" w:sz="6" w:space="0" w:color="000000"/>
              <w:bottom w:val="single" w:sz="6" w:space="0" w:color="000000"/>
              <w:right w:val="dotted" w:sz="6" w:space="0" w:color="000000"/>
            </w:tcBorders>
            <w:hideMark/>
          </w:tcPr>
          <w:p w14:paraId="6370675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113466</w:t>
            </w:r>
          </w:p>
        </w:tc>
        <w:tc>
          <w:tcPr>
            <w:tcW w:w="1133" w:type="dxa"/>
            <w:tcBorders>
              <w:top w:val="single" w:sz="6" w:space="0" w:color="000000"/>
              <w:left w:val="dotted" w:sz="6" w:space="0" w:color="000000"/>
              <w:bottom w:val="single" w:sz="6" w:space="0" w:color="000000"/>
              <w:right w:val="dotted" w:sz="6" w:space="0" w:color="000000"/>
            </w:tcBorders>
            <w:hideMark/>
          </w:tcPr>
          <w:p w14:paraId="6A39760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1.900,00</w:t>
            </w:r>
          </w:p>
        </w:tc>
        <w:tc>
          <w:tcPr>
            <w:tcW w:w="850" w:type="dxa"/>
            <w:tcBorders>
              <w:top w:val="single" w:sz="6" w:space="0" w:color="000000"/>
              <w:left w:val="dotted" w:sz="6" w:space="0" w:color="000000"/>
              <w:bottom w:val="single" w:sz="6" w:space="0" w:color="000000"/>
              <w:right w:val="dotted" w:sz="6" w:space="0" w:color="000000"/>
            </w:tcBorders>
            <w:hideMark/>
          </w:tcPr>
          <w:p w14:paraId="3970F8C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POTE</w:t>
            </w:r>
          </w:p>
        </w:tc>
        <w:tc>
          <w:tcPr>
            <w:tcW w:w="3491" w:type="dxa"/>
            <w:tcBorders>
              <w:top w:val="single" w:sz="6" w:space="0" w:color="000000"/>
              <w:left w:val="dotted" w:sz="6" w:space="0" w:color="000000"/>
              <w:bottom w:val="single" w:sz="6" w:space="0" w:color="000000"/>
              <w:right w:val="dotted" w:sz="6" w:space="0" w:color="000000"/>
            </w:tcBorders>
          </w:tcPr>
          <w:p w14:paraId="3E05B4A7"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7BF03EE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26,73</w:t>
            </w:r>
          </w:p>
        </w:tc>
        <w:tc>
          <w:tcPr>
            <w:tcW w:w="1685" w:type="dxa"/>
            <w:tcBorders>
              <w:top w:val="single" w:sz="6" w:space="0" w:color="000000"/>
              <w:left w:val="dotted" w:sz="6" w:space="0" w:color="000000"/>
              <w:bottom w:val="single" w:sz="6" w:space="0" w:color="000000"/>
              <w:right w:val="single" w:sz="6" w:space="0" w:color="000000"/>
            </w:tcBorders>
            <w:hideMark/>
          </w:tcPr>
          <w:p w14:paraId="4AA96A9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50.787,00</w:t>
            </w:r>
          </w:p>
        </w:tc>
      </w:tr>
      <w:tr w:rsidR="00CE7BC6" w14:paraId="7973DC0B" w14:textId="77777777" w:rsidTr="00BA2C73">
        <w:trPr>
          <w:trHeight w:val="577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F3182CE"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MANTEIGA SEM SAL - DESCRIÇÃO DO OBJETO: MANTEIGA SEM SAL, DE PRIMEIRA QUALIDADE, OBTIDA DO CREME DE LEITE (NATA) PADRONIZADO, PASTEURIZADO E MATURADO.O PRODUTO DEVE ESTAR DE ACORDO COM A LEGISLAÇÃO VIGENTE, ISTO É, DEVE OBEDECER A: PORTARIA Nº 372, DE 04/09/1997 - APROVA O REGULAMENTO TÉCNICO DE IDENTIDADE E QUALIDADE DE MARGARINA. INSTRUÇÃO NORMATIVA Nº 22, DE 24/11/2005 - APROVA O REGULAMENTO TÉCNICO PARA ROTULAGEM DE PRODUTO DE ORIGEM ANIMAL EMBALADO. RESOLUÇÃO Nº 2, DE 22/05/2000 - DISPÕE SOBRE ROTULAGEM DE LEITE E PRODUTOS LÁCTEOS DE INDÚSTRIAS DE</w:t>
            </w:r>
            <w:r w:rsidRPr="000A5604">
              <w:rPr>
                <w:rFonts w:ascii="Calibri" w:hAnsi="Calibri" w:cs="Calibri"/>
                <w:spacing w:val="16"/>
                <w:sz w:val="20"/>
                <w:szCs w:val="20"/>
              </w:rPr>
              <w:t xml:space="preserve"> </w:t>
            </w:r>
            <w:r w:rsidRPr="000A5604">
              <w:rPr>
                <w:rFonts w:ascii="Calibri" w:hAnsi="Calibri" w:cs="Calibri"/>
                <w:sz w:val="20"/>
                <w:szCs w:val="20"/>
              </w:rPr>
              <w:t>LATICÍNIOS SOB SERVIÇO DE INSPEÇÃO FEDERAL. RESOLUÇÃO RDC</w:t>
            </w:r>
            <w:r w:rsidRPr="000A5604">
              <w:rPr>
                <w:rFonts w:ascii="Calibri" w:hAnsi="Calibri" w:cs="Calibri"/>
                <w:spacing w:val="16"/>
                <w:sz w:val="20"/>
                <w:szCs w:val="20"/>
              </w:rPr>
              <w:t xml:space="preserve"> </w:t>
            </w:r>
            <w:r w:rsidRPr="000A5604">
              <w:rPr>
                <w:rFonts w:ascii="Calibri" w:hAnsi="Calibri" w:cs="Calibri"/>
                <w:sz w:val="20"/>
                <w:szCs w:val="20"/>
              </w:rPr>
              <w:t>Nº</w:t>
            </w:r>
            <w:r w:rsidRPr="000A5604">
              <w:rPr>
                <w:rFonts w:ascii="Calibri" w:hAnsi="Calibri" w:cs="Calibri"/>
                <w:spacing w:val="16"/>
                <w:sz w:val="20"/>
                <w:szCs w:val="20"/>
              </w:rPr>
              <w:t xml:space="preserve"> </w:t>
            </w:r>
            <w:r w:rsidRPr="000A5604">
              <w:rPr>
                <w:rFonts w:ascii="Calibri" w:hAnsi="Calibri" w:cs="Calibri"/>
                <w:sz w:val="20"/>
                <w:szCs w:val="20"/>
              </w:rPr>
              <w:t>175, DE 08/07/2003</w:t>
            </w:r>
            <w:r w:rsidRPr="000A5604">
              <w:rPr>
                <w:rFonts w:ascii="Calibri" w:hAnsi="Calibri" w:cs="Calibri"/>
                <w:spacing w:val="16"/>
                <w:sz w:val="20"/>
                <w:szCs w:val="20"/>
              </w:rPr>
              <w:t xml:space="preserve"> </w:t>
            </w:r>
            <w:r w:rsidRPr="000A5604">
              <w:rPr>
                <w:rFonts w:ascii="Calibri" w:hAnsi="Calibri" w:cs="Calibri"/>
                <w:sz w:val="20"/>
                <w:szCs w:val="20"/>
              </w:rPr>
              <w:t>-</w:t>
            </w:r>
            <w:r w:rsidRPr="000A5604">
              <w:rPr>
                <w:rFonts w:ascii="Calibri" w:hAnsi="Calibri" w:cs="Calibri"/>
                <w:spacing w:val="16"/>
                <w:sz w:val="20"/>
                <w:szCs w:val="20"/>
              </w:rPr>
              <w:t xml:space="preserve"> </w:t>
            </w:r>
            <w:r w:rsidRPr="000A5604">
              <w:rPr>
                <w:rFonts w:ascii="Calibri" w:hAnsi="Calibri" w:cs="Calibri"/>
                <w:sz w:val="20"/>
                <w:szCs w:val="20"/>
              </w:rPr>
              <w:t>APROVA "REGULAMENTO TÉCNICO DE AVALIAÇÃO DE MATÉRIAS MACROSCÓPICAS E MICROSCÓPICAS PREJUDICIAIS À SAÚDE HUMANA EM ALIMENTOS EMBALADOS". RESOLUÇÃO RDC Nº 12, DE 02/01/2001 - APROVA O REGULAMENTO TÉCNICO SOBRE PADRÕES MICROBIOLÓGICOS PARA ALIMENTOS. RESOLUÇÃO RDC Nº 259, DE 20/09/2002 - APROVA O REGULAMENTO TÉCNICO SOBRE ROTULAGEM DE ALIMENTOS EMBALADOS. RESOLUÇÃO RDC Nº 359, DE 23/12/2003 - APROVA REGULAMENTO TÉCNICO DE PORÇÕES DE ALIMENTOS EMBALADOS PARA FINS DE ROTULAGEM NUTRICIONAL. RESOLUÇÃO RDC Nº 163, DE 17/08/2006 - APROVA O DOCUMENTO SOBRE ROTULAGEM NUTRICIONAL DE ALIMENTOS EMBALADOS (COMPLEMENTAÇÃO DAS RESOLUÇÕES - RDC Nº 359 E RDC Nº. 360, DE 23/12/2003.RESOLUÇÃO - RDC Nº</w:t>
            </w:r>
            <w:r w:rsidRPr="000A5604">
              <w:rPr>
                <w:rFonts w:ascii="Calibri" w:hAnsi="Calibri" w:cs="Calibri"/>
                <w:spacing w:val="80"/>
                <w:sz w:val="20"/>
                <w:szCs w:val="20"/>
              </w:rPr>
              <w:t xml:space="preserve"> </w:t>
            </w:r>
            <w:r w:rsidRPr="000A5604">
              <w:rPr>
                <w:rFonts w:ascii="Calibri" w:hAnsi="Calibri" w:cs="Calibri"/>
                <w:sz w:val="20"/>
                <w:szCs w:val="20"/>
              </w:rPr>
              <w:t>136, 08/02/2017 - ESTABELECE OS REQUISITOS PARA DECLARAÇÃO OBRIGATÓRIA DA PRESENÇA DE LACTOSE NOS RÓTULOS DOS ALIMENTOS.LEI Nº 10674, DE 16/05/2003 - OBRIGA A QUE OS PRODUTOS ALIMENTÍCIOS COMERCIALIZADOS INFORMEM SOBRE A PRESENÇA DE GLÚTEN, COMO MEDIDA PREVENTIVA E DE CONTROLE DA DOENÇA CELÍACA. CARACTERÍSTICAS GERAIS: O TEOR DE LIPÍDIOS TOTAIS DEVE CONSTAR NO PAINEL PRINCIPAL DO RÓTULO DE FORMA CLARA, DESTACADA E PRECISA. DEVE CONTER SELO DO SIF. AS PRÁTICAS DE HIGIENE PARA ELABORAÇÃO DO PRODUTO DEVERÃO ESTAR DE ACORDO COM O REGULAMENTO TÉCNICO SOBRE AS CONDIÇÕES HIGIÊNICO-SANITÁRIAS E DE BOAS PRÁTICAS DE FABRICAÇÃO PARA ESTABELECIMENTOS ELABORADORES/ INDUSTRIALIZADORES DE ALIMENTOS.CARACTERÍSTICAS FÍSICO-QUÍMICAS: COM TEOR MÍNIMO DE 80% DE LIPÍDEOS.CARACTERÍSTICAS SENSORIAIS (ORGANOLÉPTICAS): HOMOGÊNEA E UNIFORME; COR AMARELA HOMOGÊNEA; SABOR PRÓPRIO; ODOR CARACTERÍSTICO. CARACTERÍSTICAS MACROSCÓPICAS E MICROSCÓPICAS: AUSÊNCIA DE MATÉRIAS PREJUDICIAIS À SAÚDE HUMANA (MACROSCÓPICAS E MICROSCÓPICAS), ABRANGENDO INSETOS, OUTROS ANIMAIS, PARASITOS, EXCREMENTOS</w:t>
            </w:r>
            <w:r w:rsidRPr="000A5604">
              <w:rPr>
                <w:rFonts w:ascii="Calibri" w:hAnsi="Calibri" w:cs="Calibri"/>
                <w:spacing w:val="40"/>
                <w:sz w:val="20"/>
                <w:szCs w:val="20"/>
              </w:rPr>
              <w:t xml:space="preserve"> </w:t>
            </w:r>
            <w:r w:rsidRPr="000A5604">
              <w:rPr>
                <w:rFonts w:ascii="Calibri" w:hAnsi="Calibri" w:cs="Calibri"/>
                <w:sz w:val="20"/>
                <w:szCs w:val="20"/>
              </w:rPr>
              <w:t>DE INSETOS E/OU DE OUTROS ANIMAIS, OBJETOS RÍGIDOS, PONTIAGUDOS OU CORTANTES, CONFORME DETERMINA A RESOLUÇÃO RDC Nº 175, DE 08/07/2003.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RÓTULO.EMBALAGEM PRIMÁRIA: EMBALAGEM DE POTES DE POLIETILENO RESISTENTE OU ACETADO COM TAMPA E LACRE DE PROTEÇÃO INTACTO, CONTENDO 500 GR DE PESO LÍQUIDO. NÃO SERÃO ACEITOS PRODUTOS COM LACRE ROMPIDO OU CUJAS EMBALAGENS ESTEJAM DANIFICADAS. A ROTULAGEM DEVE ESTAR DE ACORDO COM A</w:t>
            </w:r>
            <w:r w:rsidRPr="000A5604">
              <w:rPr>
                <w:rFonts w:ascii="Calibri" w:hAnsi="Calibri" w:cs="Calibri"/>
                <w:spacing w:val="40"/>
                <w:sz w:val="20"/>
                <w:szCs w:val="20"/>
              </w:rPr>
              <w:t xml:space="preserve"> </w:t>
            </w:r>
            <w:r w:rsidRPr="000A5604">
              <w:rPr>
                <w:rFonts w:ascii="Calibri" w:hAnsi="Calibri" w:cs="Calibri"/>
                <w:sz w:val="20"/>
                <w:szCs w:val="20"/>
              </w:rPr>
              <w:t>LEGISLAÇÃO VIGENTE. DATA DE FABRICAÇÃO: O PRODUTO DEVE TER SIDO FABRICADO NO MÁXIMO DE 30 DIAS ANTES DA DATA DE ENTREGA. PRAZO DE VALIDADE: MÍNIMO DE 06 MESES A PARTIR DA DATA DA ENTREGA.VALIDADE DE, NO MÍNIMO, 4 MESES.</w:t>
            </w:r>
          </w:p>
        </w:tc>
      </w:tr>
      <w:tr w:rsidR="00CE7BC6" w14:paraId="02645368"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CCD8F9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53</w:t>
            </w:r>
          </w:p>
        </w:tc>
        <w:tc>
          <w:tcPr>
            <w:tcW w:w="1133" w:type="dxa"/>
            <w:tcBorders>
              <w:top w:val="single" w:sz="6" w:space="0" w:color="000000"/>
              <w:left w:val="dotted" w:sz="6" w:space="0" w:color="000000"/>
              <w:bottom w:val="single" w:sz="6" w:space="0" w:color="000000"/>
              <w:right w:val="dotted" w:sz="6" w:space="0" w:color="000000"/>
            </w:tcBorders>
            <w:hideMark/>
          </w:tcPr>
          <w:p w14:paraId="2509E4B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119897</w:t>
            </w:r>
          </w:p>
        </w:tc>
        <w:tc>
          <w:tcPr>
            <w:tcW w:w="1133" w:type="dxa"/>
            <w:tcBorders>
              <w:top w:val="single" w:sz="6" w:space="0" w:color="000000"/>
              <w:left w:val="dotted" w:sz="6" w:space="0" w:color="000000"/>
              <w:bottom w:val="single" w:sz="6" w:space="0" w:color="000000"/>
              <w:right w:val="dotted" w:sz="6" w:space="0" w:color="000000"/>
            </w:tcBorders>
            <w:hideMark/>
          </w:tcPr>
          <w:p w14:paraId="079883D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0105D76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POTE</w:t>
            </w:r>
          </w:p>
        </w:tc>
        <w:tc>
          <w:tcPr>
            <w:tcW w:w="3491" w:type="dxa"/>
            <w:tcBorders>
              <w:top w:val="single" w:sz="6" w:space="0" w:color="000000"/>
              <w:left w:val="dotted" w:sz="6" w:space="0" w:color="000000"/>
              <w:bottom w:val="single" w:sz="6" w:space="0" w:color="000000"/>
              <w:right w:val="dotted" w:sz="6" w:space="0" w:color="000000"/>
            </w:tcBorders>
          </w:tcPr>
          <w:p w14:paraId="5824274F"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7E04ECB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11,17</w:t>
            </w:r>
          </w:p>
        </w:tc>
        <w:tc>
          <w:tcPr>
            <w:tcW w:w="1685" w:type="dxa"/>
            <w:tcBorders>
              <w:top w:val="single" w:sz="6" w:space="0" w:color="000000"/>
              <w:left w:val="dotted" w:sz="6" w:space="0" w:color="000000"/>
              <w:bottom w:val="single" w:sz="6" w:space="0" w:color="000000"/>
              <w:right w:val="single" w:sz="6" w:space="0" w:color="000000"/>
            </w:tcBorders>
            <w:hideMark/>
          </w:tcPr>
          <w:p w14:paraId="1DF95CA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1.117,00</w:t>
            </w:r>
          </w:p>
        </w:tc>
      </w:tr>
      <w:tr w:rsidR="00CE7BC6" w14:paraId="035CA6E4" w14:textId="77777777" w:rsidTr="00BA2C73">
        <w:trPr>
          <w:trHeight w:val="327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DE05D00"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NATA: DESCRIÇÃO DO OBJETO: CREME DE LEITE PASTEURIZADO - &lt;p&gt;PRODUZIDO A PARTIR DE MATÉRIAS PRIMAS SÃS E LIMPAS. CARACTERÍSTICAS GERAIS: COLORAÇÃO CARACTERÍSTICA DA NATA, VARIANDO DO BRANCO - CREME HOMOGÊNEO AO AMARELO PÁLIDO. DEVE CONTER SELO DO SIF. AS PRÁTICAS DE HIGIENE PARA ELABORAÇÃO DO PRODUTO DEVERÃO ESTAR DE ACORDO</w:t>
            </w:r>
            <w:r w:rsidRPr="000A5604">
              <w:rPr>
                <w:rFonts w:ascii="Calibri" w:hAnsi="Calibri" w:cs="Calibri"/>
                <w:spacing w:val="80"/>
                <w:sz w:val="20"/>
                <w:szCs w:val="20"/>
              </w:rPr>
              <w:t xml:space="preserve"> </w:t>
            </w:r>
            <w:r w:rsidRPr="000A5604">
              <w:rPr>
                <w:rFonts w:ascii="Calibri" w:hAnsi="Calibri" w:cs="Calibri"/>
                <w:sz w:val="20"/>
                <w:szCs w:val="20"/>
              </w:rPr>
              <w:t xml:space="preserve">COM O REGULAMENTO TÉCNICO SOBRE AS CONDIÇÕES HIGIÊNICO-SANITÁRIAS E DE BOAS PRÁTICAS DE FABRICAÇÃO PARA ESTABELECIMENTOS ELABORADORES/ INDUSTRIALIZADORES DE ALIMENTOS. CARACTERÍSTICAS SENSORIAIS (ORGANOLÉPTICAS): SABOR SUAVE; AROMA PRÓPRIO, NÃO PICANTE. EMBALAGEM PRIMÁRIA: EMBALAGEM EM POTE DE POLIPROPILENO COM TAMPA RESISTENTE, ATÓXICO, LIMPO, NÃO VIOLADO, RESISTENTE, COM RÓTULO IMPRESSO, CONTENDO 300G. A EMBALAGEM DEVERÁ CONTER EXTERNAMENTE OS DADOS DE IDENTIFICAÇÃO, PROCEDÊNCIA, INFORMAÇÃO NUTRICIONAL, NÚMERO DE LOTE, DATA DE VALIDADE, QUANTIDADE DO PRODUTO, NÚMERO DO REGISTRO NO MINISTÉRIO DA AGRICULTURA/SIF E CARIMBO. A ROTULAGEM DEVE ESTAR DE ACORDO COM A LEGISLAÇÃO VIGENTE. DATA DE FABRICAÇÃO: O PRODUTO DEVE TER SIDO FABRICADO. VALIDADE DE NO MÍNIMO DE 30 DIAS. O PRODUTO DEVE ESTAR DE ACORDO COM A LEGISLAÇÃO VIGENTE, ISTO É, DEVE OBEDECER A: RESOLUÇÕES QUE ABRANGEM QUESITOS DE REGULAMENTO DE PADRÕES MACRO E MICROBIOLÓGICOS E, MACRO E MICROSCÓPICOS (RESOLUÇÃO RDC Nº 175, DE 08/07/2003; RESOLUÇÃO RDC Nº 12, DE 02/01/2001). LEIS, RESOLUÇÕES E PORTARIAS REFERENTES À ROTULAGEM DE ALIMENTOS (INSTRUÇÃO NORMATIVA Nº 22, DE 24/11/2005, RESOLUÇÃO Nº 2, DE 22/05/2000 RESOLUÇÃO - RDC Nº 136, 08/02/2017;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RESOLUÇÃO RDC Nº 359, DE </w:t>
            </w:r>
            <w:r w:rsidRPr="000A5604">
              <w:rPr>
                <w:rFonts w:ascii="Calibri" w:hAnsi="Calibri" w:cs="Calibri"/>
                <w:spacing w:val="-2"/>
                <w:sz w:val="20"/>
                <w:szCs w:val="20"/>
              </w:rPr>
              <w:t>23/12/2003).&lt;/p&gt;</w:t>
            </w:r>
          </w:p>
        </w:tc>
      </w:tr>
      <w:tr w:rsidR="00CE7BC6" w14:paraId="404A4A7E"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47B33C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54</w:t>
            </w:r>
          </w:p>
        </w:tc>
        <w:tc>
          <w:tcPr>
            <w:tcW w:w="1133" w:type="dxa"/>
            <w:tcBorders>
              <w:top w:val="single" w:sz="6" w:space="0" w:color="000000"/>
              <w:left w:val="dotted" w:sz="6" w:space="0" w:color="000000"/>
              <w:bottom w:val="single" w:sz="6" w:space="0" w:color="000000"/>
              <w:right w:val="dotted" w:sz="6" w:space="0" w:color="000000"/>
            </w:tcBorders>
            <w:hideMark/>
          </w:tcPr>
          <w:p w14:paraId="557EF11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47179</w:t>
            </w:r>
          </w:p>
        </w:tc>
        <w:tc>
          <w:tcPr>
            <w:tcW w:w="1133" w:type="dxa"/>
            <w:tcBorders>
              <w:top w:val="single" w:sz="6" w:space="0" w:color="000000"/>
              <w:left w:val="dotted" w:sz="6" w:space="0" w:color="000000"/>
              <w:bottom w:val="single" w:sz="6" w:space="0" w:color="000000"/>
              <w:right w:val="dotted" w:sz="6" w:space="0" w:color="000000"/>
            </w:tcBorders>
            <w:hideMark/>
          </w:tcPr>
          <w:p w14:paraId="01F3493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60,00</w:t>
            </w:r>
          </w:p>
        </w:tc>
        <w:tc>
          <w:tcPr>
            <w:tcW w:w="850" w:type="dxa"/>
            <w:tcBorders>
              <w:top w:val="single" w:sz="6" w:space="0" w:color="000000"/>
              <w:left w:val="dotted" w:sz="6" w:space="0" w:color="000000"/>
              <w:bottom w:val="single" w:sz="6" w:space="0" w:color="000000"/>
              <w:right w:val="dotted" w:sz="6" w:space="0" w:color="000000"/>
            </w:tcBorders>
            <w:hideMark/>
          </w:tcPr>
          <w:p w14:paraId="6D4B5D6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7F4AFD47"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7AE37AD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30,54</w:t>
            </w:r>
          </w:p>
        </w:tc>
        <w:tc>
          <w:tcPr>
            <w:tcW w:w="1685" w:type="dxa"/>
            <w:tcBorders>
              <w:top w:val="single" w:sz="6" w:space="0" w:color="000000"/>
              <w:left w:val="dotted" w:sz="6" w:space="0" w:color="000000"/>
              <w:bottom w:val="single" w:sz="6" w:space="0" w:color="000000"/>
              <w:right w:val="single" w:sz="6" w:space="0" w:color="000000"/>
            </w:tcBorders>
            <w:hideMark/>
          </w:tcPr>
          <w:p w14:paraId="03ED43A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1.832,40</w:t>
            </w:r>
          </w:p>
        </w:tc>
      </w:tr>
      <w:tr w:rsidR="00CE7BC6" w14:paraId="36BC26AE" w14:textId="77777777" w:rsidTr="00BA2C73">
        <w:trPr>
          <w:trHeight w:val="345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D18AD45"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MEL.DE.ABELHACARACTERÍSTICAS GERAIS É O PRODUTO NATURAL ELABORADO POR ABELHAS A PARTIR DE NÉCTAR DE FLORES E/ OU EXSUDATOS SACARÍNICOS DE PLANTAS. O MEL NÃO PODERÁ CONTER SUBSTÂNCIAS ESTRANHAS À SUA COMPOSIÇÃO NORMAL, NEM SER ADICIONADO DE CORRETIVOS DE ACIDEZ. PODERÁ SE APRESENTAR PARCIALMENTE CRISTALIZADO E NÃO APRESENTAR CARAMELIZAÇÃO NEM ESPUMA SUPERFICIAL. É PERMITIDO O AQUECIMENTO DO MEL ATÉ O MÁXIMO DE 70°C, DESDE QUE SEJA MANTIDA A SUA ATIVIDADE ENZIMÁTICA. É PROIBIDA A ADIÇÃO DE CORANTES, AROMATIZANTES, ESPESSANTES, CONSERVADORES</w:t>
            </w:r>
            <w:r w:rsidRPr="000A5604">
              <w:rPr>
                <w:rFonts w:ascii="Calibri" w:hAnsi="Calibri" w:cs="Calibri"/>
                <w:spacing w:val="80"/>
                <w:sz w:val="20"/>
                <w:szCs w:val="20"/>
              </w:rPr>
              <w:t xml:space="preserve"> </w:t>
            </w:r>
            <w:r w:rsidRPr="000A5604">
              <w:rPr>
                <w:rFonts w:ascii="Calibri" w:hAnsi="Calibri" w:cs="Calibri"/>
                <w:sz w:val="20"/>
                <w:szCs w:val="20"/>
              </w:rPr>
              <w:t>E EDULCORANTES DE QUALQUER NATUREZA, NATURAIS E SINTÉTICOS. CARACTERÍSTICAS ORGANOLÉPTICAS ASPECTO: LÍQUIDO DENSO, VISCOSO, TRANSLÚCIDO OU PARCIALMENTE CRISTALIZADO. COR: LEVEMENTE AMARELADA A CASTANHO-ESCURA. CHEIRO: PRÓPRIO. SABOR: PRÓPRIO. CARACTERÍSTICAS MICROSCÓPICAS: AUSÊNCIA DE SUJIDADES, PARASITOS E LARVAS. CARACTERÍSTICAS MICROBIOLÓGICAS: O MEL DEVE OBEDECER AO SEGUINTE PADRÃO: 1°) SALMONELAS, AUSÊNCIA EM 25G. 2°) APRESENTAR LIGEIRA CARAMELIZAÇÃO; 3°) APRESENTAR PODER DISTÁSICO BAIXO OU NULO, COMO CONSEQUÊNCIA DO AQUECIMENTO À TEMPERATURA SUPERIOR A 70°C. SEGUIR A RESOLUÇÃO N°.12, DE 02 DE JANEIRO DE 2001, DA SECRETARIA DE VIGILÂNCIA SANITÁRIA DO MINISTÉRIO DA SAÚDE (ESTABELECE OS CRITÉRIOS E PADRÕES MICROBIOLÓGICOS PARA ALIMENTOS). EMBALAGEM PRIMÁRIA: EMBALAGEM POTE PLÁSTICO (POLIETILENO) COM TAMPA DE ROSCA, APRESENTANDO PESO LÍQUIDO DE 500G. CONTENDO DESCRIÇÃO DA INFORMAÇÃO NUTRICIONAL, DATA DE FABRICAÇÃO, PRAZO DE VALIDADE, REGISTRO DO SIF OU SIE. PRAZO DE VALIDADE: O PRODUTO DEVERÁ TER O PRAZO DE VALIDADE DE 24 MESES A PARTIR DA DATA DE FABRICAÇÃO. ROTULAGEM SEGUIR A RESOLUÇÃO N°. 259, DE 20 DE SETEMBRO DE 2002, DA SECRETARIA DE VIGILÂNCIA SANITÁRIA DO</w:t>
            </w:r>
            <w:r w:rsidRPr="000A5604">
              <w:rPr>
                <w:rFonts w:ascii="Calibri" w:hAnsi="Calibri" w:cs="Calibri"/>
                <w:spacing w:val="80"/>
                <w:sz w:val="20"/>
                <w:szCs w:val="20"/>
              </w:rPr>
              <w:t xml:space="preserve"> </w:t>
            </w:r>
            <w:r w:rsidRPr="000A5604">
              <w:rPr>
                <w:rFonts w:ascii="Calibri" w:hAnsi="Calibri" w:cs="Calibri"/>
                <w:sz w:val="20"/>
                <w:szCs w:val="20"/>
              </w:rPr>
              <w:t>MINISTÉRIO DA SAÚDE (APROVA O REGULAMENTO TÉCNICO SOBRE ROTULAGEM DE ALIMENTOS EMBALADOS), DEVENDO CONTER NOS RÓTULOS DA EMBALAGEM OBRIGATORIAMENTE O CARIMBO DO SIF OU SIE. TRANSPORTE: PRODUTO DEVERÁ SER TRANSPORTADO DE ACORDO COM AS NORMAS TÉCNICAS DA ANVISA.</w:t>
            </w:r>
          </w:p>
        </w:tc>
      </w:tr>
      <w:tr w:rsidR="00CE7BC6" w14:paraId="7A267BCC"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B24A95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55</w:t>
            </w:r>
          </w:p>
        </w:tc>
        <w:tc>
          <w:tcPr>
            <w:tcW w:w="1133" w:type="dxa"/>
            <w:tcBorders>
              <w:top w:val="single" w:sz="6" w:space="0" w:color="000000"/>
              <w:left w:val="dotted" w:sz="6" w:space="0" w:color="000000"/>
              <w:bottom w:val="single" w:sz="6" w:space="0" w:color="000000"/>
              <w:right w:val="dotted" w:sz="6" w:space="0" w:color="000000"/>
            </w:tcBorders>
            <w:hideMark/>
          </w:tcPr>
          <w:p w14:paraId="788251E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119899</w:t>
            </w:r>
          </w:p>
        </w:tc>
        <w:tc>
          <w:tcPr>
            <w:tcW w:w="1133" w:type="dxa"/>
            <w:tcBorders>
              <w:top w:val="single" w:sz="6" w:space="0" w:color="000000"/>
              <w:left w:val="dotted" w:sz="6" w:space="0" w:color="000000"/>
              <w:bottom w:val="single" w:sz="6" w:space="0" w:color="000000"/>
              <w:right w:val="dotted" w:sz="6" w:space="0" w:color="000000"/>
            </w:tcBorders>
            <w:hideMark/>
          </w:tcPr>
          <w:p w14:paraId="3A8D650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w:t>
            </w:r>
          </w:p>
        </w:tc>
        <w:tc>
          <w:tcPr>
            <w:tcW w:w="850" w:type="dxa"/>
            <w:tcBorders>
              <w:top w:val="single" w:sz="6" w:space="0" w:color="000000"/>
              <w:left w:val="dotted" w:sz="6" w:space="0" w:color="000000"/>
              <w:bottom w:val="single" w:sz="6" w:space="0" w:color="000000"/>
              <w:right w:val="dotted" w:sz="6" w:space="0" w:color="000000"/>
            </w:tcBorders>
            <w:hideMark/>
          </w:tcPr>
          <w:p w14:paraId="5D69DAD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POTE</w:t>
            </w:r>
          </w:p>
        </w:tc>
        <w:tc>
          <w:tcPr>
            <w:tcW w:w="3491" w:type="dxa"/>
            <w:tcBorders>
              <w:top w:val="single" w:sz="6" w:space="0" w:color="000000"/>
              <w:left w:val="dotted" w:sz="6" w:space="0" w:color="000000"/>
              <w:bottom w:val="single" w:sz="6" w:space="0" w:color="000000"/>
              <w:right w:val="dotted" w:sz="6" w:space="0" w:color="000000"/>
            </w:tcBorders>
          </w:tcPr>
          <w:p w14:paraId="40FC67E1"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E2A086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11,43</w:t>
            </w:r>
          </w:p>
        </w:tc>
        <w:tc>
          <w:tcPr>
            <w:tcW w:w="1685" w:type="dxa"/>
            <w:tcBorders>
              <w:top w:val="single" w:sz="6" w:space="0" w:color="000000"/>
              <w:left w:val="dotted" w:sz="6" w:space="0" w:color="000000"/>
              <w:bottom w:val="single" w:sz="6" w:space="0" w:color="000000"/>
              <w:right w:val="single" w:sz="6" w:space="0" w:color="000000"/>
            </w:tcBorders>
            <w:hideMark/>
          </w:tcPr>
          <w:p w14:paraId="1D91B70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571,50</w:t>
            </w:r>
          </w:p>
        </w:tc>
      </w:tr>
      <w:tr w:rsidR="00CE7BC6" w14:paraId="08FFFBFB" w14:textId="77777777" w:rsidTr="00BA2C73">
        <w:trPr>
          <w:trHeight w:val="291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1684A87"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DOCE DE FRUTA DIET: - &lt;p&gt;</w:t>
            </w:r>
            <w:r w:rsidRPr="000A5604">
              <w:rPr>
                <w:rFonts w:ascii="Calibri" w:hAnsi="Calibri" w:cs="Calibri"/>
                <w:spacing w:val="-3"/>
                <w:sz w:val="20"/>
                <w:szCs w:val="20"/>
              </w:rPr>
              <w:t xml:space="preserve"> </w:t>
            </w:r>
            <w:r w:rsidRPr="000A5604">
              <w:rPr>
                <w:rFonts w:ascii="Calibri" w:hAnsi="Calibri" w:cs="Calibri"/>
                <w:sz w:val="20"/>
                <w:szCs w:val="20"/>
              </w:rPr>
              <w:t>DESCRIÇÃO DO OBJETO: POLPA DE FRUTA SEM ADIÇÃO DE AÇÚCAR. SABORES: CONFORME PEDIDO. CARACTERÍSTICAS GERAIS: EMBALAGEM DEVE ESTAR INTACTA, NÃO APRESENTANDO CHEIRO FORTE E VOLUME INSATISFATÓRIO. O PRODUTO DEVE SER OBTIDO, PROCESSADO, EMBALADO, ARMAZENADO, TRANSPORTADO E CONSERVADO EM CONDIÇÕES QUE NÃO PRODUZAM, DESENVOLVAM E OU AGREGUEM SUBSTÂNCIAS FÍSICAS, QUÍMICAS OU BIOLÓGICAS QUE COLOQUEM EM RISCO A</w:t>
            </w:r>
            <w:r w:rsidRPr="000A5604">
              <w:rPr>
                <w:rFonts w:ascii="Calibri" w:hAnsi="Calibri" w:cs="Calibri"/>
                <w:spacing w:val="40"/>
                <w:sz w:val="20"/>
                <w:szCs w:val="20"/>
              </w:rPr>
              <w:t xml:space="preserve"> </w:t>
            </w:r>
            <w:r w:rsidRPr="000A5604">
              <w:rPr>
                <w:rFonts w:ascii="Calibri" w:hAnsi="Calibri" w:cs="Calibri"/>
                <w:sz w:val="20"/>
                <w:szCs w:val="20"/>
              </w:rPr>
              <w:t>SAÚDE DO CONSUMIDOR. CARACTERÍSTICAS SENSORIAIS (ORGANOLÉPTICAS): ASPECTO, COR, SABOR E ODOR PRÓPRIOS. CARACTERÍSTICAS MACROSCÓPICAS E MICROSCÓPICAS: AUSÊNCIA DE MATÉRIAS PREJUDICIAIS À SAÚDE HUMANA (MACROSCÓPICAS E MICROSCÓPICAS), ABRANGENDO INSETOS, OUTROS ANIMAIS, PARASITOS, EXCREMENTOS DE INSETOS E/OU</w:t>
            </w:r>
            <w:r w:rsidRPr="000A5604">
              <w:rPr>
                <w:rFonts w:ascii="Calibri" w:hAnsi="Calibri" w:cs="Calibri"/>
                <w:spacing w:val="80"/>
                <w:sz w:val="20"/>
                <w:szCs w:val="20"/>
              </w:rPr>
              <w:t xml:space="preserve"> </w:t>
            </w:r>
            <w:r w:rsidRPr="000A5604">
              <w:rPr>
                <w:rFonts w:ascii="Calibri" w:hAnsi="Calibri" w:cs="Calibri"/>
                <w:sz w:val="20"/>
                <w:szCs w:val="20"/>
              </w:rPr>
              <w:t>DE OUTROS ANIMAIS, OBJETOS RÍGIDOS, PONTIAGUDOS OU CORTANTES. A PRESENÇA DE MATÉRIA PREJUDICIAL À SAÚDE HUMANA DETECTADA MACROSCOPICAMENTE TORNA O PRODUTO/LOTE AVALIADO IMPRÓPRIO PARA O CONSUMO HUMANO E DISPENSA A DETERMINAÇÃO MICROSCÓPICA. EMBALAGEM PRIMÁRIA: O PRODUTO DEVE ESTAR ACONDICIONADO EM EMBALAGEM POTE DE POLIETILENO RESISTENTE OU ACETATO, COM TAMPA HERMETICAMENTE FECHADA COM LACRE E PROTEÇÃO, INTACTA, CONTENDO 250-300G</w:t>
            </w:r>
            <w:r w:rsidRPr="000A5604">
              <w:rPr>
                <w:rFonts w:ascii="Calibri" w:hAnsi="Calibri" w:cs="Calibri"/>
                <w:spacing w:val="40"/>
                <w:sz w:val="20"/>
                <w:szCs w:val="20"/>
              </w:rPr>
              <w:t xml:space="preserve"> </w:t>
            </w:r>
            <w:r w:rsidRPr="000A5604">
              <w:rPr>
                <w:rFonts w:ascii="Calibri" w:hAnsi="Calibri" w:cs="Calibri"/>
                <w:sz w:val="20"/>
                <w:szCs w:val="20"/>
              </w:rPr>
              <w:t>PESO LÍQUIDO. NÃO SERÃO ACEITOS PRODUTOS CUJAS EMBALAGENS ESTEJAM</w:t>
            </w:r>
            <w:r w:rsidRPr="000A5604">
              <w:rPr>
                <w:rFonts w:ascii="Calibri" w:hAnsi="Calibri" w:cs="Calibri"/>
                <w:spacing w:val="40"/>
                <w:sz w:val="20"/>
                <w:szCs w:val="20"/>
              </w:rPr>
              <w:t xml:space="preserve"> </w:t>
            </w:r>
            <w:r w:rsidRPr="000A5604">
              <w:rPr>
                <w:rFonts w:ascii="Calibri" w:hAnsi="Calibri" w:cs="Calibri"/>
                <w:sz w:val="20"/>
                <w:szCs w:val="20"/>
              </w:rPr>
              <w:t>DANIFICADAS. A ROTULAGEM</w:t>
            </w:r>
            <w:r w:rsidRPr="000A5604">
              <w:rPr>
                <w:rFonts w:ascii="Calibri" w:hAnsi="Calibri" w:cs="Calibri"/>
                <w:spacing w:val="40"/>
                <w:sz w:val="20"/>
                <w:szCs w:val="20"/>
              </w:rPr>
              <w:t xml:space="preserve"> </w:t>
            </w:r>
            <w:r w:rsidRPr="000A5604">
              <w:rPr>
                <w:rFonts w:ascii="Calibri" w:hAnsi="Calibri" w:cs="Calibri"/>
                <w:sz w:val="20"/>
                <w:szCs w:val="20"/>
              </w:rPr>
              <w:t>DEVE ESTAR DE ACORDO COM</w:t>
            </w:r>
            <w:r w:rsidRPr="000A5604">
              <w:rPr>
                <w:rFonts w:ascii="Calibri" w:hAnsi="Calibri" w:cs="Calibri"/>
                <w:spacing w:val="40"/>
                <w:sz w:val="20"/>
                <w:szCs w:val="20"/>
              </w:rPr>
              <w:t xml:space="preserve"> </w:t>
            </w:r>
            <w:r w:rsidRPr="000A5604">
              <w:rPr>
                <w:rFonts w:ascii="Calibri" w:hAnsi="Calibri" w:cs="Calibri"/>
                <w:sz w:val="20"/>
                <w:szCs w:val="20"/>
              </w:rPr>
              <w:t>A LEGISLAÇÃO VIGENTE. EMBALAGEM</w:t>
            </w:r>
            <w:r w:rsidRPr="000A5604">
              <w:rPr>
                <w:rFonts w:ascii="Calibri" w:hAnsi="Calibri" w:cs="Calibri"/>
                <w:spacing w:val="40"/>
                <w:sz w:val="20"/>
                <w:szCs w:val="20"/>
              </w:rPr>
              <w:t xml:space="preserve"> </w:t>
            </w:r>
            <w:r w:rsidRPr="000A5604">
              <w:rPr>
                <w:rFonts w:ascii="Calibri" w:hAnsi="Calibri" w:cs="Calibri"/>
                <w:sz w:val="20"/>
                <w:szCs w:val="20"/>
              </w:rPr>
              <w:t>SECUNDÁRIA: DE PAPELÃO REFORÇADO, COM</w:t>
            </w:r>
            <w:r w:rsidRPr="000A5604">
              <w:rPr>
                <w:rFonts w:ascii="Calibri" w:hAnsi="Calibri" w:cs="Calibri"/>
                <w:spacing w:val="40"/>
                <w:sz w:val="20"/>
                <w:szCs w:val="20"/>
              </w:rPr>
              <w:t xml:space="preserve"> </w:t>
            </w:r>
            <w:r w:rsidRPr="000A5604">
              <w:rPr>
                <w:rFonts w:ascii="Calibri" w:hAnsi="Calibri" w:cs="Calibri"/>
                <w:sz w:val="20"/>
                <w:szCs w:val="20"/>
              </w:rPr>
              <w:t>AS ABAS SUPERIORES E INFERIORES TOTALMENTE LACRADAS. DATA DE FABRICAÇÃO: O PRODUTO DEVE TER SIDO FABRICADO NO MÁXIMO DE 30 DIAS ANTES DA DATA DE ENTREGA. PRAZO DE VALIDADE: MÍNIMO DE 05 MESES A PARTIR DA DATA DA ENTREGA. O PRODUTO DEVE ESTAR DE ACORDO COM A LEGISLAÇÃO VIGENTE.&lt;/p&gt;</w:t>
            </w:r>
          </w:p>
        </w:tc>
      </w:tr>
      <w:tr w:rsidR="00CE7BC6" w14:paraId="3DDF1303"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F7284F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56</w:t>
            </w:r>
          </w:p>
        </w:tc>
        <w:tc>
          <w:tcPr>
            <w:tcW w:w="1133" w:type="dxa"/>
            <w:tcBorders>
              <w:top w:val="single" w:sz="6" w:space="0" w:color="000000"/>
              <w:left w:val="dotted" w:sz="6" w:space="0" w:color="000000"/>
              <w:bottom w:val="single" w:sz="6" w:space="0" w:color="000000"/>
              <w:right w:val="dotted" w:sz="6" w:space="0" w:color="000000"/>
            </w:tcBorders>
            <w:hideMark/>
          </w:tcPr>
          <w:p w14:paraId="47645EE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113468</w:t>
            </w:r>
          </w:p>
        </w:tc>
        <w:tc>
          <w:tcPr>
            <w:tcW w:w="1133" w:type="dxa"/>
            <w:tcBorders>
              <w:top w:val="single" w:sz="6" w:space="0" w:color="000000"/>
              <w:left w:val="dotted" w:sz="6" w:space="0" w:color="000000"/>
              <w:bottom w:val="single" w:sz="6" w:space="0" w:color="000000"/>
              <w:right w:val="dotted" w:sz="6" w:space="0" w:color="000000"/>
            </w:tcBorders>
            <w:hideMark/>
          </w:tcPr>
          <w:p w14:paraId="7098EBC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w:t>
            </w:r>
          </w:p>
        </w:tc>
        <w:tc>
          <w:tcPr>
            <w:tcW w:w="850" w:type="dxa"/>
            <w:tcBorders>
              <w:top w:val="single" w:sz="6" w:space="0" w:color="000000"/>
              <w:left w:val="dotted" w:sz="6" w:space="0" w:color="000000"/>
              <w:bottom w:val="single" w:sz="6" w:space="0" w:color="000000"/>
              <w:right w:val="dotted" w:sz="6" w:space="0" w:color="000000"/>
            </w:tcBorders>
            <w:hideMark/>
          </w:tcPr>
          <w:p w14:paraId="359B004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166741F2"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259AEB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4,80</w:t>
            </w:r>
          </w:p>
        </w:tc>
        <w:tc>
          <w:tcPr>
            <w:tcW w:w="1685" w:type="dxa"/>
            <w:tcBorders>
              <w:top w:val="single" w:sz="6" w:space="0" w:color="000000"/>
              <w:left w:val="dotted" w:sz="6" w:space="0" w:color="000000"/>
              <w:bottom w:val="single" w:sz="6" w:space="0" w:color="000000"/>
              <w:right w:val="single" w:sz="6" w:space="0" w:color="000000"/>
            </w:tcBorders>
            <w:hideMark/>
          </w:tcPr>
          <w:p w14:paraId="158F849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240,00</w:t>
            </w:r>
          </w:p>
        </w:tc>
      </w:tr>
      <w:tr w:rsidR="00CE7BC6" w14:paraId="5B31FADB" w14:textId="77777777" w:rsidTr="00BA2C73">
        <w:trPr>
          <w:trHeight w:val="935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1E938BA"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MACARRÃO FARFALE (GRAVATINHA) - DESCRIÇÃO DO OBJETO: MACARRÃO FARFALE, OBTIDO DA SÊMOLA DE TRIGO, EXCLUSIVAMENTE, COM ÁGUA, RESULTANTE DO PROCESSO DE EMPASTO E AMASSAMENTO MECÂNICO, SEM FERMENTAÇÃO. O PRODUTO DEVE ESTAR DE ACORDO COM A LEGISLAÇÃO VIGENTE, ISTO É, DEVE OBEDECER A:RESOLUÇÃO RDC Nº 263, DE</w:t>
            </w:r>
            <w:r w:rsidRPr="000A5604">
              <w:rPr>
                <w:rFonts w:ascii="Calibri" w:hAnsi="Calibri" w:cs="Calibri"/>
                <w:spacing w:val="80"/>
                <w:sz w:val="20"/>
                <w:szCs w:val="20"/>
              </w:rPr>
              <w:t xml:space="preserve"> </w:t>
            </w:r>
            <w:r w:rsidRPr="000A5604">
              <w:rPr>
                <w:rFonts w:ascii="Calibri" w:hAnsi="Calibri" w:cs="Calibri"/>
                <w:sz w:val="20"/>
                <w:szCs w:val="20"/>
              </w:rPr>
              <w:t>22/09/2005 - APROVA O "REGULAMENTO TÉCNICO PARA PRODUTOS DE CEREAIS, AMIDOS, FARINHAS E FARELOS", CONSTANTE DO ANEXO DESTA RESOLUÇÃO. RESOLUÇÃO RDC Nº 344, DE 13/12/2002 - APROVA O REGULAMENTO TÉCNICO PARA A FORTIFICAÇÃO</w:t>
            </w:r>
            <w:r w:rsidRPr="000A5604">
              <w:rPr>
                <w:rFonts w:ascii="Calibri" w:hAnsi="Calibri" w:cs="Calibri"/>
                <w:spacing w:val="40"/>
                <w:sz w:val="20"/>
                <w:szCs w:val="20"/>
              </w:rPr>
              <w:t xml:space="preserve"> </w:t>
            </w:r>
            <w:r w:rsidRPr="000A5604">
              <w:rPr>
                <w:rFonts w:ascii="Calibri" w:hAnsi="Calibri" w:cs="Calibri"/>
                <w:sz w:val="20"/>
                <w:szCs w:val="20"/>
              </w:rPr>
              <w:t>DAS FARINHAS DE TRIGO E DAS FARINHAS DE MILHO COM FERRO E ÁCIDO FÓLICO , CONSTANTE DO ANEXO DESTA RESOLUÇÃO RESOLUÇÃO RDC Nº 175, DE 08/07/2003 - APROVA "REGULAMENTO TÉCNICO DE AVALIAÇÃO DE MATÉRIAS MACROSCÓPICAS E MICROSCÓPICAS PREJUDICIAIS À SAÚDE HUMANA EM ALIMENTOS EMBALADOS". RESOLUÇÃO RDC Nº 12, DE 02/01/2001 - APROVA O REGULAMENTO TÉCNICO SOBRE PADRÕES MICROBIOLÓGICOS PARA ALIMENTOS. RESOLUÇÃO RDC Nº 259, DE 20/09/2002 - APROVA</w:t>
            </w:r>
            <w:r w:rsidRPr="000A5604">
              <w:rPr>
                <w:rFonts w:ascii="Calibri" w:hAnsi="Calibri" w:cs="Calibri"/>
                <w:spacing w:val="40"/>
                <w:sz w:val="20"/>
                <w:szCs w:val="20"/>
              </w:rPr>
              <w:t xml:space="preserve"> </w:t>
            </w:r>
            <w:r w:rsidRPr="000A5604">
              <w:rPr>
                <w:rFonts w:ascii="Calibri" w:hAnsi="Calibri" w:cs="Calibri"/>
                <w:sz w:val="20"/>
                <w:szCs w:val="20"/>
              </w:rPr>
              <w:t>O REGULAMENTOTÉCNICO SOBRE ROTULAGEM DE ALIMENTOS EMBALADOS. RESOLUÇÃO RDC Nº 123, DE 13/05/2004 - ALTERA O SUBITEM 3.3. DO ANEXO DA RESOLUÇÃO DA DIRETORIA COLEGIADA - RDC Nº 259, DE 20 DE SETEMBRO DE 2002 RESOLUÇÃO RDC Nº 360, DE 23/12/2003 - APROVA REGULAMENTO TÉCNICO SOBRE ROTULAGEM NUTRICIONAL DE ALIMENTOS EMBALADOS, TORNANDO OBRIGATÓRIA A ROTULAGEM NUTRICIONAL. RESOLUÇÃO RDC Nº 359, DE 23/12/2003 - APROVA REGULAMENTO TÉCNICO DE</w:t>
            </w:r>
            <w:r w:rsidRPr="000A5604">
              <w:rPr>
                <w:rFonts w:ascii="Calibri" w:hAnsi="Calibri" w:cs="Calibri"/>
                <w:spacing w:val="80"/>
                <w:sz w:val="20"/>
                <w:szCs w:val="20"/>
              </w:rPr>
              <w:t xml:space="preserve"> </w:t>
            </w:r>
            <w:r w:rsidRPr="000A5604">
              <w:rPr>
                <w:rFonts w:ascii="Calibri" w:hAnsi="Calibri" w:cs="Calibri"/>
                <w:sz w:val="20"/>
                <w:szCs w:val="20"/>
              </w:rPr>
              <w:t>PORÇÕES DE ALIMENTOS EMBALADOS PARA FINS DE ROTULAGEM NUTRICIONAL.RESOLUÇÃO RDC Nº 163, DE 17/08/2006 - APROVA O DOCUMENTO SOBRE ROTULAGEM NUTRICIONAL DE ALIMENTOS EMBALADOS (COMPLEMENTAÇÃO DAS RESOLUÇÕES-RDC Nº 359 E RDC Nº. 360, DE 23/12/2003. RESOLUÇÃO RE Nº 2313, DE 26/07/2006 - DETERMINA A PUBLICAÇÃO DE "PROCEDIMENTOS A SEREM OBSERVADOS PARA A IMPLEMENTAÇÃO DAS RESOLUÇÕES DE DIRETORIA COLEGIADA RDC Nº.S. 359 E 360, DE 2003". PORTARIA Nº 157, DE 19/08/2002 - APROVA O REGULAMENTO TÉCNICO METROLÓGICO ESTABELECENDO A FORMA DE EXPRESSAR O CONTEÚDO LÍQUIDO A SER UTILIZADO NOS PRODUTOS PRÉ-MEDIDOS LEI Nº 8543, DE 23/12/1992 - DETERMINA A IMPRESSÃO DE ADVERTÊNCIA</w:t>
            </w:r>
            <w:r w:rsidRPr="000A5604">
              <w:rPr>
                <w:rFonts w:ascii="Calibri" w:hAnsi="Calibri" w:cs="Calibri"/>
                <w:spacing w:val="80"/>
                <w:sz w:val="20"/>
                <w:szCs w:val="20"/>
              </w:rPr>
              <w:t xml:space="preserve"> </w:t>
            </w:r>
            <w:r w:rsidRPr="000A5604">
              <w:rPr>
                <w:rFonts w:ascii="Calibri" w:hAnsi="Calibri" w:cs="Calibri"/>
                <w:sz w:val="20"/>
                <w:szCs w:val="20"/>
              </w:rPr>
              <w:t>EM RÓTULOS E EMBALAGENS DE ALIMENTOS INDUSTRIALIZADOS QUE CONTENHAM GLÚTEN, A FIM DE EVITAR A DOENÇA CELÍACA</w:t>
            </w:r>
            <w:r w:rsidRPr="000A5604">
              <w:rPr>
                <w:rFonts w:ascii="Calibri" w:hAnsi="Calibri" w:cs="Calibri"/>
                <w:spacing w:val="40"/>
                <w:sz w:val="20"/>
                <w:szCs w:val="20"/>
              </w:rPr>
              <w:t xml:space="preserve"> </w:t>
            </w:r>
            <w:r w:rsidRPr="000A5604">
              <w:rPr>
                <w:rFonts w:ascii="Calibri" w:hAnsi="Calibri" w:cs="Calibri"/>
                <w:sz w:val="20"/>
                <w:szCs w:val="20"/>
              </w:rPr>
              <w:t>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CARACTERÍSTICAS GERAIS: O MACARRÃO DEVERÁ SER FABRICADO A PARTIR DE MATÉRIAS-PRIMAS SÃS E LIMPAS, ISENTAS MATÉRIA TERROSA E DE PARASITOS. NÃO DEVERÁ APRESENTAR SUJIDADES, BOLOR MANCHAS OU FRAGILIDADE À PRESSÃO DOS DEDOS. O MACARRÃO DEVERÁ SER FABRICADO COM SÊMOLA DE TRIGO ENRIQUECIDA COM FERRO E ÁCIDO FÓLICO, E, AO SER COLOCADO NA ÁGUA, NÃO DEVERÁ TURVÁ-LA ANTES DA COCÇÃO E NÃO PODERÁ APRESENTAR-SE FERMENTADO OU RANÇOSO. O PRODUTO DEVERÁ CLASSIFICADO COMO MASSA SECA; TIPO FARFALE (GRAVATINHA), PARA O PREPARO DE MACARRONADA. NÃO SERÁ ACEITO MACARRÃO MISTO. PODERÁ CONTER OS ADITIVOS PERMITIDOS PELA LEGISLAÇÃO. NÃO DEVE CONTER CORANTES ARTIFICIAIS. SEGUNDO A RESOLUÇÃO RDC Nº 263, DE 22/09/2005, O PRODUTO DEVE SER OBTIDO, PROCESSADO, EMBALADO, ARMAZENADO, TRANSPORTADO E CONSERVADO EM CONDIÇÕES QUE NÃO PRODUZAM, DESENVOLVAM E OU AGREGUEM SUBSTÂNCIAS FÍSICAS, QUÍMICAS OU BIOLÓGICAS QUE COLOQUEM EM RISCO A</w:t>
            </w:r>
            <w:r w:rsidRPr="000A5604">
              <w:rPr>
                <w:rFonts w:ascii="Calibri" w:hAnsi="Calibri" w:cs="Calibri"/>
                <w:spacing w:val="40"/>
                <w:sz w:val="20"/>
                <w:szCs w:val="20"/>
              </w:rPr>
              <w:t xml:space="preserve"> </w:t>
            </w:r>
            <w:r w:rsidRPr="000A5604">
              <w:rPr>
                <w:rFonts w:ascii="Calibri" w:hAnsi="Calibri" w:cs="Calibri"/>
                <w:sz w:val="20"/>
                <w:szCs w:val="20"/>
              </w:rPr>
              <w:t>SAÚDE DO CONSUMIDOR. DEVE SER OBEDECIDA A LEGISLAÇÃO VIGENTE DE BOAS PRÁTICAS DE FABRICAÇÃO. O PRODUTO DEVE ATENDER AOS REGULAMENTOS TÉCNICOS ESPECÍFICOS DE ADITIVOS ALIMENTARES E COADJUVANTES DE TECNOLOGIA DE FABRICAÇÃO; CONTAMINANTES; CARACTERÍSTICAS MACROSCÓPICAS, MICROSCÓPICAS E MICROBIOLÓGICAS; ROTULAGEM DE ALIMENTOS EMBALADOS; ROTULAGEM NUTRICIONAL DE ALIMENTOS EMBALADOS; INFORMAÇÃO NUTRICIONAL COMPLEMENTAR, QUANDO HOUVER E OUTRAS LEGISLAÇÕES PERTINENTES. CARACTERÍSTICAS SENSORIAIS (ORGANOLÉPTICAS): COR AMARELA UNIFORME; ASPECTO, ODOR E SABOR CARACTERÍSTICOS. AO SER COLOCADA NA ÁGUA, NÃO DEVE TURVA-LA ANTES DA COCÇÃO. NÃO PODE ESTAR FERMENTADA OU RANÇOSA. NÃO DEVE APRESENTAR PONTOS BRANCOS QUEBRADIÇOS. COM RENDIMENTO MÍNIMO APÓS O COZIMENTO DE 02 VEZES A MAIS DO PESO ANTES DA COCÇÃO. CARACTERÍSTICAS MACROSCÓPICAS E MICROSCÓPICAS: AUSÊNCIA DE MATÉRIAS PREJUDICIAIS À SAÚDE HUMANA (MACROSCÓPICAS E MICROSCÓPICAS), ABRANGENDO INSETOS, OUTROS ANIMAIS, PARASITOS, EXCREMENTOS DE INSETOS E/OU DE OUTROS ANIMAIS, OBJETOS RÍGIDOS, PONTIAGUDOS OU CORTANTES, CONFORME DETERMINA A RESOLUÇÃO RDC Nº 175, DE 08/07/2003.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 EMBALAGEM PRIMÁRIA:</w:t>
            </w:r>
            <w:r w:rsidRPr="000A5604">
              <w:rPr>
                <w:rFonts w:ascii="Calibri" w:hAnsi="Calibri" w:cs="Calibri"/>
                <w:spacing w:val="40"/>
                <w:sz w:val="20"/>
                <w:szCs w:val="20"/>
              </w:rPr>
              <w:t xml:space="preserve"> </w:t>
            </w:r>
            <w:r w:rsidRPr="000A5604">
              <w:rPr>
                <w:rFonts w:ascii="Calibri" w:hAnsi="Calibri" w:cs="Calibri"/>
                <w:sz w:val="20"/>
                <w:szCs w:val="20"/>
              </w:rPr>
              <w:t>EMBALAGEM DEVE ESTAR INTACTA, ACONDICIONADA EM PACOTES DE POLIETILENO TRANSPARENTE BEM VEDADO, CONTENDO 500GR. NÃO SERÃO ACEITOS PRODUTOS CUJAS EMBALAGENS ESTEJAM DANIFICADAS. A ROTULAGEM DEVE ESTAR DE ACORDO</w:t>
            </w:r>
            <w:r w:rsidRPr="000A5604">
              <w:rPr>
                <w:rFonts w:ascii="Calibri" w:hAnsi="Calibri" w:cs="Calibri"/>
                <w:spacing w:val="40"/>
                <w:sz w:val="20"/>
                <w:szCs w:val="20"/>
              </w:rPr>
              <w:t xml:space="preserve"> </w:t>
            </w:r>
            <w:r w:rsidRPr="000A5604">
              <w:rPr>
                <w:rFonts w:ascii="Calibri" w:hAnsi="Calibri" w:cs="Calibri"/>
                <w:sz w:val="20"/>
                <w:szCs w:val="20"/>
              </w:rPr>
              <w:t>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w:t>
            </w:r>
          </w:p>
        </w:tc>
      </w:tr>
      <w:tr w:rsidR="00CE7BC6" w14:paraId="267F1E51"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77181B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57</w:t>
            </w:r>
          </w:p>
        </w:tc>
        <w:tc>
          <w:tcPr>
            <w:tcW w:w="1133" w:type="dxa"/>
            <w:tcBorders>
              <w:top w:val="single" w:sz="6" w:space="0" w:color="000000"/>
              <w:left w:val="dotted" w:sz="6" w:space="0" w:color="000000"/>
              <w:bottom w:val="single" w:sz="6" w:space="0" w:color="000000"/>
              <w:right w:val="dotted" w:sz="6" w:space="0" w:color="000000"/>
            </w:tcBorders>
            <w:hideMark/>
          </w:tcPr>
          <w:p w14:paraId="488B3C3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113469</w:t>
            </w:r>
          </w:p>
        </w:tc>
        <w:tc>
          <w:tcPr>
            <w:tcW w:w="1133" w:type="dxa"/>
            <w:tcBorders>
              <w:top w:val="single" w:sz="6" w:space="0" w:color="000000"/>
              <w:left w:val="dotted" w:sz="6" w:space="0" w:color="000000"/>
              <w:bottom w:val="single" w:sz="6" w:space="0" w:color="000000"/>
              <w:right w:val="dotted" w:sz="6" w:space="0" w:color="000000"/>
            </w:tcBorders>
            <w:hideMark/>
          </w:tcPr>
          <w:p w14:paraId="20924D9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2.500,00</w:t>
            </w:r>
          </w:p>
        </w:tc>
        <w:tc>
          <w:tcPr>
            <w:tcW w:w="850" w:type="dxa"/>
            <w:tcBorders>
              <w:top w:val="single" w:sz="6" w:space="0" w:color="000000"/>
              <w:left w:val="dotted" w:sz="6" w:space="0" w:color="000000"/>
              <w:bottom w:val="single" w:sz="6" w:space="0" w:color="000000"/>
              <w:right w:val="dotted" w:sz="6" w:space="0" w:color="000000"/>
            </w:tcBorders>
            <w:hideMark/>
          </w:tcPr>
          <w:p w14:paraId="27B88A5B"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6DA0845F"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2031D0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4,67</w:t>
            </w:r>
          </w:p>
        </w:tc>
        <w:tc>
          <w:tcPr>
            <w:tcW w:w="1685" w:type="dxa"/>
            <w:tcBorders>
              <w:top w:val="single" w:sz="6" w:space="0" w:color="000000"/>
              <w:left w:val="dotted" w:sz="6" w:space="0" w:color="000000"/>
              <w:bottom w:val="single" w:sz="6" w:space="0" w:color="000000"/>
              <w:right w:val="single" w:sz="6" w:space="0" w:color="000000"/>
            </w:tcBorders>
            <w:hideMark/>
          </w:tcPr>
          <w:p w14:paraId="0C7CB02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11.675,00</w:t>
            </w:r>
          </w:p>
        </w:tc>
      </w:tr>
    </w:tbl>
    <w:p w14:paraId="75BAC1D8" w14:textId="77777777" w:rsidR="00CE7BC6" w:rsidRPr="00541A88" w:rsidRDefault="00CE7BC6" w:rsidP="00CE7BC6">
      <w:pPr>
        <w:rPr>
          <w:rFonts w:cs="Calibri"/>
        </w:rPr>
        <w:sectPr w:rsidR="00CE7BC6" w:rsidRPr="00541A88" w:rsidSect="00CE7BC6">
          <w:pgSz w:w="11910" w:h="16840"/>
          <w:pgMar w:top="2127" w:right="566" w:bottom="300" w:left="566" w:header="427" w:footer="117" w:gutter="0"/>
          <w:cols w:space="720"/>
        </w:sectPr>
      </w:pP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CE7BC6" w14:paraId="0469B608" w14:textId="77777777" w:rsidTr="00BA2C73">
        <w:trPr>
          <w:trHeight w:val="971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8AB730F"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MACARRÃO PARAFUSO COLORIDO - DESCRIÇÃO DO OBJETO: MACARRÃO PARAFUSO COLORIDO, OBTIDO DA SÊMOLA DE TRIGO, EXCLUSIVAMENTE, COM ÁGUA, RESULTANTE DO PROCESSO DE EMPASTO E AMASSAMENTO MECÂNICO, SEM FERMENTAÇÃO, ADICIONADO DE QUE CONFIRAM A COR DIFERENCIADA AO ALIMENTO (COMO BETERRABA, CENOURA E/OU ESPINAFRE). SEM ADIÇÃO DE OVOS. O PRODUTO DEVE ESTAR DE ACORDO COM A LEGISLAÇÃO VIGENTE, ISTO É, DEVE OBEDECER A:RESOLUÇÃO RDC Nº 263, DE</w:t>
            </w:r>
            <w:r w:rsidRPr="000A5604">
              <w:rPr>
                <w:rFonts w:ascii="Calibri" w:hAnsi="Calibri" w:cs="Calibri"/>
                <w:spacing w:val="-1"/>
                <w:sz w:val="20"/>
                <w:szCs w:val="20"/>
              </w:rPr>
              <w:t xml:space="preserve"> </w:t>
            </w:r>
            <w:r w:rsidRPr="000A5604">
              <w:rPr>
                <w:rFonts w:ascii="Calibri" w:hAnsi="Calibri" w:cs="Calibri"/>
                <w:sz w:val="20"/>
                <w:szCs w:val="20"/>
              </w:rPr>
              <w:t>22/09/2005</w:t>
            </w:r>
            <w:r w:rsidRPr="000A5604">
              <w:rPr>
                <w:rFonts w:ascii="Calibri" w:hAnsi="Calibri" w:cs="Calibri"/>
                <w:spacing w:val="-1"/>
                <w:sz w:val="20"/>
                <w:szCs w:val="20"/>
              </w:rPr>
              <w:t xml:space="preserve"> </w:t>
            </w:r>
            <w:r w:rsidRPr="000A5604">
              <w:rPr>
                <w:rFonts w:ascii="Calibri" w:hAnsi="Calibri" w:cs="Calibri"/>
                <w:sz w:val="20"/>
                <w:szCs w:val="20"/>
              </w:rPr>
              <w:t>-</w:t>
            </w:r>
            <w:r w:rsidRPr="000A5604">
              <w:rPr>
                <w:rFonts w:ascii="Calibri" w:hAnsi="Calibri" w:cs="Calibri"/>
                <w:spacing w:val="-1"/>
                <w:sz w:val="20"/>
                <w:szCs w:val="20"/>
              </w:rPr>
              <w:t xml:space="preserve"> </w:t>
            </w:r>
            <w:r w:rsidRPr="000A5604">
              <w:rPr>
                <w:rFonts w:ascii="Calibri" w:hAnsi="Calibri" w:cs="Calibri"/>
                <w:sz w:val="20"/>
                <w:szCs w:val="20"/>
              </w:rPr>
              <w:t>APROVA</w:t>
            </w:r>
            <w:r w:rsidRPr="000A5604">
              <w:rPr>
                <w:rFonts w:ascii="Calibri" w:hAnsi="Calibri" w:cs="Calibri"/>
                <w:spacing w:val="-1"/>
                <w:sz w:val="20"/>
                <w:szCs w:val="20"/>
              </w:rPr>
              <w:t xml:space="preserve"> </w:t>
            </w:r>
            <w:r w:rsidRPr="000A5604">
              <w:rPr>
                <w:rFonts w:ascii="Calibri" w:hAnsi="Calibri" w:cs="Calibri"/>
                <w:sz w:val="20"/>
                <w:szCs w:val="20"/>
              </w:rPr>
              <w:t>O</w:t>
            </w:r>
            <w:r w:rsidRPr="000A5604">
              <w:rPr>
                <w:rFonts w:ascii="Calibri" w:hAnsi="Calibri" w:cs="Calibri"/>
                <w:spacing w:val="-1"/>
                <w:sz w:val="20"/>
                <w:szCs w:val="20"/>
              </w:rPr>
              <w:t xml:space="preserve"> </w:t>
            </w:r>
            <w:r w:rsidRPr="000A5604">
              <w:rPr>
                <w:rFonts w:ascii="Calibri" w:hAnsi="Calibri" w:cs="Calibri"/>
                <w:sz w:val="20"/>
                <w:szCs w:val="20"/>
              </w:rPr>
              <w:t>"REGULAMENTO</w:t>
            </w:r>
            <w:r w:rsidRPr="000A5604">
              <w:rPr>
                <w:rFonts w:ascii="Calibri" w:hAnsi="Calibri" w:cs="Calibri"/>
                <w:spacing w:val="-1"/>
                <w:sz w:val="20"/>
                <w:szCs w:val="20"/>
              </w:rPr>
              <w:t xml:space="preserve"> </w:t>
            </w:r>
            <w:r w:rsidRPr="000A5604">
              <w:rPr>
                <w:rFonts w:ascii="Calibri" w:hAnsi="Calibri" w:cs="Calibri"/>
                <w:sz w:val="20"/>
                <w:szCs w:val="20"/>
              </w:rPr>
              <w:t>TÉCNICO</w:t>
            </w:r>
            <w:r w:rsidRPr="000A5604">
              <w:rPr>
                <w:rFonts w:ascii="Calibri" w:hAnsi="Calibri" w:cs="Calibri"/>
                <w:spacing w:val="-1"/>
                <w:sz w:val="20"/>
                <w:szCs w:val="20"/>
              </w:rPr>
              <w:t xml:space="preserve"> </w:t>
            </w:r>
            <w:r w:rsidRPr="000A5604">
              <w:rPr>
                <w:rFonts w:ascii="Calibri" w:hAnsi="Calibri" w:cs="Calibri"/>
                <w:sz w:val="20"/>
                <w:szCs w:val="20"/>
              </w:rPr>
              <w:t>PARA</w:t>
            </w:r>
            <w:r w:rsidRPr="000A5604">
              <w:rPr>
                <w:rFonts w:ascii="Calibri" w:hAnsi="Calibri" w:cs="Calibri"/>
                <w:spacing w:val="-1"/>
                <w:sz w:val="20"/>
                <w:szCs w:val="20"/>
              </w:rPr>
              <w:t xml:space="preserve"> </w:t>
            </w:r>
            <w:r w:rsidRPr="000A5604">
              <w:rPr>
                <w:rFonts w:ascii="Calibri" w:hAnsi="Calibri" w:cs="Calibri"/>
                <w:sz w:val="20"/>
                <w:szCs w:val="20"/>
              </w:rPr>
              <w:t>PRODUTOS</w:t>
            </w:r>
            <w:r w:rsidRPr="000A5604">
              <w:rPr>
                <w:rFonts w:ascii="Calibri" w:hAnsi="Calibri" w:cs="Calibri"/>
                <w:spacing w:val="-1"/>
                <w:sz w:val="20"/>
                <w:szCs w:val="20"/>
              </w:rPr>
              <w:t xml:space="preserve"> </w:t>
            </w:r>
            <w:r w:rsidRPr="000A5604">
              <w:rPr>
                <w:rFonts w:ascii="Calibri" w:hAnsi="Calibri" w:cs="Calibri"/>
                <w:sz w:val="20"/>
                <w:szCs w:val="20"/>
              </w:rPr>
              <w:t>DE</w:t>
            </w:r>
            <w:r w:rsidRPr="000A5604">
              <w:rPr>
                <w:rFonts w:ascii="Calibri" w:hAnsi="Calibri" w:cs="Calibri"/>
                <w:spacing w:val="-1"/>
                <w:sz w:val="20"/>
                <w:szCs w:val="20"/>
              </w:rPr>
              <w:t xml:space="preserve"> </w:t>
            </w:r>
            <w:r w:rsidRPr="000A5604">
              <w:rPr>
                <w:rFonts w:ascii="Calibri" w:hAnsi="Calibri" w:cs="Calibri"/>
                <w:sz w:val="20"/>
                <w:szCs w:val="20"/>
              </w:rPr>
              <w:t>CEREAIS,</w:t>
            </w:r>
            <w:r w:rsidRPr="000A5604">
              <w:rPr>
                <w:rFonts w:ascii="Calibri" w:hAnsi="Calibri" w:cs="Calibri"/>
                <w:spacing w:val="-1"/>
                <w:sz w:val="20"/>
                <w:szCs w:val="20"/>
              </w:rPr>
              <w:t xml:space="preserve"> </w:t>
            </w:r>
            <w:r w:rsidRPr="000A5604">
              <w:rPr>
                <w:rFonts w:ascii="Calibri" w:hAnsi="Calibri" w:cs="Calibri"/>
                <w:sz w:val="20"/>
                <w:szCs w:val="20"/>
              </w:rPr>
              <w:t>AMIDOS,</w:t>
            </w:r>
            <w:r w:rsidRPr="000A5604">
              <w:rPr>
                <w:rFonts w:ascii="Calibri" w:hAnsi="Calibri" w:cs="Calibri"/>
                <w:spacing w:val="-1"/>
                <w:sz w:val="20"/>
                <w:szCs w:val="20"/>
              </w:rPr>
              <w:t xml:space="preserve"> </w:t>
            </w:r>
            <w:r w:rsidRPr="000A5604">
              <w:rPr>
                <w:rFonts w:ascii="Calibri" w:hAnsi="Calibri" w:cs="Calibri"/>
                <w:sz w:val="20"/>
                <w:szCs w:val="20"/>
              </w:rPr>
              <w:t>FARINHAS</w:t>
            </w:r>
            <w:r w:rsidRPr="000A5604">
              <w:rPr>
                <w:rFonts w:ascii="Calibri" w:hAnsi="Calibri" w:cs="Calibri"/>
                <w:spacing w:val="-1"/>
                <w:sz w:val="20"/>
                <w:szCs w:val="20"/>
              </w:rPr>
              <w:t xml:space="preserve"> </w:t>
            </w:r>
            <w:r w:rsidRPr="000A5604">
              <w:rPr>
                <w:rFonts w:ascii="Calibri" w:hAnsi="Calibri" w:cs="Calibri"/>
                <w:sz w:val="20"/>
                <w:szCs w:val="20"/>
              </w:rPr>
              <w:t>E</w:t>
            </w:r>
            <w:r w:rsidRPr="000A5604">
              <w:rPr>
                <w:rFonts w:ascii="Calibri" w:hAnsi="Calibri" w:cs="Calibri"/>
                <w:spacing w:val="-1"/>
                <w:sz w:val="20"/>
                <w:szCs w:val="20"/>
              </w:rPr>
              <w:t xml:space="preserve"> </w:t>
            </w:r>
            <w:r w:rsidRPr="000A5604">
              <w:rPr>
                <w:rFonts w:ascii="Calibri" w:hAnsi="Calibri" w:cs="Calibri"/>
                <w:sz w:val="20"/>
                <w:szCs w:val="20"/>
              </w:rPr>
              <w:t>FARELOS",</w:t>
            </w:r>
            <w:r w:rsidRPr="000A5604">
              <w:rPr>
                <w:rFonts w:ascii="Calibri" w:hAnsi="Calibri" w:cs="Calibri"/>
                <w:spacing w:val="-1"/>
                <w:sz w:val="20"/>
                <w:szCs w:val="20"/>
              </w:rPr>
              <w:t xml:space="preserve"> </w:t>
            </w:r>
            <w:r w:rsidRPr="000A5604">
              <w:rPr>
                <w:rFonts w:ascii="Calibri" w:hAnsi="Calibri" w:cs="Calibri"/>
                <w:sz w:val="20"/>
                <w:szCs w:val="20"/>
              </w:rPr>
              <w:t>CONSTANTE</w:t>
            </w:r>
            <w:r w:rsidRPr="000A5604">
              <w:rPr>
                <w:rFonts w:ascii="Calibri" w:hAnsi="Calibri" w:cs="Calibri"/>
                <w:spacing w:val="-1"/>
                <w:sz w:val="20"/>
                <w:szCs w:val="20"/>
              </w:rPr>
              <w:t xml:space="preserve"> </w:t>
            </w:r>
            <w:r w:rsidRPr="000A5604">
              <w:rPr>
                <w:rFonts w:ascii="Calibri" w:hAnsi="Calibri" w:cs="Calibri"/>
                <w:sz w:val="20"/>
                <w:szCs w:val="20"/>
              </w:rPr>
              <w:t>DO ANEXO DESTA RESOLUÇÃO. RESOLUÇÃO RDC Nº 344, DE 13/12/2002 - APROVA O REGULAMENTO TÉCNICO PARA A FORTIFICAÇÃO</w:t>
            </w:r>
            <w:r w:rsidRPr="000A5604">
              <w:rPr>
                <w:rFonts w:ascii="Calibri" w:hAnsi="Calibri" w:cs="Calibri"/>
                <w:spacing w:val="40"/>
                <w:sz w:val="20"/>
                <w:szCs w:val="20"/>
              </w:rPr>
              <w:t xml:space="preserve"> </w:t>
            </w:r>
            <w:r w:rsidRPr="000A5604">
              <w:rPr>
                <w:rFonts w:ascii="Calibri" w:hAnsi="Calibri" w:cs="Calibri"/>
                <w:sz w:val="20"/>
                <w:szCs w:val="20"/>
              </w:rPr>
              <w:t>DAS FARINHAS DE TRIGO E DAS FARINHAS DE MILHO COM FERRO E ÁCIDO FÓLICO , CONSTANTE DO ANEXO DESTA RESOLUÇÃORESOLUÇÃO RDC Nº 175, DE 08/07/2003 - APROVA "REGULAMENTO TÉCNICO DE AVALIAÇÃO DE MATÉRIAS MACROSCÓPICAS E MICROSCÓPICAS PREJUDICIAIS À SAÚDE HUMANA EM ALIMENTOS EMBALADOS". RESOLUÇÃO RDC Nº 12, DE 02/01/2001 - APROVA O REGULAMENTO TÉCNICO SOBRE PADRÕES MICROBIOLÓGICOS PARA ALIMENTOS. RESOLUÇÃO RDC Nº 259,</w:t>
            </w:r>
            <w:r w:rsidRPr="000A5604">
              <w:rPr>
                <w:rFonts w:ascii="Calibri" w:hAnsi="Calibri" w:cs="Calibri"/>
                <w:spacing w:val="40"/>
                <w:sz w:val="20"/>
                <w:szCs w:val="20"/>
              </w:rPr>
              <w:t xml:space="preserve"> </w:t>
            </w:r>
            <w:r w:rsidRPr="000A5604">
              <w:rPr>
                <w:rFonts w:ascii="Calibri" w:hAnsi="Calibri" w:cs="Calibri"/>
                <w:sz w:val="20"/>
                <w:szCs w:val="20"/>
              </w:rPr>
              <w:t>DE 20/09/2002 - APROVA O REGULAMENTO TÉCNICO SOBRE ROTULAGEM DE ALIMENTOS EMBALADOS.RESOLUÇÃO RDC Nº 123, DE 13/05/2004</w:t>
            </w:r>
            <w:r w:rsidRPr="000A5604">
              <w:rPr>
                <w:rFonts w:ascii="Calibri" w:hAnsi="Calibri" w:cs="Calibri"/>
                <w:spacing w:val="17"/>
                <w:sz w:val="20"/>
                <w:szCs w:val="20"/>
              </w:rPr>
              <w:t xml:space="preserve"> </w:t>
            </w:r>
            <w:r w:rsidRPr="000A5604">
              <w:rPr>
                <w:rFonts w:ascii="Calibri" w:hAnsi="Calibri" w:cs="Calibri"/>
                <w:sz w:val="20"/>
                <w:szCs w:val="20"/>
              </w:rPr>
              <w:t>-</w:t>
            </w:r>
            <w:r w:rsidRPr="000A5604">
              <w:rPr>
                <w:rFonts w:ascii="Calibri" w:hAnsi="Calibri" w:cs="Calibri"/>
                <w:spacing w:val="17"/>
                <w:sz w:val="20"/>
                <w:szCs w:val="20"/>
              </w:rPr>
              <w:t xml:space="preserve"> </w:t>
            </w:r>
            <w:r w:rsidRPr="000A5604">
              <w:rPr>
                <w:rFonts w:ascii="Calibri" w:hAnsi="Calibri" w:cs="Calibri"/>
                <w:sz w:val="20"/>
                <w:szCs w:val="20"/>
              </w:rPr>
              <w:t>ALTERA</w:t>
            </w:r>
            <w:r w:rsidRPr="000A5604">
              <w:rPr>
                <w:rFonts w:ascii="Calibri" w:hAnsi="Calibri" w:cs="Calibri"/>
                <w:spacing w:val="17"/>
                <w:sz w:val="20"/>
                <w:szCs w:val="20"/>
              </w:rPr>
              <w:t xml:space="preserve"> </w:t>
            </w:r>
            <w:r w:rsidRPr="000A5604">
              <w:rPr>
                <w:rFonts w:ascii="Calibri" w:hAnsi="Calibri" w:cs="Calibri"/>
                <w:sz w:val="20"/>
                <w:szCs w:val="20"/>
              </w:rPr>
              <w:t>O</w:t>
            </w:r>
            <w:r w:rsidRPr="000A5604">
              <w:rPr>
                <w:rFonts w:ascii="Calibri" w:hAnsi="Calibri" w:cs="Calibri"/>
                <w:spacing w:val="17"/>
                <w:sz w:val="20"/>
                <w:szCs w:val="20"/>
              </w:rPr>
              <w:t xml:space="preserve"> </w:t>
            </w:r>
            <w:r w:rsidRPr="000A5604">
              <w:rPr>
                <w:rFonts w:ascii="Calibri" w:hAnsi="Calibri" w:cs="Calibri"/>
                <w:sz w:val="20"/>
                <w:szCs w:val="20"/>
              </w:rPr>
              <w:t>SUBITEM</w:t>
            </w:r>
            <w:r w:rsidRPr="000A5604">
              <w:rPr>
                <w:rFonts w:ascii="Calibri" w:hAnsi="Calibri" w:cs="Calibri"/>
                <w:spacing w:val="17"/>
                <w:sz w:val="20"/>
                <w:szCs w:val="20"/>
              </w:rPr>
              <w:t xml:space="preserve"> </w:t>
            </w:r>
            <w:r w:rsidRPr="000A5604">
              <w:rPr>
                <w:rFonts w:ascii="Calibri" w:hAnsi="Calibri" w:cs="Calibri"/>
                <w:sz w:val="20"/>
                <w:szCs w:val="20"/>
              </w:rPr>
              <w:t>3.3.</w:t>
            </w:r>
            <w:r w:rsidRPr="000A5604">
              <w:rPr>
                <w:rFonts w:ascii="Calibri" w:hAnsi="Calibri" w:cs="Calibri"/>
                <w:spacing w:val="17"/>
                <w:sz w:val="20"/>
                <w:szCs w:val="20"/>
              </w:rPr>
              <w:t xml:space="preserve"> </w:t>
            </w:r>
            <w:r w:rsidRPr="000A5604">
              <w:rPr>
                <w:rFonts w:ascii="Calibri" w:hAnsi="Calibri" w:cs="Calibri"/>
                <w:sz w:val="20"/>
                <w:szCs w:val="20"/>
              </w:rPr>
              <w:t>DO</w:t>
            </w:r>
            <w:r w:rsidRPr="000A5604">
              <w:rPr>
                <w:rFonts w:ascii="Calibri" w:hAnsi="Calibri" w:cs="Calibri"/>
                <w:spacing w:val="17"/>
                <w:sz w:val="20"/>
                <w:szCs w:val="20"/>
              </w:rPr>
              <w:t xml:space="preserve"> </w:t>
            </w:r>
            <w:r w:rsidRPr="000A5604">
              <w:rPr>
                <w:rFonts w:ascii="Calibri" w:hAnsi="Calibri" w:cs="Calibri"/>
                <w:sz w:val="20"/>
                <w:szCs w:val="20"/>
              </w:rPr>
              <w:t>ANEXO</w:t>
            </w:r>
            <w:r w:rsidRPr="000A5604">
              <w:rPr>
                <w:rFonts w:ascii="Calibri" w:hAnsi="Calibri" w:cs="Calibri"/>
                <w:spacing w:val="17"/>
                <w:sz w:val="20"/>
                <w:szCs w:val="20"/>
              </w:rPr>
              <w:t xml:space="preserve"> </w:t>
            </w:r>
            <w:r w:rsidRPr="000A5604">
              <w:rPr>
                <w:rFonts w:ascii="Calibri" w:hAnsi="Calibri" w:cs="Calibri"/>
                <w:sz w:val="20"/>
                <w:szCs w:val="20"/>
              </w:rPr>
              <w:t>DA</w:t>
            </w:r>
            <w:r w:rsidRPr="000A5604">
              <w:rPr>
                <w:rFonts w:ascii="Calibri" w:hAnsi="Calibri" w:cs="Calibri"/>
                <w:spacing w:val="17"/>
                <w:sz w:val="20"/>
                <w:szCs w:val="20"/>
              </w:rPr>
              <w:t xml:space="preserve"> </w:t>
            </w:r>
            <w:r w:rsidRPr="000A5604">
              <w:rPr>
                <w:rFonts w:ascii="Calibri" w:hAnsi="Calibri" w:cs="Calibri"/>
                <w:sz w:val="20"/>
                <w:szCs w:val="20"/>
              </w:rPr>
              <w:t>RESOLUÇÃO</w:t>
            </w:r>
            <w:r w:rsidRPr="000A5604">
              <w:rPr>
                <w:rFonts w:ascii="Calibri" w:hAnsi="Calibri" w:cs="Calibri"/>
                <w:spacing w:val="17"/>
                <w:sz w:val="20"/>
                <w:szCs w:val="20"/>
              </w:rPr>
              <w:t xml:space="preserve"> </w:t>
            </w:r>
            <w:r w:rsidRPr="000A5604">
              <w:rPr>
                <w:rFonts w:ascii="Calibri" w:hAnsi="Calibri" w:cs="Calibri"/>
                <w:sz w:val="20"/>
                <w:szCs w:val="20"/>
              </w:rPr>
              <w:t>DA</w:t>
            </w:r>
            <w:r w:rsidRPr="000A5604">
              <w:rPr>
                <w:rFonts w:ascii="Calibri" w:hAnsi="Calibri" w:cs="Calibri"/>
                <w:spacing w:val="17"/>
                <w:sz w:val="20"/>
                <w:szCs w:val="20"/>
              </w:rPr>
              <w:t xml:space="preserve"> </w:t>
            </w:r>
            <w:r w:rsidRPr="000A5604">
              <w:rPr>
                <w:rFonts w:ascii="Calibri" w:hAnsi="Calibri" w:cs="Calibri"/>
                <w:sz w:val="20"/>
                <w:szCs w:val="20"/>
              </w:rPr>
              <w:t>DIRETORIA</w:t>
            </w:r>
            <w:r w:rsidRPr="000A5604">
              <w:rPr>
                <w:rFonts w:ascii="Calibri" w:hAnsi="Calibri" w:cs="Calibri"/>
                <w:spacing w:val="17"/>
                <w:sz w:val="20"/>
                <w:szCs w:val="20"/>
              </w:rPr>
              <w:t xml:space="preserve"> </w:t>
            </w:r>
            <w:r w:rsidRPr="000A5604">
              <w:rPr>
                <w:rFonts w:ascii="Calibri" w:hAnsi="Calibri" w:cs="Calibri"/>
                <w:sz w:val="20"/>
                <w:szCs w:val="20"/>
              </w:rPr>
              <w:t>COLEGIADA</w:t>
            </w:r>
            <w:r w:rsidRPr="000A5604">
              <w:rPr>
                <w:rFonts w:ascii="Calibri" w:hAnsi="Calibri" w:cs="Calibri"/>
                <w:spacing w:val="17"/>
                <w:sz w:val="20"/>
                <w:szCs w:val="20"/>
              </w:rPr>
              <w:t xml:space="preserve"> </w:t>
            </w:r>
            <w:r w:rsidRPr="000A5604">
              <w:rPr>
                <w:rFonts w:ascii="Calibri" w:hAnsi="Calibri" w:cs="Calibri"/>
                <w:sz w:val="20"/>
                <w:szCs w:val="20"/>
              </w:rPr>
              <w:t>-</w:t>
            </w:r>
            <w:r w:rsidRPr="000A5604">
              <w:rPr>
                <w:rFonts w:ascii="Calibri" w:hAnsi="Calibri" w:cs="Calibri"/>
                <w:spacing w:val="17"/>
                <w:sz w:val="20"/>
                <w:szCs w:val="20"/>
              </w:rPr>
              <w:t xml:space="preserve"> </w:t>
            </w:r>
            <w:r w:rsidRPr="000A5604">
              <w:rPr>
                <w:rFonts w:ascii="Calibri" w:hAnsi="Calibri" w:cs="Calibri"/>
                <w:sz w:val="20"/>
                <w:szCs w:val="20"/>
              </w:rPr>
              <w:t>RDC</w:t>
            </w:r>
            <w:r w:rsidRPr="000A5604">
              <w:rPr>
                <w:rFonts w:ascii="Calibri" w:hAnsi="Calibri" w:cs="Calibri"/>
                <w:spacing w:val="17"/>
                <w:sz w:val="20"/>
                <w:szCs w:val="20"/>
              </w:rPr>
              <w:t xml:space="preserve"> </w:t>
            </w:r>
            <w:r w:rsidRPr="000A5604">
              <w:rPr>
                <w:rFonts w:ascii="Calibri" w:hAnsi="Calibri" w:cs="Calibri"/>
                <w:sz w:val="20"/>
                <w:szCs w:val="20"/>
              </w:rPr>
              <w:t>Nº</w:t>
            </w:r>
            <w:r w:rsidRPr="000A5604">
              <w:rPr>
                <w:rFonts w:ascii="Calibri" w:hAnsi="Calibri" w:cs="Calibri"/>
                <w:spacing w:val="17"/>
                <w:sz w:val="20"/>
                <w:szCs w:val="20"/>
              </w:rPr>
              <w:t xml:space="preserve"> </w:t>
            </w:r>
            <w:r w:rsidRPr="000A5604">
              <w:rPr>
                <w:rFonts w:ascii="Calibri" w:hAnsi="Calibri" w:cs="Calibri"/>
                <w:sz w:val="20"/>
                <w:szCs w:val="20"/>
              </w:rPr>
              <w:t>259,</w:t>
            </w:r>
            <w:r w:rsidRPr="000A5604">
              <w:rPr>
                <w:rFonts w:ascii="Calibri" w:hAnsi="Calibri" w:cs="Calibri"/>
                <w:spacing w:val="17"/>
                <w:sz w:val="20"/>
                <w:szCs w:val="20"/>
              </w:rPr>
              <w:t xml:space="preserve"> </w:t>
            </w:r>
            <w:r w:rsidRPr="000A5604">
              <w:rPr>
                <w:rFonts w:ascii="Calibri" w:hAnsi="Calibri" w:cs="Calibri"/>
                <w:sz w:val="20"/>
                <w:szCs w:val="20"/>
              </w:rPr>
              <w:t>DE</w:t>
            </w:r>
            <w:r w:rsidRPr="000A5604">
              <w:rPr>
                <w:rFonts w:ascii="Calibri" w:hAnsi="Calibri" w:cs="Calibri"/>
                <w:spacing w:val="17"/>
                <w:sz w:val="20"/>
                <w:szCs w:val="20"/>
              </w:rPr>
              <w:t xml:space="preserve"> </w:t>
            </w:r>
            <w:r w:rsidRPr="000A5604">
              <w:rPr>
                <w:rFonts w:ascii="Calibri" w:hAnsi="Calibri" w:cs="Calibri"/>
                <w:sz w:val="20"/>
                <w:szCs w:val="20"/>
              </w:rPr>
              <w:t>20</w:t>
            </w:r>
            <w:r w:rsidRPr="000A5604">
              <w:rPr>
                <w:rFonts w:ascii="Calibri" w:hAnsi="Calibri" w:cs="Calibri"/>
                <w:spacing w:val="17"/>
                <w:sz w:val="20"/>
                <w:szCs w:val="20"/>
              </w:rPr>
              <w:t xml:space="preserve"> </w:t>
            </w:r>
            <w:r w:rsidRPr="000A5604">
              <w:rPr>
                <w:rFonts w:ascii="Calibri" w:hAnsi="Calibri" w:cs="Calibri"/>
                <w:sz w:val="20"/>
                <w:szCs w:val="20"/>
              </w:rPr>
              <w:t>DE</w:t>
            </w:r>
            <w:r w:rsidRPr="000A5604">
              <w:rPr>
                <w:rFonts w:ascii="Calibri" w:hAnsi="Calibri" w:cs="Calibri"/>
                <w:spacing w:val="17"/>
                <w:sz w:val="20"/>
                <w:szCs w:val="20"/>
              </w:rPr>
              <w:t xml:space="preserve"> </w:t>
            </w:r>
            <w:r w:rsidRPr="000A5604">
              <w:rPr>
                <w:rFonts w:ascii="Calibri" w:hAnsi="Calibri" w:cs="Calibri"/>
                <w:sz w:val="20"/>
                <w:szCs w:val="20"/>
              </w:rPr>
              <w:t>SETEMBRO</w:t>
            </w:r>
            <w:r w:rsidRPr="000A5604">
              <w:rPr>
                <w:rFonts w:ascii="Calibri" w:hAnsi="Calibri" w:cs="Calibri"/>
                <w:spacing w:val="17"/>
                <w:sz w:val="20"/>
                <w:szCs w:val="20"/>
              </w:rPr>
              <w:t xml:space="preserve"> </w:t>
            </w:r>
            <w:r w:rsidRPr="000A5604">
              <w:rPr>
                <w:rFonts w:ascii="Calibri" w:hAnsi="Calibri" w:cs="Calibri"/>
                <w:sz w:val="20"/>
                <w:szCs w:val="20"/>
              </w:rPr>
              <w:t>DE 2002RESOLUÇÃO RDC Nº 360, DE 23/12/2003 - APROVA REGULAMENTO TÉCNICO SOBRE ROTULAGEM NUTRICIONAL DE ALIMENTOS EMBALADOS, TORNANDO OBRIGATÓRIA A ROTULAGEM NUTRICIONAL. RESOLUÇÃO RDC Nº 359, DE 23/12/2003 - APROVA REGULAMENTO TÉCNICO DE PORÇÕES DE ALIMENTOS EMBALADOS PARA FINS DE ROTULAGEM NUTRICIONAL.RESOLUÇÃO RDC Nº 163, DE 17/08/2006 - APROVA O DOCUMENTO SOBRE ROTULAGEM NUTRICIONAL DE ALIMENTOS EMBALADOS (COMPLEMENTAÇÃO</w:t>
            </w:r>
            <w:r w:rsidRPr="000A5604">
              <w:rPr>
                <w:rFonts w:ascii="Calibri" w:hAnsi="Calibri" w:cs="Calibri"/>
                <w:spacing w:val="40"/>
                <w:sz w:val="20"/>
                <w:szCs w:val="20"/>
              </w:rPr>
              <w:t xml:space="preserve"> </w:t>
            </w:r>
            <w:r w:rsidRPr="000A5604">
              <w:rPr>
                <w:rFonts w:ascii="Calibri" w:hAnsi="Calibri" w:cs="Calibri"/>
                <w:sz w:val="20"/>
                <w:szCs w:val="20"/>
              </w:rPr>
              <w:t>DAS RESOLUÇÕES-RDC Nº 359 E RDC Nº. 360, DE 23/12/2003.RESOLUÇÃO RE Nº 2313, DE 26/07/2006 - DETERMINA A PUBLICAÇÃO DE "PROCEDIMENTOS A SEREM OBSERVADOS PARA A IMPLEMENTAÇÃO DAS RESOLUÇÕES DE DIRETORIA COLEGIADA RDC Nº.S. 359 E 360, DE 2003". PORTARIA Nº 157, DE 19/08/2002 - APROVA O REGULAMENTO TÉCNICO METROLÓGICO ESTABELECENDO A FORMA DE EXPRESSAR O CONTEÚDO LÍQUIDO A SER UTILIZADO NOS PRODUTOS PRÉ-MEDIDOS LEI Nº 8543, DE 23/12/1992 - DETERMINA A IMPRESSÃO DE ADVERTÊNCIA EM RÓTULOS E EMBALAGENS DE ALIMENTOS INDUSTRIALIZADOS QUE CONTENHAM GLÚTEN, A FIM</w:t>
            </w:r>
            <w:r w:rsidRPr="000A5604">
              <w:rPr>
                <w:rFonts w:ascii="Calibri" w:hAnsi="Calibri" w:cs="Calibri"/>
                <w:spacing w:val="80"/>
                <w:sz w:val="20"/>
                <w:szCs w:val="20"/>
              </w:rPr>
              <w:t xml:space="preserve"> </w:t>
            </w:r>
            <w:r w:rsidRPr="000A5604">
              <w:rPr>
                <w:rFonts w:ascii="Calibri" w:hAnsi="Calibri" w:cs="Calibri"/>
                <w:sz w:val="20"/>
                <w:szCs w:val="20"/>
              </w:rPr>
              <w:t>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CARACTERÍSTICAS GERAIS: O MACARRÃO DEVERÁ SER FABRICADO A PARTIR DE MATÉRIAS-PRIMAS SÃS E LIMPAS, ISENTAS MATÉRIA TERROSA E DE PARASITOS. NÃO</w:t>
            </w:r>
            <w:r w:rsidRPr="000A5604">
              <w:rPr>
                <w:rFonts w:ascii="Calibri" w:hAnsi="Calibri" w:cs="Calibri"/>
                <w:spacing w:val="80"/>
                <w:sz w:val="20"/>
                <w:szCs w:val="20"/>
              </w:rPr>
              <w:t xml:space="preserve"> </w:t>
            </w:r>
            <w:r w:rsidRPr="000A5604">
              <w:rPr>
                <w:rFonts w:ascii="Calibri" w:hAnsi="Calibri" w:cs="Calibri"/>
                <w:sz w:val="20"/>
                <w:szCs w:val="20"/>
              </w:rPr>
              <w:t>DEVERÁ APRESENTAR SUJIDADES, BOLOR MANCHAS OU FRAGILIDADE À PRESSÃO DOS DEDOS. O MACARRÃO DEVERÁ SER FABRICADO COM SÊMOLA DE TRIGO ENRIQUECIDA COM FERRO E ÁCIDO FÓLICO, ADICIONADO DE VEGETAIS QUE CONFIRAM A COR DIFERENCIADA AO ALIMENTO (COMO BETERRABA, CENOURA E/OU ESPINAFRE), E, AO SER COLOCADO NA ÁGUA, NÃO DEVERÁ TURVÁ-LA ANTES DA COCÇÃO E NÃO PODERÁ APRESENTAR-SE FERMENTADO OU RANÇOSO. O PRODUTO DEVERÁ CLASSIFICADO COMO MASSA SECA; TIPO PARAFUSO COLORIDO, PARA O PREPARO DE MACARRONADA. NÃO SERÁ ACEITO MACARRÃO MISTO. PODERÁ CONTER OS ADITIVOS PERMITIDOS PELA LEGISLAÇÃO. NÃO DEVE CONTER CORANTES ARTIFICIAIS. O PRODUTO DEVE SER OBTIDO, PROCESSADO, EMBALADO, ARMAZENADO, TRANSPORTADO E CONSERVADO EM CONDIÇÕES QUE NÃO PRODUZAM, DESENVOLVAM E OU AGREGUEM SUBSTÂNCIAS FÍSICAS, QUÍMICAS OU BIOLÓGICAS QUE COLOQUEM EM RISCO A SAÚDE DO CONSUMIDOR. DEVE SER OBEDECIDA A LEGISLAÇÃO VIGENTE DE BOAS PRÁTICAS DE FABRICAÇÃO. O PRODUTO DEVE ATENDER</w:t>
            </w:r>
            <w:r w:rsidRPr="000A5604">
              <w:rPr>
                <w:rFonts w:ascii="Calibri" w:hAnsi="Calibri" w:cs="Calibri"/>
                <w:spacing w:val="40"/>
                <w:sz w:val="20"/>
                <w:szCs w:val="20"/>
              </w:rPr>
              <w:t xml:space="preserve"> </w:t>
            </w:r>
            <w:r w:rsidRPr="000A5604">
              <w:rPr>
                <w:rFonts w:ascii="Calibri" w:hAnsi="Calibri" w:cs="Calibri"/>
                <w:sz w:val="20"/>
                <w:szCs w:val="20"/>
              </w:rPr>
              <w:t>AOS REGULAMENTOS TÉCNICOS ESPECÍFICOS DE ADITIVOS ALIMENTARES E COADJUVANTES DE TECNOLOGIA DE FABRICAÇÃO; CONTAMINANTES; CARACTERÍSTICAS MACROSCÓPICAS, MICROSCÓPICAS E MICROBIOLÓGICAS; ROTULAGEM DE ALIMENTOS EMBALADOS; ROTULAGEM NUTRICIONAL DE ALIMENTOS EMBALADOS; INFORMAÇÃO NUTRICIONAL COMPLEMENTAR, QUANDO HOUVER E OUTRAS LEGISLAÇÕES PERTINENTES. CARACTERÍSTICAS SENSORIAIS (ORGANOLÉPTICAS): CORES UNIFORMES (AMARELO, VERDE E VERMELHO); ASPECTO, ODOR E SABOR CARACTERÍSTICOS. AO SER COLOCADA NA ÁGUA, NÃO DEVE TURVA-LA ANTES DA COCÇÃO. NÃO PODE ESTAR FERMENTADA OU RANÇOSA. NÃO DEVE APRESENTAR PONTOS BRANCOS QUEBRADIÇOS.</w:t>
            </w:r>
            <w:r w:rsidRPr="000A5604">
              <w:rPr>
                <w:rFonts w:ascii="Calibri" w:hAnsi="Calibri" w:cs="Calibri"/>
                <w:spacing w:val="40"/>
                <w:sz w:val="20"/>
                <w:szCs w:val="20"/>
              </w:rPr>
              <w:t xml:space="preserve"> </w:t>
            </w:r>
            <w:r w:rsidRPr="000A5604">
              <w:rPr>
                <w:rFonts w:ascii="Calibri" w:hAnsi="Calibri" w:cs="Calibri"/>
                <w:sz w:val="20"/>
                <w:szCs w:val="20"/>
              </w:rPr>
              <w:t>COM RENDIMENTO MÍNIMO APÓS O COZIMENTO DE 02 VEZES A MAIS DO PESO ANTES DA COCÇÃO.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w:t>
            </w:r>
            <w:r w:rsidRPr="000A5604">
              <w:rPr>
                <w:rFonts w:ascii="Calibri" w:hAnsi="Calibri" w:cs="Calibri"/>
                <w:spacing w:val="24"/>
                <w:sz w:val="20"/>
                <w:szCs w:val="20"/>
              </w:rPr>
              <w:t xml:space="preserve"> </w:t>
            </w:r>
            <w:r w:rsidRPr="000A5604">
              <w:rPr>
                <w:rFonts w:ascii="Calibri" w:hAnsi="Calibri" w:cs="Calibri"/>
                <w:sz w:val="20"/>
                <w:szCs w:val="20"/>
              </w:rPr>
              <w:t>DECLARADOS NO RÓTULO DEVEM SER OBSERVADOS OS DISPOSITIVOS DO REGULAMENTO TÉCNICO ESPECÍFICO</w:t>
            </w:r>
            <w:r w:rsidRPr="000A5604">
              <w:rPr>
                <w:rFonts w:ascii="Calibri" w:hAnsi="Calibri" w:cs="Calibri"/>
                <w:spacing w:val="80"/>
                <w:sz w:val="20"/>
                <w:szCs w:val="20"/>
              </w:rPr>
              <w:t xml:space="preserve"> </w:t>
            </w:r>
            <w:r w:rsidRPr="000A5604">
              <w:rPr>
                <w:rFonts w:ascii="Calibri" w:hAnsi="Calibri" w:cs="Calibri"/>
                <w:sz w:val="20"/>
                <w:szCs w:val="20"/>
              </w:rPr>
              <w:t>DO ALIMENTO EMBALADO E AS INFORMAÇÕES DECLARADAS NO RÓTULO. EMBALAGEM PRIMÁRIA: EMBALAGEM DEVE ESTAR INTACTA, ACONDICIONADA EM PACOTES DE POLIETILENO TRANSPARENTE BEM VEDADO, CONTENDO 500GR. NÃO SERÃO ACEITOS PRODUTOS CUJAS 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w:t>
            </w:r>
          </w:p>
        </w:tc>
      </w:tr>
      <w:tr w:rsidR="00CE7BC6" w14:paraId="4CF1DCEF"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679117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58</w:t>
            </w:r>
          </w:p>
        </w:tc>
        <w:tc>
          <w:tcPr>
            <w:tcW w:w="1133" w:type="dxa"/>
            <w:tcBorders>
              <w:top w:val="single" w:sz="6" w:space="0" w:color="000000"/>
              <w:left w:val="dotted" w:sz="6" w:space="0" w:color="000000"/>
              <w:bottom w:val="single" w:sz="6" w:space="0" w:color="000000"/>
              <w:right w:val="dotted" w:sz="6" w:space="0" w:color="000000"/>
            </w:tcBorders>
            <w:hideMark/>
          </w:tcPr>
          <w:p w14:paraId="4DA0FEA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119902</w:t>
            </w:r>
          </w:p>
        </w:tc>
        <w:tc>
          <w:tcPr>
            <w:tcW w:w="1133" w:type="dxa"/>
            <w:tcBorders>
              <w:top w:val="single" w:sz="6" w:space="0" w:color="000000"/>
              <w:left w:val="dotted" w:sz="6" w:space="0" w:color="000000"/>
              <w:bottom w:val="single" w:sz="6" w:space="0" w:color="000000"/>
              <w:right w:val="dotted" w:sz="6" w:space="0" w:color="000000"/>
            </w:tcBorders>
            <w:hideMark/>
          </w:tcPr>
          <w:p w14:paraId="3455BAB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1.500,00</w:t>
            </w:r>
          </w:p>
        </w:tc>
        <w:tc>
          <w:tcPr>
            <w:tcW w:w="850" w:type="dxa"/>
            <w:tcBorders>
              <w:top w:val="single" w:sz="6" w:space="0" w:color="000000"/>
              <w:left w:val="dotted" w:sz="6" w:space="0" w:color="000000"/>
              <w:bottom w:val="single" w:sz="6" w:space="0" w:color="000000"/>
              <w:right w:val="dotted" w:sz="6" w:space="0" w:color="000000"/>
            </w:tcBorders>
            <w:hideMark/>
          </w:tcPr>
          <w:p w14:paraId="57E7B4F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6F178A47"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7520B85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5,68</w:t>
            </w:r>
          </w:p>
        </w:tc>
        <w:tc>
          <w:tcPr>
            <w:tcW w:w="1685" w:type="dxa"/>
            <w:tcBorders>
              <w:top w:val="single" w:sz="6" w:space="0" w:color="000000"/>
              <w:left w:val="dotted" w:sz="6" w:space="0" w:color="000000"/>
              <w:bottom w:val="single" w:sz="6" w:space="0" w:color="000000"/>
              <w:right w:val="single" w:sz="6" w:space="0" w:color="000000"/>
            </w:tcBorders>
            <w:hideMark/>
          </w:tcPr>
          <w:p w14:paraId="034D70E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8.520,00</w:t>
            </w:r>
          </w:p>
        </w:tc>
      </w:tr>
      <w:tr w:rsidR="00CE7BC6" w14:paraId="525940D2" w14:textId="77777777" w:rsidTr="00BA2C73">
        <w:trPr>
          <w:trHeight w:val="274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5B59670"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MACARRÃO ESPAGUETE: - &lt;p&gt;DESCRIÇÃO DO OBJETO: MACARRÃO ESPAGUETE TIPO LONGO, OBTIDO DA SÊMOLA DE TRIGO, EXCLUSIVAMENTE, COM ÁGUA, RESULTANTE DO PROCESSO DE EMPASTO E AMASSAMENTO MECÂNICO, SEM FERMENTAÇÃO. SEM ADIÇÃO DE OVOS. CARACTERÍSTICAS GERAIS: O MACARRÃO DEVERÁ SER FABRICADO A PARTIR DE MATÉRIAS-PRIMAS SÃS E</w:t>
            </w:r>
            <w:r w:rsidRPr="000A5604">
              <w:rPr>
                <w:rFonts w:ascii="Calibri" w:hAnsi="Calibri" w:cs="Calibri"/>
                <w:spacing w:val="40"/>
                <w:sz w:val="20"/>
                <w:szCs w:val="20"/>
              </w:rPr>
              <w:t xml:space="preserve"> </w:t>
            </w:r>
            <w:r w:rsidRPr="000A5604">
              <w:rPr>
                <w:rFonts w:ascii="Calibri" w:hAnsi="Calibri" w:cs="Calibri"/>
                <w:sz w:val="20"/>
                <w:szCs w:val="20"/>
              </w:rPr>
              <w:t>LIMPAS, ISENTAS MATÉRIA TERROSA E DE PARASITOS. NÃO DEVERÁ APRESENTAR SUJIDADES, BOLOR MANCHAS OU FRAGILIDADE À PRESSÃO DOS DEDOS. O MACARRÃO DEVERÁ SER FABRICADO COM SÊMOLA DE TRIGO ENRIQUECIDA COM FERRO E ÁCIDO FÓLICO, E, AO SER COLOCADO NA ÁGUA, NÃO DEVERÁ TURVÁ-LA ANTES DA COCÇÃO E NÃO PODERÁ APRESENTAR-SE FERMENTADO OU RANÇOSO. CARACTERÍSTICAS SENSORIAIS (ORGANOLÉPTICAS): COR AMARELA UNIFORME; ASPECTO, ODOR E SABOR CARACTERÍSTICOS. CARACTERÍSTICAS MACROSCÓPICAS E MICROSCÓPICAS: AUSÊNCIA DE MATÉRIAS PREJUDICIAIS À SAÚDE HUMANA (MACROSCÓPICAS E MICROSCÓPICAS), ABRANGENDO INSETOS, OUTROS ANIMAIS, PARASITOS, EXCREMENTOS DE</w:t>
            </w:r>
            <w:r w:rsidRPr="000A5604">
              <w:rPr>
                <w:rFonts w:ascii="Calibri" w:hAnsi="Calibri" w:cs="Calibri"/>
                <w:spacing w:val="40"/>
                <w:sz w:val="20"/>
                <w:szCs w:val="20"/>
              </w:rPr>
              <w:t xml:space="preserve"> </w:t>
            </w:r>
            <w:r w:rsidRPr="000A5604">
              <w:rPr>
                <w:rFonts w:ascii="Calibri" w:hAnsi="Calibri" w:cs="Calibri"/>
                <w:sz w:val="20"/>
                <w:szCs w:val="20"/>
              </w:rPr>
              <w:t>INSETOS E/OU DE OUTROS ANIMAIS, RÍGIDOS, PONTIAGUDOS OU CORTANTES. EMBALAGEM PRIMÁRIA: EMBALAGEM DEVE ESTAR INTACTA, ACONDICIONADA EM PACOTES DE POLIETILENO TRANSPARENTE BEM VEDADO, CONTENDO 500GR. NÃO SERÃO ACEITOS PRODUTOS CUJAS 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ENTREGA.&lt;/p&gt;</w:t>
            </w:r>
          </w:p>
        </w:tc>
      </w:tr>
      <w:tr w:rsidR="00CE7BC6" w14:paraId="2DFF5E0A"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518952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59</w:t>
            </w:r>
          </w:p>
        </w:tc>
        <w:tc>
          <w:tcPr>
            <w:tcW w:w="1133" w:type="dxa"/>
            <w:tcBorders>
              <w:top w:val="single" w:sz="6" w:space="0" w:color="000000"/>
              <w:left w:val="dotted" w:sz="6" w:space="0" w:color="000000"/>
              <w:bottom w:val="single" w:sz="6" w:space="0" w:color="000000"/>
              <w:right w:val="dotted" w:sz="6" w:space="0" w:color="000000"/>
            </w:tcBorders>
            <w:hideMark/>
          </w:tcPr>
          <w:p w14:paraId="5B1DC87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113471</w:t>
            </w:r>
          </w:p>
        </w:tc>
        <w:tc>
          <w:tcPr>
            <w:tcW w:w="1133" w:type="dxa"/>
            <w:tcBorders>
              <w:top w:val="single" w:sz="6" w:space="0" w:color="000000"/>
              <w:left w:val="dotted" w:sz="6" w:space="0" w:color="000000"/>
              <w:bottom w:val="single" w:sz="6" w:space="0" w:color="000000"/>
              <w:right w:val="dotted" w:sz="6" w:space="0" w:color="000000"/>
            </w:tcBorders>
            <w:hideMark/>
          </w:tcPr>
          <w:p w14:paraId="20A1316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600,00</w:t>
            </w:r>
          </w:p>
        </w:tc>
        <w:tc>
          <w:tcPr>
            <w:tcW w:w="850" w:type="dxa"/>
            <w:tcBorders>
              <w:top w:val="single" w:sz="6" w:space="0" w:color="000000"/>
              <w:left w:val="dotted" w:sz="6" w:space="0" w:color="000000"/>
              <w:bottom w:val="single" w:sz="6" w:space="0" w:color="000000"/>
              <w:right w:val="dotted" w:sz="6" w:space="0" w:color="000000"/>
            </w:tcBorders>
            <w:hideMark/>
          </w:tcPr>
          <w:p w14:paraId="62F1665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61F08966"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63D3EDD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5,74</w:t>
            </w:r>
          </w:p>
        </w:tc>
        <w:tc>
          <w:tcPr>
            <w:tcW w:w="1685" w:type="dxa"/>
            <w:tcBorders>
              <w:top w:val="single" w:sz="6" w:space="0" w:color="000000"/>
              <w:left w:val="dotted" w:sz="6" w:space="0" w:color="000000"/>
              <w:bottom w:val="single" w:sz="6" w:space="0" w:color="000000"/>
              <w:right w:val="single" w:sz="6" w:space="0" w:color="000000"/>
            </w:tcBorders>
            <w:hideMark/>
          </w:tcPr>
          <w:p w14:paraId="545723A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3.444,00</w:t>
            </w:r>
          </w:p>
        </w:tc>
      </w:tr>
      <w:tr w:rsidR="00CE7BC6" w14:paraId="556439CE" w14:textId="77777777" w:rsidTr="00BA2C73">
        <w:trPr>
          <w:trHeight w:val="1540"/>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8C76B18"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MACARRÃO CABELO DE ANJO - DESCRIÇÃO DO OBJETO: MACARRÃO CABELO DE ANJO, OBTIDO DA SÊMOLA DE TRIGO, EXCLUSIVAMENTE, COM ÁGUA, RESULTANTE DO PROCESSO DE EMPASTO E AMASSAMENTO MECÂNICO, SEM FERMENTAÇÃO, PRÓPRIO PARA O PREPARO DE SOPAS. O PRODUTO DEVE ESTAR DE ACORDO COM A LEGISLAÇÃO VIGENTE, ISTO É, DEVE OBEDECER A: RESOLUÇÃO RDC Nº 263, DE 22/09/2005 - APROVA O "REGULAMENTO TÉCNICO PARA PRODUTOS DE CEREAIS, AMIDOS, FARINHAS E FARELOS", CONSTANTE DO ANEXO DESTA RESOLUÇÃO. RESOLUÇÃO RDC Nº 344, DE 13/12/2002 - APROVA O REGULAMENTO TÉCNICO PARA A FORTIFICAÇÃO DAS FARINHAS DE TRIGO E DAS FARINHAS DE MILHO COM FERRO E ÁCIDO FÓLICO , CONSTANTE DO ANEXO DESTA RESOLUÇÃO RESOLUÇÃO RDC Nº 175, DE 08/07/2003 - APROVA "REGULAMENTO TÉCNICO DE AVALIAÇÃO DE MATÉRIAS MACROSCÓPICAS E MICROSCÓPICAS PREJUDICIAIS À SAÚDE HUMANA EM ALIMENTOS EMBALADOS". RESOLUÇÃO RDC Nº 12, DE 02/01/2001 - APROVA O REGULAMENTO TÉCNICO SOBRE PADRÕES MICROBIOLÓGICOS PARA ALIMENTOS. RESOLUÇÃO RDC Nº 259, DE 20/09/2002 - APROVA O REGULAMENTO TÉCNICO SOBRE ROTULAGEM DE ALIMENTOS EMBALADOS. RESOLUÇÃO RDC Nº 123, DE 13/05/2004 - ALTERA O SUBITEM 3.3. DO ANEXO DA RESOLUÇÃO DA DIRETORIA COLEGIADA - RDC Nº 259, DE 20 DE SETEMBRO DE 2002 RESOLUÇÃO RDC Nº 360, DE 23/12/2003 - APROVA REGULAMENTO TÉCNICO SOBRE ROTULAGEM NUTRICIONAL DE ALIMENTOS EMBALADOS, TORNANDO OBRIGATÓRIA A ROTULAGEM NUTRICIONAL. RESOLUÇÃO RDC Nº 359, DE 23/12/2003 - APROVA REGULAMENTO TÉCNICO DE PORÇÕES DE ALIMENTOS EMBALADOS PARA FINS DE ROTULAGEM NUTRICIONAL.RESOLUÇÃO RDC Nº 163, DE 17/08/2006 - APROVA O DOCUMENTO SOBRE ROTULAGEM NUTRICIONAL DE ALIMENTOS EMBALADOS (COMPLEMENTAÇÃO DAS RESOLUÇÕES-RDC Nº 359 E RDC Nº. 360, DE 23/12/2003. RESOLUÇÃO RE Nº 2313, DE 26/07/2006 - DETERMINA A PUBLICAÇÃO DE "PROCEDIMENTOS A SEREM OBSERVADOS PARA A IMPLEMENTAÇÃO DAS RESOLUÇÕES DE DIRETORIA COLEGIADA RDC Nº.S. 359 E 360, DE 2003". PORTARIA Nº 157, DE 19/08/2002 - APROVA O REGULAMENTO TÉCNICO METROLÓGICO ESTABELECENDO A FORMA DE EXPRESSAR O CONTEÚDO LÍQUIDO A SER UTILIZADO NOS PRODUTOS PRÉ-MEDIDOSLEI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GLÚTÊN, CONSTANTE DO ANEXO DESTA RESOLUÇÃO. CARACTERÍSTICAS GERAIS: O MACARRÃO DEVERÁ SER FABRICADO A PARTIR DE MATÉRIAS-PRIMAS SÃS E LIMPAS, ISENTAS MATÉRIA TERROSA E DE PARASITOS. NÃO DEVERÁ APRESENTAR SUJIDADES, BOLOR MANCHAS OU FRAGILIDADE À PRESSÃO DOS DEDOS. O MACARRÃO DEVERÁ SER FABRICADO COM SÊMOLA DE TRIGO ENRIQUECIDA COM FERRO E ÁCIDO FÓLICO, E, AO SER COLOCADO NA ÁGUA, NÃO DEVERÁ TURVÁ-LA ANTES DA COCÇÃO E NÃO PODERÁ APRESENTAR-SE FERMENTADO OU RANÇOSO. O PRODUTO DEVERÁ CLASSIFICADO COMO MASSA SECA; TIPO LETRINHAS, PARA O PREPARO DE SOPA. NÃO SERÁ ACEITO MACARRÃO MISTO. PODERÁ CONTER OS ADITIVOS PERMITIDOS PELA LEGISLAÇÃO. NÃO DEVE CONTER CORANTES ARTIFICIAIS. O PRODUTO DEVE SER OBTIDO, PROCESSADO, EMBALADO, ARMAZENADO, TRANSPORTADO E CONSERVADO EM CONDIÇÕES QUE NÃO PRODUZAM, DESENVOLVAM E OU AGREGUEM SUBSTÂNCIAS FÍSICAS, QUÍMICAS OU BIOLÓGICAS QUE COLOQUEM EM RISCO A SAÚDE DO CONSUMIDOR. DEVE SER OBEDECIDA A LEGISLAÇÃO VIGENTE DE BOAS PRÁTICAS DE FABRICAÇÃO. O PRODUTO DEVE ATENDER AOS REGULAMENTOS TÉCNICOS ESPECÍFICOS DE ADITIVOS ALIMENTARES E COADJUVANTES DE TECNOLOGIA DE FABRICAÇÃO; CONTAMINANTES; CARACTERÍSTICAS MACROSCÓPICAS, MICROSCÓPICAS E MICROBIOLÓGICAS; ROTULAGEM DE ALIMENTOS EMBALADOS; ROTULAGEM NUTRICIONAL DE ALIMENTOS EMBALADOS;</w:t>
            </w:r>
            <w:r w:rsidRPr="000A5604">
              <w:rPr>
                <w:rFonts w:ascii="Calibri" w:hAnsi="Calibri" w:cs="Calibri"/>
                <w:spacing w:val="80"/>
                <w:sz w:val="20"/>
                <w:szCs w:val="20"/>
              </w:rPr>
              <w:t xml:space="preserve"> </w:t>
            </w:r>
            <w:r w:rsidRPr="000A5604">
              <w:rPr>
                <w:rFonts w:ascii="Calibri" w:hAnsi="Calibri" w:cs="Calibri"/>
                <w:sz w:val="20"/>
                <w:szCs w:val="20"/>
              </w:rPr>
              <w:t>INFORMAÇÃO NUTRICIONAL COMPLEMENTAR, QUANDO HOUVER E OUTRAS LEGISLAÇÕES PERTINENTES. CARACTERÍSTICAS SENSORIAIS (ORGANOLÉPTICAS): COR AMARELA UNIFORME; ASPECTO, ODOR E SABOR CARACTERÍSTICOS. AO SER COLOCADA NA ÁGUA, NÃO DEVE TURVA-LA ANTES DA COCÇÃO. NÃO PODE ESTAR FERMENTADA OU RANÇOSA. NÃO DEVE APRESENTAR PONTOS BRANCOS QUEBRADIÇOS. COM RENDIMENTO MÍNIMO APÓS O COZIMENTO DE 02 VEZES A MAIS DO PESO ANTES DA COCÇÃO. CARACTERÍSTICAS MACROSCÓPICAS E MICROSCÓPICAS: AUSÊNCIA DE MATÉRIAS PREJUDICIAIS À SAÚDE HUMANA (MACROSCÓPICAS E MICROSCÓPICAS), ABRANGENDO INSETOS, OUTROS ANIMAIS, PARASITOS, EXCREMENTOS DE INSETOS E/OU</w:t>
            </w:r>
            <w:r w:rsidRPr="000A5604">
              <w:rPr>
                <w:rFonts w:ascii="Calibri" w:hAnsi="Calibri" w:cs="Calibri"/>
                <w:spacing w:val="80"/>
                <w:sz w:val="20"/>
                <w:szCs w:val="20"/>
              </w:rPr>
              <w:t xml:space="preserve"> </w:t>
            </w:r>
            <w:r w:rsidRPr="000A5604">
              <w:rPr>
                <w:rFonts w:ascii="Calibri" w:hAnsi="Calibri" w:cs="Calibri"/>
                <w:sz w:val="20"/>
                <w:szCs w:val="20"/>
              </w:rPr>
              <w:t xml:space="preserve">DE OUTROS ANIMAIS, OBJETOS RÍGIDOS, PONTIAGUDOS OU CORTANTES.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w:t>
            </w:r>
            <w:r w:rsidRPr="000A5604">
              <w:rPr>
                <w:rFonts w:ascii="Calibri" w:hAnsi="Calibri" w:cs="Calibri"/>
                <w:sz w:val="20"/>
                <w:szCs w:val="20"/>
              </w:rPr>
              <w:lastRenderedPageBreak/>
              <w:t>DEVEM SER OBSERVADOS OS DISPOSITIVOS DO REGULAMENTO TÉCNICO ESPECÍFICO DO ALIMENTO EMBALADO E AS INFORMAÇÕES DECLARADAS NO RÓTULO. EMBALAGEM PRIMÁRIA: EMBALAGEM DEVE ESTAR INTACTA, ACONDICIONADA EM PACOTES DE POLIETILENO TRANSPARENTE BEM VEDADO, CONTENDO 500GR. NÃO SERÃO ACEITOS PRODUTOS CUJAS EMBALAGENS ESTEJAM DANIFICADAS. A ROTULAGEM DEVE ESTAR DE ACORDO COM A LEGISLAÇÃO VIGENTE. EMBALAGEM SECUNDÁRIA: DE PAPELÃO REFORÇADA, COM AS ABAS SUPERIORES E INFERIORES TOTALMENTE</w:t>
            </w:r>
            <w:r w:rsidRPr="000A5604">
              <w:rPr>
                <w:rFonts w:ascii="Calibri" w:hAnsi="Calibri" w:cs="Calibri"/>
                <w:spacing w:val="80"/>
                <w:sz w:val="20"/>
                <w:szCs w:val="20"/>
              </w:rPr>
              <w:t xml:space="preserve"> </w:t>
            </w:r>
            <w:r w:rsidRPr="000A5604">
              <w:rPr>
                <w:rFonts w:ascii="Calibri" w:hAnsi="Calibri" w:cs="Calibri"/>
                <w:sz w:val="20"/>
                <w:szCs w:val="20"/>
              </w:rPr>
              <w:t>LACRADAS, COM CAPACIDADE PARA ATÉ 10 KG. DATA DE FABRICAÇÃO: O PRODUTO DEVE TER SIDO FABRICADO NO MÁXIMO DE 30 DIAS ANTES DA DATA DE ENTREGA. PRAZO DE VALIDADE: MÍIMO DE 10 MESES A PARTIR DA DATA DA ENTREGA.</w:t>
            </w:r>
          </w:p>
        </w:tc>
      </w:tr>
      <w:tr w:rsidR="00CE7BC6" w14:paraId="7F6C247B"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10A759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lastRenderedPageBreak/>
              <w:t>60</w:t>
            </w:r>
          </w:p>
        </w:tc>
        <w:tc>
          <w:tcPr>
            <w:tcW w:w="1133" w:type="dxa"/>
            <w:tcBorders>
              <w:top w:val="single" w:sz="6" w:space="0" w:color="000000"/>
              <w:left w:val="dotted" w:sz="6" w:space="0" w:color="000000"/>
              <w:bottom w:val="single" w:sz="6" w:space="0" w:color="000000"/>
              <w:right w:val="dotted" w:sz="6" w:space="0" w:color="000000"/>
            </w:tcBorders>
            <w:hideMark/>
          </w:tcPr>
          <w:p w14:paraId="094F09D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113472</w:t>
            </w:r>
          </w:p>
        </w:tc>
        <w:tc>
          <w:tcPr>
            <w:tcW w:w="1133" w:type="dxa"/>
            <w:tcBorders>
              <w:top w:val="single" w:sz="6" w:space="0" w:color="000000"/>
              <w:left w:val="dotted" w:sz="6" w:space="0" w:color="000000"/>
              <w:bottom w:val="single" w:sz="6" w:space="0" w:color="000000"/>
              <w:right w:val="dotted" w:sz="6" w:space="0" w:color="000000"/>
            </w:tcBorders>
            <w:hideMark/>
          </w:tcPr>
          <w:p w14:paraId="38383B1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1.500,00</w:t>
            </w:r>
          </w:p>
        </w:tc>
        <w:tc>
          <w:tcPr>
            <w:tcW w:w="850" w:type="dxa"/>
            <w:tcBorders>
              <w:top w:val="single" w:sz="6" w:space="0" w:color="000000"/>
              <w:left w:val="dotted" w:sz="6" w:space="0" w:color="000000"/>
              <w:bottom w:val="single" w:sz="6" w:space="0" w:color="000000"/>
              <w:right w:val="dotted" w:sz="6" w:space="0" w:color="000000"/>
            </w:tcBorders>
            <w:hideMark/>
          </w:tcPr>
          <w:p w14:paraId="6040C8F9"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306ADD29"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0EB34C8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5,01</w:t>
            </w:r>
          </w:p>
        </w:tc>
        <w:tc>
          <w:tcPr>
            <w:tcW w:w="1685" w:type="dxa"/>
            <w:tcBorders>
              <w:top w:val="single" w:sz="6" w:space="0" w:color="000000"/>
              <w:left w:val="dotted" w:sz="6" w:space="0" w:color="000000"/>
              <w:bottom w:val="single" w:sz="6" w:space="0" w:color="000000"/>
              <w:right w:val="single" w:sz="6" w:space="0" w:color="000000"/>
            </w:tcBorders>
            <w:hideMark/>
          </w:tcPr>
          <w:p w14:paraId="0F8BC0B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7.515,00</w:t>
            </w:r>
          </w:p>
        </w:tc>
      </w:tr>
      <w:tr w:rsidR="00CE7BC6" w14:paraId="60445ACC" w14:textId="77777777" w:rsidTr="00BA2C73">
        <w:trPr>
          <w:trHeight w:val="881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2C08F3F"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MACARRÃO TIPO PENNE - DESCRIÇÃO DO OBJETO: MACARRÃO PENNE, OBTIDO DA SÊMOLA DE TRIGO, EXCLUSIVAMENTE, COM ÁGUA, RESULTANTE DO PROCESSO DE EMPASTO E AMASSAMENTO MECÂNICO, SEM FERMENTAÇÃO, SEM ADIÇÃO DE OVOS. O PRODUTO DEVE ESTAR DE ACORDO COM A LEGISLAÇÃO VIGENTE, ISTO É, DEVE OBEDECER A: RESOLUÇÃO RDC Nº 263, DE 22/09/2005 - APROVA O "REGULAMENTO TÉCNICO PARA PRODUTOS DE CEREAIS, AMIDOS, FARINHAS E FARELOS", CONSTANTE DO ANEXO DESTA RESOLUÇÃO. RESOLUÇÃO RDC Nº 344, DE 13/12/2002 - APROVA O REGULAMENTO TÉCNICO PARA A FORTIFICAÇÃO</w:t>
            </w:r>
            <w:r w:rsidRPr="000A5604">
              <w:rPr>
                <w:rFonts w:ascii="Calibri" w:hAnsi="Calibri" w:cs="Calibri"/>
                <w:spacing w:val="40"/>
                <w:sz w:val="20"/>
                <w:szCs w:val="20"/>
              </w:rPr>
              <w:t xml:space="preserve"> </w:t>
            </w:r>
            <w:r w:rsidRPr="000A5604">
              <w:rPr>
                <w:rFonts w:ascii="Calibri" w:hAnsi="Calibri" w:cs="Calibri"/>
                <w:sz w:val="20"/>
                <w:szCs w:val="20"/>
              </w:rPr>
              <w:t>DAS FARINHAS DE TRIGO E DAS FARINHAS DE MILHO COM FERRO E ÁCIDO FÓLICO , CONSTANTE DO ANEXO DESTA RESOLUÇÃO RESOLUÇÃO RDC Nº 175, DE 08/07/2003 - APROVA "REGULAMENTO TÉCNICO DE AVALIAÇÃO DE MATÉRIAS MACROSCÓPICAS E MICROSCÓPICAS PREJUDICIAIS À SAÚDE HUMANA EM ALIMENTOS EMBALADOS". RESOLUÇÃO RDC Nº 12, DE 02/01/2001 - APROVA O REGULAMENTO TÉCNICO SOBRE PADRÕES MICROBIOLÓGICOS PARA ALIMENTOS. RESOLUÇÃO RDC Nº 259, DE 20/09/2002 - APROVA</w:t>
            </w:r>
            <w:r w:rsidRPr="000A5604">
              <w:rPr>
                <w:rFonts w:ascii="Calibri" w:hAnsi="Calibri" w:cs="Calibri"/>
                <w:spacing w:val="40"/>
                <w:sz w:val="20"/>
                <w:szCs w:val="20"/>
              </w:rPr>
              <w:t xml:space="preserve"> </w:t>
            </w:r>
            <w:r w:rsidRPr="000A5604">
              <w:rPr>
                <w:rFonts w:ascii="Calibri" w:hAnsi="Calibri" w:cs="Calibri"/>
                <w:sz w:val="20"/>
                <w:szCs w:val="20"/>
              </w:rPr>
              <w:t>O REGULAMENTO TÉCNICO SOBRE ROTULAGEM DE ALIMENTOS EMBALADOS. RESOLUÇÃO RDC Nº 123, DE 13/05/2004 - ALTERA O SUBITEM 3.3. DO ANEXO DA RESOLUÇÃO DA DIRETORIA COLEGIADA - RDC Nº 259, DE 20 DE SETEMBRO DE 2002RESOLUÇÃO RDC Nº 360, DE 23/12/2003 - APROVA REGULAMENTO TÉCNICO SOBRE ROTULAGEM NUTRICIONAL DE ALIMENTOS EMBALADOS, TORNANDO OBRIGATÓRIA A ROTULAGEM NUTRICIONAL. RESOLUÇÃO RDC Nº 359, DE 23/12/2003 - APROVA REGULAMENTO TÉCNICO DE</w:t>
            </w:r>
            <w:r w:rsidRPr="000A5604">
              <w:rPr>
                <w:rFonts w:ascii="Calibri" w:hAnsi="Calibri" w:cs="Calibri"/>
                <w:spacing w:val="80"/>
                <w:sz w:val="20"/>
                <w:szCs w:val="20"/>
              </w:rPr>
              <w:t xml:space="preserve"> </w:t>
            </w:r>
            <w:r w:rsidRPr="000A5604">
              <w:rPr>
                <w:rFonts w:ascii="Calibri" w:hAnsi="Calibri" w:cs="Calibri"/>
                <w:sz w:val="20"/>
                <w:szCs w:val="20"/>
              </w:rPr>
              <w:t>PORÇÕES DE ALIMENTOS EMBALADOS PARA FINS DE ROTULAGEM NUTRICIONAL.RESOLUÇÃO RDC Nº 163, DE 17/08/2006 - APROVA O DOCUMENTO SOBRE ROTULAGEM NUTRICIONAL DE ALIMENTOS EMBALADOS (COMPLEMENTAÇÃO DAS RESOLUÇÕES-RDC Nº 359 E RDC Nº. 360, DE 23/12/2003. RESOLUÇÃO RE Nº 2313, DE 26/07/2006 - DETERMINA A PUBLICAÇÃO DE "PROCEDIMENTOS A SEREM OBSERVADOS PARA A IMPLEMENTAÇÃO DAS RESOLUÇÕES DE DIRETORIA COLEGIADA RDC Nº.S. 359 E 360, DE 2003". PORTARIA Nº 157, DE 19/08/2002 - APROVA O REGULAMENTO TÉCNICO METROLÓGICO ESTABELECENDO A FORMA DE EXPRESSAR O CONTEÚDO LÍQUIDO A SER UTILIZADO NOS PRODUTOS PRÉ-MEDIDOSLEI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w:t>
            </w:r>
            <w:r w:rsidRPr="000A5604">
              <w:rPr>
                <w:rFonts w:ascii="Calibri" w:hAnsi="Calibri" w:cs="Calibri"/>
                <w:spacing w:val="80"/>
                <w:sz w:val="20"/>
                <w:szCs w:val="20"/>
              </w:rPr>
              <w:t xml:space="preserve"> </w:t>
            </w:r>
            <w:r w:rsidRPr="000A5604">
              <w:rPr>
                <w:rFonts w:ascii="Calibri" w:hAnsi="Calibri" w:cs="Calibri"/>
                <w:sz w:val="20"/>
                <w:szCs w:val="20"/>
              </w:rPr>
              <w:t>SOBRE A PRESENÇA DE GLÚTEN, COMO MEDIDA PREVENTIVA E DE CONTROLE DA DOENÇA CELÍACA. RESOLUÇÃO RDC Nº 40, DE 08/02/2002 - APROVA O REGULAMENTO TÉCNICO PARA ROTULAGEM DE ALIMENTOS E BEBIDAS EMBALADOS QUE CONTENHAM GLÚTEN, CONSTANTE DO ANEXO DESTA RESOLUÇÃO. CARACTERÍSTICAS GERAIS: O MACARRÃO DEVERÁ SER FABRICADO A PARTIR DE MATÉRIAS-PRIMAS SÃS E LIMPAS, ISENTAS MATÉRIA TERROSA E DE PARASITOS. NÃO DEVERÁ APRESENTAR SUJIDADES, BOLOR MANCHAS OU FRAGILIDADE À PRESSÃO DOS DEDOS. O MACARRÃO DEVERÁ SER FABRICADO COM SÊMOLA DE TRIGO ENRIQUECIDA COM FERRO E ÁCIDO FÓLICO, E, AO SER COLOCADO NA ÁGUA, NÃO DEVERÁ TURVÁ-LA ANTES DA COCÇÃO E NÃO PODERÁ APRESENTAR-SE FERMENTADO OU RANÇOSO. O PRODUTO DEVERÁ CLASSIFICADO COMO MASSA SECA; TIPO PENNE, PARA O PREPARO DE MACARRONADA. NÃO SERÁ ACEITO MACARRÃO MISTO. PODERÁ CONTER OS ADITIVOS PERMITIDOS PELA</w:t>
            </w:r>
            <w:r w:rsidRPr="000A5604">
              <w:rPr>
                <w:rFonts w:ascii="Calibri" w:hAnsi="Calibri" w:cs="Calibri"/>
                <w:spacing w:val="80"/>
                <w:sz w:val="20"/>
                <w:szCs w:val="20"/>
              </w:rPr>
              <w:t xml:space="preserve"> </w:t>
            </w:r>
            <w:r w:rsidRPr="000A5604">
              <w:rPr>
                <w:rFonts w:ascii="Calibri" w:hAnsi="Calibri" w:cs="Calibri"/>
                <w:sz w:val="20"/>
                <w:szCs w:val="20"/>
              </w:rPr>
              <w:t>LEGISLAÇÃO. NÃO DEVE CONTER CORANTES ARTIFICIAIS. O PRODUTO DEVE SER OBTIDO, PROCESSADO, EMBALADO,</w:t>
            </w:r>
            <w:r w:rsidRPr="000A5604">
              <w:rPr>
                <w:rFonts w:ascii="Calibri" w:hAnsi="Calibri" w:cs="Calibri"/>
                <w:spacing w:val="80"/>
                <w:sz w:val="20"/>
                <w:szCs w:val="20"/>
              </w:rPr>
              <w:t xml:space="preserve"> </w:t>
            </w:r>
            <w:r w:rsidRPr="000A5604">
              <w:rPr>
                <w:rFonts w:ascii="Calibri" w:hAnsi="Calibri" w:cs="Calibri"/>
                <w:sz w:val="20"/>
                <w:szCs w:val="20"/>
              </w:rPr>
              <w:t>ARMAZENADO, TRANSPORTADO E CONSERVADO EM CONDIÇÕES QUE NÃO PRODUZAM, DESENVOLVAM E OU AGREGUEM SUBSTÂNCIAS FÍSICAS, QUÍMICAS OU BIOLÓGICAS QUE COLOQUEM EM RISCO A SAÚDE DO CONSUMIDOR. DEVE SER OBEDECIDA A LEGISLAÇÃO VIGENTE DE BOAS PRÁTICAS DE FABRICAÇÃO. O PRODUTO DEVE ATENDER AOS REGULAMENTOS TÉCNICOS ESPECÍFICOS DE ADITIVOS ALIMENTARES E COADJUVANTES DE TECNOLOGIA DE FABRICAÇÃO; CONTAMINANTES;</w:t>
            </w:r>
            <w:r w:rsidRPr="000A5604">
              <w:rPr>
                <w:rFonts w:ascii="Calibri" w:hAnsi="Calibri" w:cs="Calibri"/>
                <w:spacing w:val="80"/>
                <w:sz w:val="20"/>
                <w:szCs w:val="20"/>
              </w:rPr>
              <w:t xml:space="preserve"> </w:t>
            </w:r>
            <w:r w:rsidRPr="000A5604">
              <w:rPr>
                <w:rFonts w:ascii="Calibri" w:hAnsi="Calibri" w:cs="Calibri"/>
                <w:sz w:val="20"/>
                <w:szCs w:val="20"/>
              </w:rPr>
              <w:t>CARACTERÍSTICAS MACROSCÓPICAS, MICROSCÓPICAS E MICROBIOLÓGICAS; ROTULAGEM DE ALIMENTOS EMBALADOS;</w:t>
            </w:r>
            <w:r w:rsidRPr="000A5604">
              <w:rPr>
                <w:rFonts w:ascii="Calibri" w:hAnsi="Calibri" w:cs="Calibri"/>
                <w:spacing w:val="40"/>
                <w:sz w:val="20"/>
                <w:szCs w:val="20"/>
              </w:rPr>
              <w:t xml:space="preserve"> </w:t>
            </w:r>
            <w:r w:rsidRPr="000A5604">
              <w:rPr>
                <w:rFonts w:ascii="Calibri" w:hAnsi="Calibri" w:cs="Calibri"/>
                <w:sz w:val="20"/>
                <w:szCs w:val="20"/>
              </w:rPr>
              <w:t>ROTULAGEM NUTRICIONAL DE ALIMENTOS EMBALADOS; INFORMAÇÃO NUTRICIONAL COMPLEMENTAR, QUANDO HOUVER E OUTRAS LEGISLAÇÕES PERTINENTES. CARACTERÍSTICAS SENSORIAIS (ORGANOLÉPTICAS): COR AMARELA UNIFORME; ASPECTO, ODOR E SABOR CARACTERÍSTICOS.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 EMBALAGEM PRIMÁRIA:</w:t>
            </w:r>
            <w:r w:rsidRPr="000A5604">
              <w:rPr>
                <w:rFonts w:ascii="Calibri" w:hAnsi="Calibri" w:cs="Calibri"/>
                <w:spacing w:val="40"/>
                <w:sz w:val="20"/>
                <w:szCs w:val="20"/>
              </w:rPr>
              <w:t xml:space="preserve"> </w:t>
            </w:r>
            <w:r w:rsidRPr="000A5604">
              <w:rPr>
                <w:rFonts w:ascii="Calibri" w:hAnsi="Calibri" w:cs="Calibri"/>
                <w:sz w:val="20"/>
                <w:szCs w:val="20"/>
              </w:rPr>
              <w:t>EMBALAGEM DEVE ESTAR INTACTA, ACONDICIONADA EM PACOTES DE POLIETILENO TRANSPARENTE BEM VEDADO, CONTENDO 500GR. NÃO SERÃO ACEITOS PRODUTOS CUJAS EMBALAGENS ESTEJAM DANIFICADAS. A ROTULAGEM DEVE ESTAR DE ACORDO</w:t>
            </w:r>
            <w:r w:rsidRPr="000A5604">
              <w:rPr>
                <w:rFonts w:ascii="Calibri" w:hAnsi="Calibri" w:cs="Calibri"/>
                <w:spacing w:val="40"/>
                <w:sz w:val="20"/>
                <w:szCs w:val="20"/>
              </w:rPr>
              <w:t xml:space="preserve"> </w:t>
            </w:r>
            <w:r w:rsidRPr="000A5604">
              <w:rPr>
                <w:rFonts w:ascii="Calibri" w:hAnsi="Calibri" w:cs="Calibri"/>
                <w:sz w:val="20"/>
                <w:szCs w:val="20"/>
              </w:rPr>
              <w:t>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w:t>
            </w:r>
          </w:p>
        </w:tc>
      </w:tr>
      <w:tr w:rsidR="00CE7BC6" w14:paraId="40907CE2"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95C282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61</w:t>
            </w:r>
          </w:p>
        </w:tc>
        <w:tc>
          <w:tcPr>
            <w:tcW w:w="1133" w:type="dxa"/>
            <w:tcBorders>
              <w:top w:val="single" w:sz="6" w:space="0" w:color="000000"/>
              <w:left w:val="dotted" w:sz="6" w:space="0" w:color="000000"/>
              <w:bottom w:val="single" w:sz="6" w:space="0" w:color="000000"/>
              <w:right w:val="dotted" w:sz="6" w:space="0" w:color="000000"/>
            </w:tcBorders>
            <w:hideMark/>
          </w:tcPr>
          <w:p w14:paraId="1F7CB35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113473</w:t>
            </w:r>
          </w:p>
        </w:tc>
        <w:tc>
          <w:tcPr>
            <w:tcW w:w="1133" w:type="dxa"/>
            <w:tcBorders>
              <w:top w:val="single" w:sz="6" w:space="0" w:color="000000"/>
              <w:left w:val="dotted" w:sz="6" w:space="0" w:color="000000"/>
              <w:bottom w:val="single" w:sz="6" w:space="0" w:color="000000"/>
              <w:right w:val="dotted" w:sz="6" w:space="0" w:color="000000"/>
            </w:tcBorders>
            <w:hideMark/>
          </w:tcPr>
          <w:p w14:paraId="0DF9B8C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1.000,00</w:t>
            </w:r>
          </w:p>
        </w:tc>
        <w:tc>
          <w:tcPr>
            <w:tcW w:w="850" w:type="dxa"/>
            <w:tcBorders>
              <w:top w:val="single" w:sz="6" w:space="0" w:color="000000"/>
              <w:left w:val="dotted" w:sz="6" w:space="0" w:color="000000"/>
              <w:bottom w:val="single" w:sz="6" w:space="0" w:color="000000"/>
              <w:right w:val="dotted" w:sz="6" w:space="0" w:color="000000"/>
            </w:tcBorders>
            <w:hideMark/>
          </w:tcPr>
          <w:p w14:paraId="403344EC"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09E7F146"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21FAE3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5,07</w:t>
            </w:r>
          </w:p>
        </w:tc>
        <w:tc>
          <w:tcPr>
            <w:tcW w:w="1685" w:type="dxa"/>
            <w:tcBorders>
              <w:top w:val="single" w:sz="6" w:space="0" w:color="000000"/>
              <w:left w:val="dotted" w:sz="6" w:space="0" w:color="000000"/>
              <w:bottom w:val="single" w:sz="6" w:space="0" w:color="000000"/>
              <w:right w:val="single" w:sz="6" w:space="0" w:color="000000"/>
            </w:tcBorders>
            <w:hideMark/>
          </w:tcPr>
          <w:p w14:paraId="346C79F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5.070,00</w:t>
            </w:r>
          </w:p>
        </w:tc>
      </w:tr>
    </w:tbl>
    <w:p w14:paraId="0213B6C2" w14:textId="77777777" w:rsidR="00CE7BC6" w:rsidRPr="00541A88" w:rsidRDefault="00CE7BC6" w:rsidP="00CE7BC6">
      <w:pPr>
        <w:rPr>
          <w:rFonts w:cs="Calibri"/>
        </w:rPr>
        <w:sectPr w:rsidR="00CE7BC6" w:rsidRPr="00541A88" w:rsidSect="00CE7BC6">
          <w:pgSz w:w="11910" w:h="16840"/>
          <w:pgMar w:top="1780" w:right="566" w:bottom="300" w:left="566" w:header="427" w:footer="117" w:gutter="0"/>
          <w:cols w:space="720"/>
        </w:sectPr>
      </w:pP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CE7BC6" w14:paraId="24688558" w14:textId="77777777" w:rsidTr="00BA2C73">
        <w:trPr>
          <w:trHeight w:val="649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956DCFC"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MACARRÃO INTEGRAL - DESCRIÇÃO DO OBJETO: MACARRÃO PENNE INTEGRAL. INGREDIENTES: MASSA PRODUZIDA COM FARINHA</w:t>
            </w:r>
            <w:r w:rsidRPr="000A5604">
              <w:rPr>
                <w:rFonts w:ascii="Calibri" w:hAnsi="Calibri" w:cs="Calibri"/>
                <w:spacing w:val="40"/>
                <w:sz w:val="20"/>
                <w:szCs w:val="20"/>
              </w:rPr>
              <w:t xml:space="preserve"> </w:t>
            </w:r>
            <w:r w:rsidRPr="000A5604">
              <w:rPr>
                <w:rFonts w:ascii="Calibri" w:hAnsi="Calibri" w:cs="Calibri"/>
                <w:sz w:val="20"/>
                <w:szCs w:val="20"/>
              </w:rPr>
              <w:t>DE TRIGO INTEGRAL E CORANTE NATURAL DE URUCUM E CÚRCUMA. O PRODUTO DEVE ESTAR DE ACORDO COM A LEGISLAÇÃO VIGENTE, ISTO É, DEVE OBEDECER A: RESOLUÇÃO RDC Nº 263, DE 22/09/2005 - APROVA O "REGULAMENTO TÉCNICO PARA</w:t>
            </w:r>
            <w:r w:rsidRPr="000A5604">
              <w:rPr>
                <w:rFonts w:ascii="Calibri" w:hAnsi="Calibri" w:cs="Calibri"/>
                <w:spacing w:val="40"/>
                <w:sz w:val="20"/>
                <w:szCs w:val="20"/>
              </w:rPr>
              <w:t xml:space="preserve"> </w:t>
            </w:r>
            <w:r w:rsidRPr="000A5604">
              <w:rPr>
                <w:rFonts w:ascii="Calibri" w:hAnsi="Calibri" w:cs="Calibri"/>
                <w:sz w:val="20"/>
                <w:szCs w:val="20"/>
              </w:rPr>
              <w:t>PRODUTOS DE CEREAIS, AMIDOS, FARINHAS E FARELOS", CONSTANTE DO ANEXO DESTA RESOLUÇÃO. RESOLUÇÃO RDC Nº 344, DE 13/12/2002 - APROVA O REGULAMENTO TÉCNICO PARA A FORTIFICAÇÃO DAS FARINHAS DE TRIGO E DAS FARINHAS DE MILHO COM FERRO E ÁCIDO FÓLICO , CONSTANTE DO ANEXO DESTA RESOLUÇÃORESOLUÇÃO RDC Nº 175, DE 08/07/2003 - APROVA "REGULAMENTO TÉCNICO DE AVALIAÇÃO DE MATÉRIAS MACROSCÓPICAS E MICROSCÓPICAS PREJUDICIAIS À SAÚDE HUMANA EM ALIMENTOS EMBALADOS". RESOLUÇÃO RDC Nº 123, DE 13/05/2004 - ALTERA O SUBITEM 3.3. DO ANEXO DA RESOLUÇÃO DA</w:t>
            </w:r>
            <w:r w:rsidRPr="000A5604">
              <w:rPr>
                <w:rFonts w:ascii="Calibri" w:hAnsi="Calibri" w:cs="Calibri"/>
                <w:spacing w:val="80"/>
                <w:sz w:val="20"/>
                <w:szCs w:val="20"/>
              </w:rPr>
              <w:t xml:space="preserve"> </w:t>
            </w:r>
            <w:r w:rsidRPr="000A5604">
              <w:rPr>
                <w:rFonts w:ascii="Calibri" w:hAnsi="Calibri" w:cs="Calibri"/>
                <w:sz w:val="20"/>
                <w:szCs w:val="20"/>
              </w:rPr>
              <w:t>DIRETORIA COLEGIADA - RDC Nº 259, DE 20 DE SETEMBRO DE 2002RESOLUÇÃO RDC Nº 360, DE 23/12/2003 - APROVA REGULAMENTO TÉCNICO SOBRE ROTULAGEM NUTRICIONAL DE ALIMENTOS EMBALADOS, TORNANDO OBRIGATÓRIA A ROTULAGEM NUTRICIONAL. PORTARIA Nº 157, DE 19/08/2002 - APROVA O REGULAMENTO TÉCNICO METROLÓGICO ESTABELECENDO A FORMA DE EXPRESSAR O CONTEÚDO LÍQUIDO A SER UTILIZADO NOS PRODUTOS PRÉ-MEDIDOS 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GLÚTÊN, CONSTANTE DO ANEXO DESTA RESOLUÇÃO. CARACTERÍSTICAS GERAIS: O MACARRÃO DEVERÁ SER FABRICADO A PARTIR DE MATÉRIAS-PRIMAS SÃS E LIMPAS, ISENTAS MATÉRIA TERROSA E DE PARASITOS. NÃO</w:t>
            </w:r>
            <w:r w:rsidRPr="000A5604">
              <w:rPr>
                <w:rFonts w:ascii="Calibri" w:hAnsi="Calibri" w:cs="Calibri"/>
                <w:spacing w:val="80"/>
                <w:sz w:val="20"/>
                <w:szCs w:val="20"/>
              </w:rPr>
              <w:t xml:space="preserve"> </w:t>
            </w:r>
            <w:r w:rsidRPr="000A5604">
              <w:rPr>
                <w:rFonts w:ascii="Calibri" w:hAnsi="Calibri" w:cs="Calibri"/>
                <w:sz w:val="20"/>
                <w:szCs w:val="20"/>
              </w:rPr>
              <w:t>DEVERÁ APRESENTAR SUJIDADES, BOLOR MANCHAS OU FRAGILIDADE À PRESSÃO DOS DEDOS. O PRODUTO DEVE SER OBTIDO, PROCESSADO, EMBALADO, ARMAZENADO, TRANSPORTADO E CONSERVADO EM CONDIÇÕES QUE NÃO PRODUZAM, DESENVOLVAM</w:t>
            </w:r>
            <w:r w:rsidRPr="000A5604">
              <w:rPr>
                <w:rFonts w:ascii="Calibri" w:hAnsi="Calibri" w:cs="Calibri"/>
                <w:spacing w:val="80"/>
                <w:sz w:val="20"/>
                <w:szCs w:val="20"/>
              </w:rPr>
              <w:t xml:space="preserve"> </w:t>
            </w:r>
            <w:r w:rsidRPr="000A5604">
              <w:rPr>
                <w:rFonts w:ascii="Calibri" w:hAnsi="Calibri" w:cs="Calibri"/>
                <w:sz w:val="20"/>
                <w:szCs w:val="20"/>
              </w:rPr>
              <w:t>E OU AGREGUEM SUBSTÂNCIAS FÍSICAS, QUÍMICAS OU BIOLÓGICAS QUE COLOQUEM EM RISCO A SAÚDE DO CONSUMIDOR. DEVE SER OBEDECIDA A LEGISLAÇÃO VIGENTE DE BOAS PRÁTICAS DE FABRICAÇÃO. O PRODUTO DEVE ATENDER AOS REGULAMENTOS TÉCNICOS ESPECÍFICOS DE ADITIVOS ALIMENTARES E COADJUVANTES DE TECNOLOGIA DE FABRICAÇÃO; CONTAMINANTES; CARACTERÍSTICAS MACROSCÓPICAS, MICROSCÓPICAS E MICROBIOLÓGICAS; ROTULAGEM DE ALIMENTOS EMBALADOS;</w:t>
            </w:r>
            <w:r w:rsidRPr="000A5604">
              <w:rPr>
                <w:rFonts w:ascii="Calibri" w:hAnsi="Calibri" w:cs="Calibri"/>
                <w:spacing w:val="40"/>
                <w:sz w:val="20"/>
                <w:szCs w:val="20"/>
              </w:rPr>
              <w:t xml:space="preserve"> </w:t>
            </w:r>
            <w:r w:rsidRPr="000A5604">
              <w:rPr>
                <w:rFonts w:ascii="Calibri" w:hAnsi="Calibri" w:cs="Calibri"/>
                <w:sz w:val="20"/>
                <w:szCs w:val="20"/>
              </w:rPr>
              <w:t>ROTULAGEM NUTRICIONAL DE ALIMENTOS EMBALADOS; INFORMAÇÃO NUTRICIONAL COMPLEMENTAR, QUANDO HOUVER E OUTRAS LEGISLAÇÕES PERTINENTES. CARACTERÍSTICAS SENSORIAIS (ORGANOLÉPTICAS): ODOR E SABOR CARACTERÍSTICOS. CARACTERÍSTICAS MACROSCÓPICAS E MICROSCÓPICAS: AUSÊNCIA DE MATÉRIAS PREJUDICIAIS À SAÚDE HUMANA (MACROSCÓPICAS E MICROSCÓPICAS), ABRANGENDO INSETOS, OUTROS ANIMAIS, PARASITOS, EXCREMENTOS DE INSETOS E/OU</w:t>
            </w:r>
            <w:r w:rsidRPr="000A5604">
              <w:rPr>
                <w:rFonts w:ascii="Calibri" w:hAnsi="Calibri" w:cs="Calibri"/>
                <w:spacing w:val="80"/>
                <w:sz w:val="20"/>
                <w:szCs w:val="20"/>
              </w:rPr>
              <w:t xml:space="preserve"> </w:t>
            </w:r>
            <w:r w:rsidRPr="000A5604">
              <w:rPr>
                <w:rFonts w:ascii="Calibri" w:hAnsi="Calibri" w:cs="Calibri"/>
                <w:sz w:val="20"/>
                <w:szCs w:val="20"/>
              </w:rPr>
              <w:t>DE OUTROS ANIMAIS, RÍGIDOS, PONTIAGUDOS OU CORTANTES. EMBALAGEM PRIMÁRIA: EMBALAGEM DEVE ESTAR INTACTA, ACONDICIONADA EM PACOTES DE POLIETILENO TRANSPARENTE BEM VEDADO, CONTENDO 500GR. NÃO SERÃO ACEITOS PRODUTOS CUJAS EMBALAGENS ESTEJAM DANIFICADAS. A ROTULAGEM DEVE ESTAR DE ACORDO COM A LEGISLAÇÃO VIGENTE. EMBALAGEM SECUNDÁRIA: SACOS DE PLÁSTICO REFORÇADOS E LACRADOS, COM CAPACIDADE PARA ATÉ 15 KG. DATA DE FABRICAÇÃO: O PRODUTO DEVE TER SIDO FABRICADO NO MÁXIMO DE 30 DIAS ANTES DA DATA DE ENTREGA. PRAZO DE VALIDADE: MÍNIMO DE 10 MESES A PARTIR DA DATA DA ENTREGA.EMBALAGEM: PLÁSTICA, TRANSPARENTE, RESISTENTE, BEM VEDADA, CONTENDO 500G, ISENTO DE QUALQUER SUBSTÂNCIA ESTRANHA OU NOCIVA. PRAZO DE VALIDADE MÍNIMO 06 MESES A CONTAR A PARTIR DA DATA</w:t>
            </w:r>
            <w:r w:rsidRPr="000A5604">
              <w:rPr>
                <w:rFonts w:ascii="Calibri" w:hAnsi="Calibri" w:cs="Calibri"/>
                <w:spacing w:val="80"/>
                <w:sz w:val="20"/>
                <w:szCs w:val="20"/>
              </w:rPr>
              <w:t xml:space="preserve"> </w:t>
            </w:r>
            <w:r w:rsidRPr="000A5604">
              <w:rPr>
                <w:rFonts w:ascii="Calibri" w:hAnsi="Calibri" w:cs="Calibri"/>
                <w:sz w:val="20"/>
                <w:szCs w:val="20"/>
              </w:rPr>
              <w:t>DE ENTREGA.</w:t>
            </w:r>
          </w:p>
        </w:tc>
      </w:tr>
      <w:tr w:rsidR="00CE7BC6" w14:paraId="285399FF"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8D04A9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62</w:t>
            </w:r>
          </w:p>
        </w:tc>
        <w:tc>
          <w:tcPr>
            <w:tcW w:w="1133" w:type="dxa"/>
            <w:tcBorders>
              <w:top w:val="single" w:sz="6" w:space="0" w:color="000000"/>
              <w:left w:val="dotted" w:sz="6" w:space="0" w:color="000000"/>
              <w:bottom w:val="single" w:sz="6" w:space="0" w:color="000000"/>
              <w:right w:val="dotted" w:sz="6" w:space="0" w:color="000000"/>
            </w:tcBorders>
            <w:hideMark/>
          </w:tcPr>
          <w:p w14:paraId="49CBA4C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113474</w:t>
            </w:r>
          </w:p>
        </w:tc>
        <w:tc>
          <w:tcPr>
            <w:tcW w:w="1133" w:type="dxa"/>
            <w:tcBorders>
              <w:top w:val="single" w:sz="6" w:space="0" w:color="000000"/>
              <w:left w:val="dotted" w:sz="6" w:space="0" w:color="000000"/>
              <w:bottom w:val="single" w:sz="6" w:space="0" w:color="000000"/>
              <w:right w:val="dotted" w:sz="6" w:space="0" w:color="000000"/>
            </w:tcBorders>
            <w:hideMark/>
          </w:tcPr>
          <w:p w14:paraId="247E540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1D6A0DD9"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08A202FF"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A5996D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7,33</w:t>
            </w:r>
          </w:p>
        </w:tc>
        <w:tc>
          <w:tcPr>
            <w:tcW w:w="1685" w:type="dxa"/>
            <w:tcBorders>
              <w:top w:val="single" w:sz="6" w:space="0" w:color="000000"/>
              <w:left w:val="dotted" w:sz="6" w:space="0" w:color="000000"/>
              <w:bottom w:val="single" w:sz="6" w:space="0" w:color="000000"/>
              <w:right w:val="single" w:sz="6" w:space="0" w:color="000000"/>
            </w:tcBorders>
            <w:hideMark/>
          </w:tcPr>
          <w:p w14:paraId="69FCF51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2.932,00</w:t>
            </w:r>
          </w:p>
        </w:tc>
      </w:tr>
      <w:tr w:rsidR="00CE7BC6" w14:paraId="19760D10" w14:textId="77777777" w:rsidTr="00BA2C73">
        <w:trPr>
          <w:trHeight w:val="8460"/>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A47A447"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MACARRÃO SEM GLÚTEN - DESCRIÇÃO DO OBJETO: FARINHA DE ARROZ OU MILHO, SEM OVOS, SEM COLESTEROL E SEM GLÚTEN, TIPO PARAFUSO. CARACTERÍSTICAS: COR, ODOR, SABOR E TEXTURA CARACTERÍSTICA. AS MASSAS AO SEREM POSTAS NA ÁGUA NÃO DEVERÃO TURVÁ-LAS ANTES DA COCÇÃO, NÃO PODENDO ESTAR FERMENTADAS OU RANÇOSAS. NA EMBALAGEM NÃO PODERÁ HAVER MISTURA DE OUTROS TIPOS DE MACARRÃOO PRODUTO DEVE ESTAR DE ACORDO COM A LEGISLAÇÃO VIGENTE, ISTO É,</w:t>
            </w:r>
            <w:r w:rsidRPr="000A5604">
              <w:rPr>
                <w:rFonts w:ascii="Calibri" w:hAnsi="Calibri" w:cs="Calibri"/>
                <w:spacing w:val="40"/>
                <w:sz w:val="20"/>
                <w:szCs w:val="20"/>
              </w:rPr>
              <w:t xml:space="preserve"> </w:t>
            </w:r>
            <w:r w:rsidRPr="000A5604">
              <w:rPr>
                <w:rFonts w:ascii="Calibri" w:hAnsi="Calibri" w:cs="Calibri"/>
                <w:sz w:val="20"/>
                <w:szCs w:val="20"/>
              </w:rPr>
              <w:t>DEVE OBEDECER A: PORTARIA Nº 31, DE 13/01/1998 - APROVA O REGULAMENTO TÉCNICO REFERENTE A ALIMENTOS ADICIONADOS</w:t>
            </w:r>
            <w:r w:rsidRPr="000A5604">
              <w:rPr>
                <w:rFonts w:ascii="Calibri" w:hAnsi="Calibri" w:cs="Calibri"/>
                <w:spacing w:val="40"/>
                <w:sz w:val="20"/>
                <w:szCs w:val="20"/>
              </w:rPr>
              <w:t xml:space="preserve"> </w:t>
            </w:r>
            <w:r w:rsidRPr="000A5604">
              <w:rPr>
                <w:rFonts w:ascii="Calibri" w:hAnsi="Calibri" w:cs="Calibri"/>
                <w:sz w:val="20"/>
                <w:szCs w:val="20"/>
              </w:rPr>
              <w:t>DE NUTRIENTES ESSENCIAIS, CONSTANTE DO ANEXO DESTA PORTARIA. RESOLUÇÃO RDC Nº 175, DE 08/07/2003 - APROVA "REGULAMENTO TÉCNICO DE AVALIAÇÃO DE MATÉRIAS MACROSCÓPICAS E MICROSCÓPICAS PREJUDICIAIS À SAÚDE HUMANA EM ALIMENTOS EMBALADOS". RESOLUÇÃO RDC Nº 12, DE 02/01/2001 - APROVA O REGULAMENTO TÉCNICO SOBRE PADRÕES MICROBIOLÓGICOS PARA ALIMENTOS. RESOLUÇÃO Nº 23, DE 15/03/2000 - DISPÕE SOBRE O MANUAL DE PROCEDIMENTOS BÁSICOS PARA REGISTRO E DISPENSA DA OBRIGATORIEDADE DE REGISTRO DE PRODUTOS PERTINENTES À ÁREA DE ALIMENTOS. RESOLUÇÃO RDC Nº 27, DE 06/08/2010 - DISPÕE SOBRE AS CATEGORIAS DE ALIMENTOS E EMBALAGENS ISENTOS E COM OBRIGATORIEDADE DE REGISTRO SANITÁRIO. RESOLUÇÃO RDC Nº 259, DE 20/09/2002 - APROVA O REGULAMENTO TÉCNICO SOBRE ROTULAGEM DE ALIMENTOS EMBALADOS. RESOLUÇÃO RDC Nº 123, DE 13/05/2004 - ALTERA O SUBITEM 3.3. DO ANEXO DA RESOLUÇÃO DA DIRETORIA COLEGIADA - RDC Nº 259, DE 20 DE SETEMBRO DE 2002 (REGULAMENTO TÉCNICO PARA ROTULAGEM DE ALIMENTOS EMBALADOS). RESOLUÇÃO RDC Nº 360, DE 23/12/2003 - APROVA REGULAMENTO TÉCNICO SOBRE ROTULAGEM NUTRICIONAL DE ALIMENTOS EMBALADOS, TORNANDO OBRIGATÓRIA A ROTULAGEM NUTRICIONAL. RESOLUÇÃO RDC Nº 359, DE 23/12/2003 - APROVA REGULAMENTO TÉCNICO DE PORÇÕES DE ALIMENTOS EMBALADOS PARA FINS DE ROTULAGEM NUTRICIONAL. RESOLUÇÃO RDC Nº 163, DE 17/08/2006 - APROVA O DOCUMENTO SOBRE ROTULAGEM NUTRICIONAL DE ALIMENTOS EMBALADOS (COMPLEMENTAÇÃO DAS RESOLUÇÕES - RDC Nº 359 E RDC Nº. 360, DE 23 DE DEZEMBRO DE 2003). RESOLUÇÃO RE Nº 2313, DE 26/07/2006 - DETERMINA A PUBLICAÇÃO DE "PROCEDIMENTOS A SEREM OBSERVADOS PARA A IMPLEMENTAÇÃO DAS RESOLUÇÕES DE DIRETORIA COLEGIADA RDC Nº.S. 359 E 360, DE 2003". PORTARIA Nº 157, DE 19/08/2002 - APROVA O REGULAMENTO TÉCNICO METROLÓGICO ESTABELECENDO A FORMA DE EXPRESSAR O CONTEÚDO LÍQUIDO A SER UTILIZADO NOS PRODUTOS PRÉ-MEDIDOS. 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RESOLUÇÃO RDC Nº 269, DE 22/09/2005 - APROVA O "REGULAMENTO TÉCNICO SOBRE A INGESTÃO DIÁRIA RECOMENDADA (IDR) DE PROTEÍNA, VITAMINAS E MINERAIS". RESOLUÇÃO - RDC Nº 136, 08/02/2017 - ESTABELECE OS REQUISITOS PARA DECLARAÇÃO OBRIGATÓRIA DA PRESENÇA DE LACTOSE NOS RÓTULOS DOS ALIMENTOS. CARACTERÍSTICAS GERAIS: EMBALAGEM DEVE ESTAR INTACTA, NÃO APRESENTANDO CHEIRO FORTE E VOLUME INSATISFATÓRIO. O PRODUTO DEVE SER OBTIDO, PROCESSADO, EMBALADO, ARMAZENADO, TRANSPORTADO E CONSERVADO EM CONDIÇÕES QUE NÃO PRODUZAM, DESENVOLVAM E OU AGREGUEM SUBSTÂNCIAS FÍSICAS, QUÍMICAS OU BIOLÓGICAS QUE COLOQUEM EM RISCO A SAÚDE DO CONSUMIDOR. DEVE SER OBEDECIDA A LEGISLAÇÃO VIGENTE DE BOAS PRÁTICAS DE FABRICAÇÃO. O PRODUTO DEVE ATENDER</w:t>
            </w:r>
            <w:r w:rsidRPr="000A5604">
              <w:rPr>
                <w:rFonts w:ascii="Calibri" w:hAnsi="Calibri" w:cs="Calibri"/>
                <w:spacing w:val="40"/>
                <w:sz w:val="20"/>
                <w:szCs w:val="20"/>
              </w:rPr>
              <w:t xml:space="preserve"> </w:t>
            </w:r>
            <w:r w:rsidRPr="000A5604">
              <w:rPr>
                <w:rFonts w:ascii="Calibri" w:hAnsi="Calibri" w:cs="Calibri"/>
                <w:sz w:val="20"/>
                <w:szCs w:val="20"/>
              </w:rPr>
              <w:t>AOS REGULAMENTOS TÉCNICOS ESPECÍFICOS DE ADITIVOS ALIMENTARES E COADJUVANTES DE TECNOLOGIA DE FABRICAÇÃO; CONTAMINANTES; CARACTERÍSTICAS MACROSCÓPICAS, MICROSCÓPICAS E MICROBIOLÓGICAS; ROTULAGEM DE ALIMENTOS EMBALADOS; ROTULAGEM NUTRICIONAL DE ALIMENTOS EMBALADOS; INFORMAÇÃO NUTRICIONAL COMPLEMENTAR, QUANDO HOUVER E OUTRAS LEGISLAÇÕES PERTINENTES.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w:t>
            </w:r>
            <w:r w:rsidRPr="000A5604">
              <w:rPr>
                <w:rFonts w:ascii="Calibri" w:hAnsi="Calibri" w:cs="Calibri"/>
                <w:spacing w:val="80"/>
                <w:sz w:val="20"/>
                <w:szCs w:val="20"/>
              </w:rPr>
              <w:t xml:space="preserve"> </w:t>
            </w:r>
            <w:r w:rsidRPr="000A5604">
              <w:rPr>
                <w:rFonts w:ascii="Calibri" w:hAnsi="Calibri" w:cs="Calibri"/>
                <w:sz w:val="20"/>
                <w:szCs w:val="20"/>
              </w:rPr>
              <w:t>PARA O CONSUMO HUMANO E DISPENSA A DETERMINAÇÃO MICROSCÓPICA. EMBALAGEM PRIMÁRIA: POLIETILENO, HERMETICAMENTE SELADO, ATÓXICA, RESISTENTE, ROTULADO DE ACORDO COM A LEGISLAÇÃO VIGENTE, PESANDO 500 GRAMAS. NÃO SERÃO ACEITOS PRODUTOS CUJAS EMBALAGENS ESTEJAM DANIFICADAS. EMBALAGEM SECUNDÁRIA: DE PAPELÃO REFORÇADO, COM AS ABAS SUPERIORES E INFERIORES TOTALMENTE LACRADAS. DATA DE FABRICAÇÃO: O PRODUTO DEVE TER SIDO FABRICADO NO MÁXIMO DE 90 DIAS ANTES DA DATA DE ENTREGA. PRAZO DE VALIDADE: MÍNIMO DE 06 MESES A PARTIR DA DATA DA ENTREGA.</w:t>
            </w:r>
          </w:p>
        </w:tc>
      </w:tr>
      <w:tr w:rsidR="00CE7BC6" w14:paraId="015BE0A3"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0DFED6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63</w:t>
            </w:r>
          </w:p>
        </w:tc>
        <w:tc>
          <w:tcPr>
            <w:tcW w:w="1133" w:type="dxa"/>
            <w:tcBorders>
              <w:top w:val="single" w:sz="6" w:space="0" w:color="000000"/>
              <w:left w:val="dotted" w:sz="6" w:space="0" w:color="000000"/>
              <w:bottom w:val="single" w:sz="6" w:space="0" w:color="000000"/>
              <w:right w:val="dotted" w:sz="6" w:space="0" w:color="000000"/>
            </w:tcBorders>
            <w:hideMark/>
          </w:tcPr>
          <w:p w14:paraId="09A3C3B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122689</w:t>
            </w:r>
          </w:p>
        </w:tc>
        <w:tc>
          <w:tcPr>
            <w:tcW w:w="1133" w:type="dxa"/>
            <w:tcBorders>
              <w:top w:val="single" w:sz="6" w:space="0" w:color="000000"/>
              <w:left w:val="dotted" w:sz="6" w:space="0" w:color="000000"/>
              <w:bottom w:val="single" w:sz="6" w:space="0" w:color="000000"/>
              <w:right w:val="dotted" w:sz="6" w:space="0" w:color="000000"/>
            </w:tcBorders>
            <w:hideMark/>
          </w:tcPr>
          <w:p w14:paraId="6A99076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0BBD907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025B4EB1"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03E697A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21,55</w:t>
            </w:r>
          </w:p>
        </w:tc>
        <w:tc>
          <w:tcPr>
            <w:tcW w:w="1685" w:type="dxa"/>
            <w:tcBorders>
              <w:top w:val="single" w:sz="6" w:space="0" w:color="000000"/>
              <w:left w:val="dotted" w:sz="6" w:space="0" w:color="000000"/>
              <w:bottom w:val="single" w:sz="6" w:space="0" w:color="000000"/>
              <w:right w:val="single" w:sz="6" w:space="0" w:color="000000"/>
            </w:tcBorders>
            <w:hideMark/>
          </w:tcPr>
          <w:p w14:paraId="4054696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2.155,00</w:t>
            </w:r>
          </w:p>
        </w:tc>
      </w:tr>
      <w:tr w:rsidR="00CE7BC6" w14:paraId="00683229" w14:textId="77777777" w:rsidTr="00BA2C73">
        <w:trPr>
          <w:trHeight w:val="506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CC58410"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MASSINHA DOCE COM FAROFA, - &lt;p&gt;ADICIONADA DE FIBRAS - MASSINHA DOCE COM FAROFA (TAMBÉM CONHECIDA COMO</w:t>
            </w:r>
            <w:r w:rsidRPr="000A5604">
              <w:rPr>
                <w:rFonts w:ascii="Calibri" w:hAnsi="Calibri" w:cs="Calibri"/>
                <w:spacing w:val="80"/>
                <w:sz w:val="20"/>
                <w:szCs w:val="20"/>
              </w:rPr>
              <w:t xml:space="preserve"> </w:t>
            </w:r>
            <w:r w:rsidRPr="000A5604">
              <w:rPr>
                <w:rFonts w:ascii="Calibri" w:hAnsi="Calibri" w:cs="Calibri"/>
                <w:sz w:val="20"/>
                <w:szCs w:val="20"/>
              </w:rPr>
              <w:t>CHINECKE COM FAROFA), ADICIONADA DE FIBRAS, COM APROXIMADAMENTE 60 G CADA, OBTIDO PELA COCÇÃO, EM CONDIÇÕES TÉCNICAS ADEQUADAS, DE MASSA PREPARADA COM FARINHA DE TRIGO TIPO 1 ENRIQUECIDA COM FERRO E ÁCIDO FÓLICO, ÁGUA, FARELO DE TRIGO/FIBRA DE TRIGO, AÇÚCAR, SAL, FERMENTO E MARGARINA, PODENDO CONTER OUTRAS SUBSTÂNCIAS ALIMENTÍCIAS APROVADAS QUE CARACTERIZEM O PRODUTO, AS QUAIS DEVERÃO SER DECLARADAS. DAS 60G TOTAIS DE CADA UNIDADE, NO MÍNIMO 15G DEVERÃO SER DE FAROFA. CADA PORÇÃO (1 UNIDADE DE 50G) DEVE FORNECER NO MÍNIMO 1,0 G DE FIBRA.</w:t>
            </w:r>
            <w:r w:rsidRPr="000A5604">
              <w:rPr>
                <w:rFonts w:ascii="Calibri" w:hAnsi="Calibri" w:cs="Calibri"/>
                <w:spacing w:val="-4"/>
                <w:sz w:val="20"/>
                <w:szCs w:val="20"/>
              </w:rPr>
              <w:t xml:space="preserve"> </w:t>
            </w:r>
            <w:r w:rsidRPr="000A5604">
              <w:rPr>
                <w:rFonts w:ascii="Calibri" w:hAnsi="Calibri" w:cs="Calibri"/>
                <w:sz w:val="20"/>
                <w:szCs w:val="20"/>
              </w:rPr>
              <w:t>&lt;br&gt;CARACTERÍSTICAS GERAIS: FABRICADO COM MATÉRIA PRIMA DE PRIMEIRA QUALIDADE, ISENTO DE MATÉRIA TERROSA, PARASITOS E EM PERFEITO ESTADO DE CONSERVAÇÃO. NÃO SERÁ ACEITO PRODUTO MAL COZIDO, AMASSADO OU COM QUANTIDADE INFERIOR AO SOLICITADO DE FAROFA. PODERÁ CONTER OS ADITIVOS PERMITIDOS PELA LEGISLAÇÃO. TODOS AS UNIDADES DEVERÃO APRESENTAR 60G E DEVERÃO SER DO MESMO TAMANHO. O PRODUTO NÃO DEVE CONTER CORANTES ARTIFICIAIS.&lt;br&gt;O PRODUTO DEVE SER OBTIDO, PROCESSADO, EMBALADO, ARMAZENADO, TRANSPORTADO E CONSERVADO EM CONDIÇÕES QUE NÃO PRODUZAM, DESENVOLVAM E OU AGREGUEM SUBSTÂNCIAS FÍSICAS, QUÍMICAS OU BIOLÓGICAS QUE COLOQUEM EM RISCO A SAÚDE DO CONSUMIDOR.</w:t>
            </w:r>
            <w:r w:rsidRPr="000A5604">
              <w:rPr>
                <w:rFonts w:ascii="Calibri" w:hAnsi="Calibri" w:cs="Calibri"/>
                <w:spacing w:val="-3"/>
                <w:sz w:val="20"/>
                <w:szCs w:val="20"/>
              </w:rPr>
              <w:t xml:space="preserve"> </w:t>
            </w:r>
            <w:r w:rsidRPr="000A5604">
              <w:rPr>
                <w:rFonts w:ascii="Calibri" w:hAnsi="Calibri" w:cs="Calibri"/>
                <w:sz w:val="20"/>
                <w:szCs w:val="20"/>
              </w:rPr>
              <w:t>&lt;br&gt;CARACTERÍSTICAS SENSORIAIS (ORGANOLÉPTICAS): ASPECTO DE MASSA INTEGRAL COZIDA, COM FAROFA POR CIMA. O MIOLO DEVE SER POROSO, LEVE, HOMOGÊNEO, ELÁSTICO, NÃO ADERENTE AOS DEDOS AO SER COMPRIMIDO. O PRODUTO DEVE SER MACIO, SEM SER GORDUROSO. NÃO DEVE SER SECO NEM DURO. COR: A</w:t>
            </w:r>
            <w:r w:rsidRPr="000A5604">
              <w:rPr>
                <w:rFonts w:ascii="Calibri" w:hAnsi="Calibri" w:cs="Calibri"/>
                <w:spacing w:val="40"/>
                <w:sz w:val="20"/>
                <w:szCs w:val="20"/>
              </w:rPr>
              <w:t xml:space="preserve"> </w:t>
            </w:r>
            <w:r w:rsidRPr="000A5604">
              <w:rPr>
                <w:rFonts w:ascii="Calibri" w:hAnsi="Calibri" w:cs="Calibri"/>
                <w:sz w:val="20"/>
                <w:szCs w:val="20"/>
              </w:rPr>
              <w:t>PARTE EXTERNA E O MIOLO DEVEM SER MARROM CLARO COM PONTOS MARRONS. CHEIRO E SABOR PRÓPRIOS. O PRODUTO NÃO DEVERÁ ESTAR AMASSADO, QUEIMADO OU COM MANCHAS ESCURAS NA PARTE INFERIOR DO PÃO (EVIDÊNCIA DE FORMAS SUJAS). CARACTERÍSTICAS MACROSCÓPICAS E MICROSCÓPICAS: AUSÊNCIA DE MATÉRIAS PREJUDICIAIS À SAÚDE HUMANA (MACROSCÓPICAS E MICROSCÓPICAS), ABRANGENDO INSETOS, OUTROS ANIMAIS, PARASITOS, EXCREMENTOS DE INSETOS E/OU</w:t>
            </w:r>
            <w:r w:rsidRPr="000A5604">
              <w:rPr>
                <w:rFonts w:ascii="Calibri" w:hAnsi="Calibri" w:cs="Calibri"/>
                <w:spacing w:val="80"/>
                <w:sz w:val="20"/>
                <w:szCs w:val="20"/>
              </w:rPr>
              <w:t xml:space="preserve"> </w:t>
            </w:r>
            <w:r w:rsidRPr="000A5604">
              <w:rPr>
                <w:rFonts w:ascii="Calibri" w:hAnsi="Calibri" w:cs="Calibri"/>
                <w:sz w:val="20"/>
                <w:szCs w:val="20"/>
              </w:rPr>
              <w:t>DE OUTROS ANIMAIS, OBJETOS RÍGIDOS, PONTIAGUDOS OU CORTANTES. A PRESENÇA DE MATÉRIA PREJUDICIAL À SAÚDE HUMANA DETECTADA MACROSCOPICAMENTE TORNA O PRODUTO/LOTE AVALIADO IMPRÓPRIO PARA O CONSUMO HUMANO E DISPENSA A DETERMINAÇÃO MICROSCÓPICA. EMBALAGEM PRIMÁRIA: DEVERÁ SER EMBALADO EM SACOS PLÁSTICOS, LIMPOS E LACRADOS, CONTENDO 10 UNIDADES, SENDO CADA PACOTE DEVIDAMENTE ROTULADO E IDENTIFICADO NOS ASPECTOS QUALITATIVO E QUANTITATIVO, CONSTANDO O NOME DO PRODUTO, PESO LÍQUIDO, INGREDIENTES, DATA DE FABRICAÇÃO, PRAZO DE VALIDADE, MARCA, PROCEDÊNCIA DE FABRICAÇÃO, INFORMAÇÃO NUTRICIONAL E DEMAIS DADOS CONFORME AS DISPOSIÇÕES DA</w:t>
            </w:r>
            <w:r w:rsidRPr="000A5604">
              <w:rPr>
                <w:rFonts w:ascii="Calibri" w:hAnsi="Calibri" w:cs="Calibri"/>
                <w:spacing w:val="40"/>
                <w:sz w:val="20"/>
                <w:szCs w:val="20"/>
              </w:rPr>
              <w:t xml:space="preserve"> </w:t>
            </w:r>
            <w:r w:rsidRPr="000A5604">
              <w:rPr>
                <w:rFonts w:ascii="Calibri" w:hAnsi="Calibri" w:cs="Calibri"/>
                <w:sz w:val="20"/>
                <w:szCs w:val="20"/>
              </w:rPr>
              <w:t>LEGISLAÇÃO VIGENTE. NÃO SERÃO ACEITOS PRODUTOS CUJAS EMBALAGENS ESTEJAM DANIFICADAS. EMBALAGEM SECUNDÁRIA: CAIXAS PLÁSTICAS LIMPAS RETORNÁVEIS. DATA DE FABRICAÇÃO: O PRODUTO DEVE TER SIDO FABRICADO NO DIA DA ENTREGA OU EM ATÉ 1 DIA ANTERIOR À ENTREGA. PRAZO DE VALIDADE: MÍNIMO DE 5 DIAS A PARTIR DA DATA DA ENTREGA.&lt;/p&gt;</w:t>
            </w:r>
          </w:p>
        </w:tc>
      </w:tr>
      <w:tr w:rsidR="00CE7BC6" w14:paraId="0B05BBC5"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858ED6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64</w:t>
            </w:r>
          </w:p>
        </w:tc>
        <w:tc>
          <w:tcPr>
            <w:tcW w:w="1133" w:type="dxa"/>
            <w:tcBorders>
              <w:top w:val="single" w:sz="6" w:space="0" w:color="000000"/>
              <w:left w:val="dotted" w:sz="6" w:space="0" w:color="000000"/>
              <w:bottom w:val="single" w:sz="6" w:space="0" w:color="000000"/>
              <w:right w:val="dotted" w:sz="6" w:space="0" w:color="000000"/>
            </w:tcBorders>
            <w:hideMark/>
          </w:tcPr>
          <w:p w14:paraId="4697EC6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119908</w:t>
            </w:r>
          </w:p>
        </w:tc>
        <w:tc>
          <w:tcPr>
            <w:tcW w:w="1133" w:type="dxa"/>
            <w:tcBorders>
              <w:top w:val="single" w:sz="6" w:space="0" w:color="000000"/>
              <w:left w:val="dotted" w:sz="6" w:space="0" w:color="000000"/>
              <w:bottom w:val="single" w:sz="6" w:space="0" w:color="000000"/>
              <w:right w:val="dotted" w:sz="6" w:space="0" w:color="000000"/>
            </w:tcBorders>
            <w:hideMark/>
          </w:tcPr>
          <w:p w14:paraId="4D54C97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800,00</w:t>
            </w:r>
          </w:p>
        </w:tc>
        <w:tc>
          <w:tcPr>
            <w:tcW w:w="850" w:type="dxa"/>
            <w:tcBorders>
              <w:top w:val="single" w:sz="6" w:space="0" w:color="000000"/>
              <w:left w:val="dotted" w:sz="6" w:space="0" w:color="000000"/>
              <w:bottom w:val="single" w:sz="6" w:space="0" w:color="000000"/>
              <w:right w:val="dotted" w:sz="6" w:space="0" w:color="000000"/>
            </w:tcBorders>
            <w:hideMark/>
          </w:tcPr>
          <w:p w14:paraId="48C1ADD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493752F2"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6A75E41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6,96</w:t>
            </w:r>
          </w:p>
        </w:tc>
        <w:tc>
          <w:tcPr>
            <w:tcW w:w="1685" w:type="dxa"/>
            <w:tcBorders>
              <w:top w:val="single" w:sz="6" w:space="0" w:color="000000"/>
              <w:left w:val="dotted" w:sz="6" w:space="0" w:color="000000"/>
              <w:bottom w:val="single" w:sz="6" w:space="0" w:color="000000"/>
              <w:right w:val="single" w:sz="6" w:space="0" w:color="000000"/>
            </w:tcBorders>
            <w:hideMark/>
          </w:tcPr>
          <w:p w14:paraId="47BBCF1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5.568,00</w:t>
            </w:r>
          </w:p>
        </w:tc>
      </w:tr>
      <w:tr w:rsidR="00CE7BC6" w14:paraId="26ABF12F" w14:textId="77777777" w:rsidTr="00BA2C73">
        <w:trPr>
          <w:trHeight w:val="54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601306E"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PÃO TIPO CACHORRO-QUENTE: - - &lt;p&gt;FONTE DE FIBRAS E ÔMEGA 3, COM 50 G CADA, OBTIDO PELA COCÇÃO, EM CONDIÇÕES TÉCNICAS ADEQUADAS, DE MASSA PREPARADA COM FARINHA DE TRIGO TIPO 1 ENRIQUECIDA COM FERRO E ÁCIDO FÓLICO, ÁGUA, SAL, FERMENTO BIOLÓGICO E AÇÚCAR, DEVENDO CONTER OUTRAS SUBSTÂNCIAS ALIMENTÍCIAS APROVADAS QUE CARACTERIZEM O PRODUTO, AS QUAIS DEVERÃO SER DECLARADAS. CADA PORÇÃO (1 UNIDADE DE 50G) DEVE FORNECER PELO MENOS 0,5G DE ÔMEGA-3 E 2,5G DE FIBRA. CARACTERÍSTICAS GERAIS: FABRICADO COM MATÉRIA PRIMA DE PRIMEIRA QUALIDADE, ISENTO DE MATÉRIA TERROSA, PARASITOS E EM PERFEITO ESTADO DE CONSERVAÇÃO.NÃO SERÁ ACEITO PÃO QUEIMADO, MAL COZIDO OU AMASSADO. PODERÁ CONTER OS ADITIVOS PERMITIDOS PELA LEGISLAÇÃO. TODOS OS PÃES DEVERÃO APRESENTAR 50G E DEVERÃO SER DO MESMO TAMANHO. O PRODUTO NÃO DEVE CONTER CORANTES ARTIFICIAIS. O PRODUTO DEVE SER OBTIDO, PROCESSADO, EMBALADO, ARMAZENADO, TRANSPORTADO E CONSERVADO EM CONDIÇÕES QUE NÃO PRODUZAM, DESENVOLVAM</w:t>
            </w:r>
            <w:r w:rsidRPr="000A5604">
              <w:rPr>
                <w:rFonts w:ascii="Calibri" w:hAnsi="Calibri" w:cs="Calibri"/>
                <w:spacing w:val="80"/>
                <w:sz w:val="20"/>
                <w:szCs w:val="20"/>
              </w:rPr>
              <w:t xml:space="preserve"> </w:t>
            </w:r>
            <w:r w:rsidRPr="000A5604">
              <w:rPr>
                <w:rFonts w:ascii="Calibri" w:hAnsi="Calibri" w:cs="Calibri"/>
                <w:sz w:val="20"/>
                <w:szCs w:val="20"/>
              </w:rPr>
              <w:t>E OU AGREGUEM SUBSTÂNCIAS FÍSICAS, QUÍMICAS OU BIOLÓGICAS QUE COLOQUEM EM RISCO A SAÚDE DO CONSUMIDOR. DEVE SER OBEDECIDA A LEGISLAÇÃO VIGENTE DE BOAS PRÁTICAS DE FABRICAÇÃO. CARACTERÍSTICAS SENSORIAIS (ORGANOLÉPTICAS): ASPECTO DE MASSA INTEGRAL COZIDA. O MIOLO DEVE SER POROSO, LEVE, HOMOGÊNEO, ELÁSTICO, NÃO ADERENTE AOS DEDOS AO SER COMPRIMIDO. O PÃO DEVE SER MACIO, SEM SER GORDUROSO. NÃO DEVE SER SECO NEM DURO. COR: A PARTE EXTERNA E O MIOLO DEVEM SER MARROM CLARO COM PONTOS ESCUROS. CHEIRO E SABOR PRÓPRIOS. O PÃO NÃO DEVERÁ ESTAR</w:t>
            </w:r>
            <w:r w:rsidRPr="000A5604">
              <w:rPr>
                <w:rFonts w:ascii="Calibri" w:hAnsi="Calibri" w:cs="Calibri"/>
                <w:spacing w:val="40"/>
                <w:sz w:val="20"/>
                <w:szCs w:val="20"/>
              </w:rPr>
              <w:t xml:space="preserve"> </w:t>
            </w:r>
            <w:r w:rsidRPr="000A5604">
              <w:rPr>
                <w:rFonts w:ascii="Calibri" w:hAnsi="Calibri" w:cs="Calibri"/>
                <w:sz w:val="20"/>
                <w:szCs w:val="20"/>
              </w:rPr>
              <w:t>AMASSADO, QUEIMADO OU COM MANCHAS ESCURAS NA PARTE INFERIOR DO PÃO (EVIDÊNCIA DE FORMAS SUJAS). CARACTERÍSTICAS MACROSCÓPICAS E MICROSCÓPICAS: AUSÊNCIA DE MATÉRIAS PREJUDICIAIS À SAÚDE HUMANA (MACROSCÓPICAS E MICROSCÓPICAS), ABRANGENDO INSETOS, OUTROS ANIMAIS, PARASITOS, EXCREMENTOS DE INSETOS E/OU</w:t>
            </w:r>
            <w:r w:rsidRPr="000A5604">
              <w:rPr>
                <w:rFonts w:ascii="Calibri" w:hAnsi="Calibri" w:cs="Calibri"/>
                <w:spacing w:val="80"/>
                <w:sz w:val="20"/>
                <w:szCs w:val="20"/>
              </w:rPr>
              <w:t xml:space="preserve"> </w:t>
            </w:r>
            <w:r w:rsidRPr="000A5604">
              <w:rPr>
                <w:rFonts w:ascii="Calibri" w:hAnsi="Calibri" w:cs="Calibri"/>
                <w:sz w:val="20"/>
                <w:szCs w:val="20"/>
              </w:rPr>
              <w:t>DE OUTROS ANIMAIS, OBJETOS RÍGIDOS, PONTIAGUDOS OU CORTANTES. A PRESENÇA DE MATÉRIA PREJUDICIAL À SAÚDE HUMANA DETECTADA MACROSCOPICAMENTE TORNA O PRODUTO/LOTE AVALIADO IMPRÓPRIO PARA O CONSUMO HUMANO E DISPENSA A DETERMINAÇÃO MICROSCÓPICA. EMBALAGEM PRIMÁRIA: DEVERÁ SER EMBALADO EM SACOS PLÁSTICOS, LIMPOS E LACRADOS, CONTENDO 5 UNIDADES, SENDO CADA PACOTE DEVIDAMENTE ROTULADO E IDENTIFICADO NOS ASPECTOS QUALITATIVO E QUANTITATIVO, CONSTANDO O NOME DO PRODUTO, PESO LÍQUIDO, INGREDIENTES, DATA DE FABRICAÇÃO, PRAZO DE VALIDADE, MARCA, PROCEDÊNCIA DE FABRICAÇÃO, INFORMAÇÃO NUTRICIONAL E DEMAIS DADOS CONFORME AS DISPOSIÇÕES DA</w:t>
            </w:r>
            <w:r w:rsidRPr="000A5604">
              <w:rPr>
                <w:rFonts w:ascii="Calibri" w:hAnsi="Calibri" w:cs="Calibri"/>
                <w:spacing w:val="40"/>
                <w:sz w:val="20"/>
                <w:szCs w:val="20"/>
              </w:rPr>
              <w:t xml:space="preserve"> </w:t>
            </w:r>
            <w:r w:rsidRPr="000A5604">
              <w:rPr>
                <w:rFonts w:ascii="Calibri" w:hAnsi="Calibri" w:cs="Calibri"/>
                <w:sz w:val="20"/>
                <w:szCs w:val="20"/>
              </w:rPr>
              <w:t>LEGISLAÇÃO VIGENTE. NÃO SERÃO ACEITOS PRODUTOS CUJAS EMBALAGENS ESTEJAM DANIFICADAS. EMBALAGEM SECUNDÁRIA: CAIXAS PLÁSTICAS LIMPAS RETORNÁVEIS. DATA DE FABRICAÇÃO: O PRODUTO DEVE TER SIDO FABRICADO NO DIA DA ENTREGA OU EM ATÉ 1 DIA ANTERIOR À ENTREGA. PRAZO DE VALIDADE: MÍNIMO DE 5 DIAS A PARTIR DA DATA DA ENTREGA. O PRODUTO DEVE ESTAR DE ACORDO COM A LEGISLAÇÃO VIGENTE, ISTO É, DEVE OBEDECER A: RESOLUÇÃO RDC Nº 263, DE 22/09/2005 - APROVA O "REGULAMENTO TÉCNICO PARA PRODUTOS DE CEREAIS, AMIDOS, FARINHAS E FARELOS". RESOLUÇÃO RDC Nº 344, DE 13/12/2002 - APROVA O REGULAMENTO TÉCNICO PARA A FORTIFICAÇÃO DAS FARINHAS DE TRIGO E DAS FARINHAS DE MILHO COM FERRO E ÁCIDO FÓLICO. RESOLUÇÕES QUE ABRANGEM QUESITOS DE REGULAMENTO DE PADRÕES MACRO E MICROBIOLÓGICOS E, MACRO</w:t>
            </w:r>
            <w:r w:rsidRPr="000A5604">
              <w:rPr>
                <w:rFonts w:ascii="Calibri" w:hAnsi="Calibri" w:cs="Calibri"/>
                <w:spacing w:val="80"/>
                <w:sz w:val="20"/>
                <w:szCs w:val="20"/>
              </w:rPr>
              <w:t xml:space="preserve"> </w:t>
            </w:r>
            <w:r w:rsidRPr="000A5604">
              <w:rPr>
                <w:rFonts w:ascii="Calibri" w:hAnsi="Calibri" w:cs="Calibri"/>
                <w:sz w:val="20"/>
                <w:szCs w:val="20"/>
              </w:rPr>
              <w:t>E MICROSCÓPICOS (RESOLUÇÃO RDC Nº 175, DE 08/07/2003; RESOLUÇÃO RDC Nº 12, DE 02/01/2001). LEIS, RESOLUÇÕES E</w:t>
            </w:r>
            <w:r w:rsidRPr="000A5604">
              <w:rPr>
                <w:rFonts w:ascii="Calibri" w:hAnsi="Calibri" w:cs="Calibri"/>
                <w:spacing w:val="80"/>
                <w:sz w:val="20"/>
                <w:szCs w:val="20"/>
              </w:rPr>
              <w:t xml:space="preserve"> </w:t>
            </w:r>
            <w:r w:rsidRPr="000A5604">
              <w:rPr>
                <w:rFonts w:ascii="Calibri" w:hAnsi="Calibri" w:cs="Calibri"/>
                <w:sz w:val="20"/>
                <w:szCs w:val="20"/>
              </w:rPr>
              <w:t xml:space="preserve">PORTARIAS REFERENTES À ROTULAGEM DE ALIMENTOS (RESOLUÇÃO RDC Nº 259, DE </w:t>
            </w:r>
            <w:r w:rsidRPr="000A5604">
              <w:rPr>
                <w:rFonts w:ascii="Calibri" w:hAnsi="Calibri" w:cs="Calibri"/>
                <w:sz w:val="20"/>
                <w:szCs w:val="20"/>
              </w:rPr>
              <w:lastRenderedPageBreak/>
              <w:t>20/09/2002; RESOLUÇÃO RDC Nº 123, DE 13/05/2004; RESOLUÇÃO RDC Nº 360, DE 23/12/2003; RESOLUÇÃO RDC Nº 359, DE 23/12/2003; RESOLUÇÃO RDC Nº 163, DE 17/08/2006;</w:t>
            </w:r>
            <w:r w:rsidRPr="000A5604">
              <w:rPr>
                <w:rFonts w:ascii="Calibri" w:hAnsi="Calibri" w:cs="Calibri"/>
                <w:spacing w:val="40"/>
                <w:sz w:val="20"/>
                <w:szCs w:val="20"/>
              </w:rPr>
              <w:t xml:space="preserve"> </w:t>
            </w:r>
            <w:r w:rsidRPr="000A5604">
              <w:rPr>
                <w:rFonts w:ascii="Calibri" w:hAnsi="Calibri" w:cs="Calibri"/>
                <w:sz w:val="20"/>
                <w:szCs w:val="20"/>
              </w:rPr>
              <w:t>LEI Nº 8543, DE 23/12/1992; LEI Nº 10674, DE 16/05/2003; RESOLUÇÃO RDC Nº 40, DE 08/02/2002; RESOLUÇÃO - RDC Nº 136, 08/02/2017 PORTARIA Nº 157, DE 19/08/2002).&lt;/p&gt;</w:t>
            </w:r>
          </w:p>
        </w:tc>
      </w:tr>
      <w:tr w:rsidR="00CE7BC6" w14:paraId="6AFB6763"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D50706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lastRenderedPageBreak/>
              <w:t>65</w:t>
            </w:r>
          </w:p>
        </w:tc>
        <w:tc>
          <w:tcPr>
            <w:tcW w:w="1133" w:type="dxa"/>
            <w:tcBorders>
              <w:top w:val="single" w:sz="6" w:space="0" w:color="000000"/>
              <w:left w:val="dotted" w:sz="6" w:space="0" w:color="000000"/>
              <w:bottom w:val="single" w:sz="6" w:space="0" w:color="000000"/>
              <w:right w:val="dotted" w:sz="6" w:space="0" w:color="000000"/>
            </w:tcBorders>
            <w:hideMark/>
          </w:tcPr>
          <w:p w14:paraId="01F5724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113486</w:t>
            </w:r>
          </w:p>
        </w:tc>
        <w:tc>
          <w:tcPr>
            <w:tcW w:w="1133" w:type="dxa"/>
            <w:tcBorders>
              <w:top w:val="single" w:sz="6" w:space="0" w:color="000000"/>
              <w:left w:val="dotted" w:sz="6" w:space="0" w:color="000000"/>
              <w:bottom w:val="single" w:sz="6" w:space="0" w:color="000000"/>
              <w:right w:val="dotted" w:sz="6" w:space="0" w:color="000000"/>
            </w:tcBorders>
            <w:hideMark/>
          </w:tcPr>
          <w:p w14:paraId="402D79C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2BA6011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1A85B85D"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6FE80C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20,08</w:t>
            </w:r>
          </w:p>
        </w:tc>
        <w:tc>
          <w:tcPr>
            <w:tcW w:w="1685" w:type="dxa"/>
            <w:tcBorders>
              <w:top w:val="single" w:sz="6" w:space="0" w:color="000000"/>
              <w:left w:val="dotted" w:sz="6" w:space="0" w:color="000000"/>
              <w:bottom w:val="single" w:sz="6" w:space="0" w:color="000000"/>
              <w:right w:val="single" w:sz="6" w:space="0" w:color="000000"/>
            </w:tcBorders>
            <w:hideMark/>
          </w:tcPr>
          <w:p w14:paraId="3CA0417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6.024,00</w:t>
            </w:r>
          </w:p>
        </w:tc>
      </w:tr>
      <w:tr w:rsidR="00CE7BC6" w14:paraId="060D26DB" w14:textId="77777777" w:rsidTr="00BA2C73">
        <w:trPr>
          <w:trHeight w:val="182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9BA2AEA"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PÃO FATIADO SEM GLÚTEN SOJA E LEITE - DESCRIÇÃO DO OBJETO: PÃO SEM GLÚTEN, SEM SOJA, SEM LEITE, SEM CONSERVANTES NOS SABORES BATATA DOCE, CEREAIS, NATURAL OU LINHAÇA, DESTINADO AO ATENDIMENTO DE CRIANÇAS COM DOENÇA CELÍACA, INTOLERÂNCIA A LACTOSE, ALERGIA A PROTEÍNA DO LEITE DE VACA E ALERGIA À SOJA. INGREDIENTES: FÉCULA DE MANDIOCA, FARINHA DE ARROZ, AIPIM, ABÓBORA, BATATA SALSA, ÓLEO DE GIRASSOL, FERMENTO BIOLÓGICO, SAL E OUTRAS SUBSTÂNCIAS ALIMENTÍCIAS QUE CARACTERIZEM O PRODUTO, DESDE QUE MENCIONADAS. DEVE SER ISENTO DE GLÚTEN, LEITE E SOJA. O PRODUTO DEVE ESTAR DE ACORDO COM A LEGISLAÇÃO VIGENTE, ISTO É, DEVE OBEDECER A: RESOLUÇÃO RDC Nº 263, DE 22/09/2005 - APROVA O "REGULAMENTO TÉCNICO PARA PRODUTOS DE CEREAIS, AMIDOS, FARINHAS E FARELOS", CONSTANTE DO ANEXO DESTA RESOLUÇÃO." PORTARIA Nº 29, DE 13/01/98 - APROVA O REGULAMENTO TÉCNICO REFERENTE A ALIMENTOS PARA</w:t>
            </w:r>
            <w:r w:rsidRPr="000A5604">
              <w:rPr>
                <w:rFonts w:ascii="Calibri" w:hAnsi="Calibri" w:cs="Calibri"/>
                <w:spacing w:val="40"/>
                <w:sz w:val="20"/>
                <w:szCs w:val="20"/>
              </w:rPr>
              <w:t xml:space="preserve"> </w:t>
            </w:r>
            <w:r w:rsidRPr="000A5604">
              <w:rPr>
                <w:rFonts w:ascii="Calibri" w:hAnsi="Calibri" w:cs="Calibri"/>
                <w:sz w:val="20"/>
                <w:szCs w:val="20"/>
              </w:rPr>
              <w:t>FINS ESPECIAISRESOLUÇÃO RDC Nº 175, DE 08/07/2003 - APROVA "REGULAMENTO TÉCNICO DE AVALIAÇÃO DE MATÉRIAS MACROSCÓPICAS E MICROSCÓPICAS PREJUDICIAIS À SAÚDE HUMANA EM ALIMENTOS EMBALADOS". RESOLUÇÃO RDC Nº 12, DE 02/01/2001 - APROVA O REGULAMENTO TÉCNICO SOBRE PADRÕES MICROBIOLÓGICOS PARA ALIMENTOS. RESOLUÇÃO RDC Nº 259,</w:t>
            </w:r>
            <w:r w:rsidRPr="000A5604">
              <w:rPr>
                <w:rFonts w:ascii="Calibri" w:hAnsi="Calibri" w:cs="Calibri"/>
                <w:spacing w:val="40"/>
                <w:sz w:val="20"/>
                <w:szCs w:val="20"/>
              </w:rPr>
              <w:t xml:space="preserve"> </w:t>
            </w:r>
            <w:r w:rsidRPr="000A5604">
              <w:rPr>
                <w:rFonts w:ascii="Calibri" w:hAnsi="Calibri" w:cs="Calibri"/>
                <w:sz w:val="20"/>
                <w:szCs w:val="20"/>
              </w:rPr>
              <w:t>DE 20/09/2002 - APROVA O REGULAMENTO TÉCNICO SOBRE ROTULAGEM DE ALIMENTOS EMBALADOS. RESOLUÇÃO RDC Nº 123, DE 13/05/2004</w:t>
            </w:r>
            <w:r w:rsidRPr="000A5604">
              <w:rPr>
                <w:rFonts w:ascii="Calibri" w:hAnsi="Calibri" w:cs="Calibri"/>
                <w:spacing w:val="17"/>
                <w:sz w:val="20"/>
                <w:szCs w:val="20"/>
              </w:rPr>
              <w:t xml:space="preserve"> </w:t>
            </w:r>
            <w:r w:rsidRPr="000A5604">
              <w:rPr>
                <w:rFonts w:ascii="Calibri" w:hAnsi="Calibri" w:cs="Calibri"/>
                <w:sz w:val="20"/>
                <w:szCs w:val="20"/>
              </w:rPr>
              <w:t>-</w:t>
            </w:r>
            <w:r w:rsidRPr="000A5604">
              <w:rPr>
                <w:rFonts w:ascii="Calibri" w:hAnsi="Calibri" w:cs="Calibri"/>
                <w:spacing w:val="17"/>
                <w:sz w:val="20"/>
                <w:szCs w:val="20"/>
              </w:rPr>
              <w:t xml:space="preserve"> </w:t>
            </w:r>
            <w:r w:rsidRPr="000A5604">
              <w:rPr>
                <w:rFonts w:ascii="Calibri" w:hAnsi="Calibri" w:cs="Calibri"/>
                <w:sz w:val="20"/>
                <w:szCs w:val="20"/>
              </w:rPr>
              <w:t>ALTERA</w:t>
            </w:r>
            <w:r w:rsidRPr="000A5604">
              <w:rPr>
                <w:rFonts w:ascii="Calibri" w:hAnsi="Calibri" w:cs="Calibri"/>
                <w:spacing w:val="17"/>
                <w:sz w:val="20"/>
                <w:szCs w:val="20"/>
              </w:rPr>
              <w:t xml:space="preserve"> </w:t>
            </w:r>
            <w:r w:rsidRPr="000A5604">
              <w:rPr>
                <w:rFonts w:ascii="Calibri" w:hAnsi="Calibri" w:cs="Calibri"/>
                <w:sz w:val="20"/>
                <w:szCs w:val="20"/>
              </w:rPr>
              <w:t>O</w:t>
            </w:r>
            <w:r w:rsidRPr="000A5604">
              <w:rPr>
                <w:rFonts w:ascii="Calibri" w:hAnsi="Calibri" w:cs="Calibri"/>
                <w:spacing w:val="17"/>
                <w:sz w:val="20"/>
                <w:szCs w:val="20"/>
              </w:rPr>
              <w:t xml:space="preserve"> </w:t>
            </w:r>
            <w:r w:rsidRPr="000A5604">
              <w:rPr>
                <w:rFonts w:ascii="Calibri" w:hAnsi="Calibri" w:cs="Calibri"/>
                <w:sz w:val="20"/>
                <w:szCs w:val="20"/>
              </w:rPr>
              <w:t>SUBITEM</w:t>
            </w:r>
            <w:r w:rsidRPr="000A5604">
              <w:rPr>
                <w:rFonts w:ascii="Calibri" w:hAnsi="Calibri" w:cs="Calibri"/>
                <w:spacing w:val="17"/>
                <w:sz w:val="20"/>
                <w:szCs w:val="20"/>
              </w:rPr>
              <w:t xml:space="preserve"> </w:t>
            </w:r>
            <w:r w:rsidRPr="000A5604">
              <w:rPr>
                <w:rFonts w:ascii="Calibri" w:hAnsi="Calibri" w:cs="Calibri"/>
                <w:sz w:val="20"/>
                <w:szCs w:val="20"/>
              </w:rPr>
              <w:t>3.3.</w:t>
            </w:r>
            <w:r w:rsidRPr="000A5604">
              <w:rPr>
                <w:rFonts w:ascii="Calibri" w:hAnsi="Calibri" w:cs="Calibri"/>
                <w:spacing w:val="17"/>
                <w:sz w:val="20"/>
                <w:szCs w:val="20"/>
              </w:rPr>
              <w:t xml:space="preserve"> </w:t>
            </w:r>
            <w:r w:rsidRPr="000A5604">
              <w:rPr>
                <w:rFonts w:ascii="Calibri" w:hAnsi="Calibri" w:cs="Calibri"/>
                <w:sz w:val="20"/>
                <w:szCs w:val="20"/>
              </w:rPr>
              <w:t>DO</w:t>
            </w:r>
            <w:r w:rsidRPr="000A5604">
              <w:rPr>
                <w:rFonts w:ascii="Calibri" w:hAnsi="Calibri" w:cs="Calibri"/>
                <w:spacing w:val="17"/>
                <w:sz w:val="20"/>
                <w:szCs w:val="20"/>
              </w:rPr>
              <w:t xml:space="preserve"> </w:t>
            </w:r>
            <w:r w:rsidRPr="000A5604">
              <w:rPr>
                <w:rFonts w:ascii="Calibri" w:hAnsi="Calibri" w:cs="Calibri"/>
                <w:sz w:val="20"/>
                <w:szCs w:val="20"/>
              </w:rPr>
              <w:t>ANEXO</w:t>
            </w:r>
            <w:r w:rsidRPr="000A5604">
              <w:rPr>
                <w:rFonts w:ascii="Calibri" w:hAnsi="Calibri" w:cs="Calibri"/>
                <w:spacing w:val="17"/>
                <w:sz w:val="20"/>
                <w:szCs w:val="20"/>
              </w:rPr>
              <w:t xml:space="preserve"> </w:t>
            </w:r>
            <w:r w:rsidRPr="000A5604">
              <w:rPr>
                <w:rFonts w:ascii="Calibri" w:hAnsi="Calibri" w:cs="Calibri"/>
                <w:sz w:val="20"/>
                <w:szCs w:val="20"/>
              </w:rPr>
              <w:t>DA</w:t>
            </w:r>
            <w:r w:rsidRPr="000A5604">
              <w:rPr>
                <w:rFonts w:ascii="Calibri" w:hAnsi="Calibri" w:cs="Calibri"/>
                <w:spacing w:val="17"/>
                <w:sz w:val="20"/>
                <w:szCs w:val="20"/>
              </w:rPr>
              <w:t xml:space="preserve"> </w:t>
            </w:r>
            <w:r w:rsidRPr="000A5604">
              <w:rPr>
                <w:rFonts w:ascii="Calibri" w:hAnsi="Calibri" w:cs="Calibri"/>
                <w:sz w:val="20"/>
                <w:szCs w:val="20"/>
              </w:rPr>
              <w:t>RESOLUÇÃO</w:t>
            </w:r>
            <w:r w:rsidRPr="000A5604">
              <w:rPr>
                <w:rFonts w:ascii="Calibri" w:hAnsi="Calibri" w:cs="Calibri"/>
                <w:spacing w:val="17"/>
                <w:sz w:val="20"/>
                <w:szCs w:val="20"/>
              </w:rPr>
              <w:t xml:space="preserve"> </w:t>
            </w:r>
            <w:r w:rsidRPr="000A5604">
              <w:rPr>
                <w:rFonts w:ascii="Calibri" w:hAnsi="Calibri" w:cs="Calibri"/>
                <w:sz w:val="20"/>
                <w:szCs w:val="20"/>
              </w:rPr>
              <w:t>DA</w:t>
            </w:r>
            <w:r w:rsidRPr="000A5604">
              <w:rPr>
                <w:rFonts w:ascii="Calibri" w:hAnsi="Calibri" w:cs="Calibri"/>
                <w:spacing w:val="17"/>
                <w:sz w:val="20"/>
                <w:szCs w:val="20"/>
              </w:rPr>
              <w:t xml:space="preserve"> </w:t>
            </w:r>
            <w:r w:rsidRPr="000A5604">
              <w:rPr>
                <w:rFonts w:ascii="Calibri" w:hAnsi="Calibri" w:cs="Calibri"/>
                <w:sz w:val="20"/>
                <w:szCs w:val="20"/>
              </w:rPr>
              <w:t>DIRETORIA</w:t>
            </w:r>
            <w:r w:rsidRPr="000A5604">
              <w:rPr>
                <w:rFonts w:ascii="Calibri" w:hAnsi="Calibri" w:cs="Calibri"/>
                <w:spacing w:val="17"/>
                <w:sz w:val="20"/>
                <w:szCs w:val="20"/>
              </w:rPr>
              <w:t xml:space="preserve"> </w:t>
            </w:r>
            <w:r w:rsidRPr="000A5604">
              <w:rPr>
                <w:rFonts w:ascii="Calibri" w:hAnsi="Calibri" w:cs="Calibri"/>
                <w:sz w:val="20"/>
                <w:szCs w:val="20"/>
              </w:rPr>
              <w:t>COLEGIADA</w:t>
            </w:r>
            <w:r w:rsidRPr="000A5604">
              <w:rPr>
                <w:rFonts w:ascii="Calibri" w:hAnsi="Calibri" w:cs="Calibri"/>
                <w:spacing w:val="17"/>
                <w:sz w:val="20"/>
                <w:szCs w:val="20"/>
              </w:rPr>
              <w:t xml:space="preserve"> </w:t>
            </w:r>
            <w:r w:rsidRPr="000A5604">
              <w:rPr>
                <w:rFonts w:ascii="Calibri" w:hAnsi="Calibri" w:cs="Calibri"/>
                <w:sz w:val="20"/>
                <w:szCs w:val="20"/>
              </w:rPr>
              <w:t>-</w:t>
            </w:r>
            <w:r w:rsidRPr="000A5604">
              <w:rPr>
                <w:rFonts w:ascii="Calibri" w:hAnsi="Calibri" w:cs="Calibri"/>
                <w:spacing w:val="17"/>
                <w:sz w:val="20"/>
                <w:szCs w:val="20"/>
              </w:rPr>
              <w:t xml:space="preserve"> </w:t>
            </w:r>
            <w:r w:rsidRPr="000A5604">
              <w:rPr>
                <w:rFonts w:ascii="Calibri" w:hAnsi="Calibri" w:cs="Calibri"/>
                <w:sz w:val="20"/>
                <w:szCs w:val="20"/>
              </w:rPr>
              <w:t>RDC</w:t>
            </w:r>
            <w:r w:rsidRPr="000A5604">
              <w:rPr>
                <w:rFonts w:ascii="Calibri" w:hAnsi="Calibri" w:cs="Calibri"/>
                <w:spacing w:val="17"/>
                <w:sz w:val="20"/>
                <w:szCs w:val="20"/>
              </w:rPr>
              <w:t xml:space="preserve"> </w:t>
            </w:r>
            <w:r w:rsidRPr="000A5604">
              <w:rPr>
                <w:rFonts w:ascii="Calibri" w:hAnsi="Calibri" w:cs="Calibri"/>
                <w:sz w:val="20"/>
                <w:szCs w:val="20"/>
              </w:rPr>
              <w:t>Nº</w:t>
            </w:r>
            <w:r w:rsidRPr="000A5604">
              <w:rPr>
                <w:rFonts w:ascii="Calibri" w:hAnsi="Calibri" w:cs="Calibri"/>
                <w:spacing w:val="17"/>
                <w:sz w:val="20"/>
                <w:szCs w:val="20"/>
              </w:rPr>
              <w:t xml:space="preserve"> </w:t>
            </w:r>
            <w:r w:rsidRPr="000A5604">
              <w:rPr>
                <w:rFonts w:ascii="Calibri" w:hAnsi="Calibri" w:cs="Calibri"/>
                <w:sz w:val="20"/>
                <w:szCs w:val="20"/>
              </w:rPr>
              <w:t>259,</w:t>
            </w:r>
            <w:r w:rsidRPr="000A5604">
              <w:rPr>
                <w:rFonts w:ascii="Calibri" w:hAnsi="Calibri" w:cs="Calibri"/>
                <w:spacing w:val="17"/>
                <w:sz w:val="20"/>
                <w:szCs w:val="20"/>
              </w:rPr>
              <w:t xml:space="preserve"> </w:t>
            </w:r>
            <w:r w:rsidRPr="000A5604">
              <w:rPr>
                <w:rFonts w:ascii="Calibri" w:hAnsi="Calibri" w:cs="Calibri"/>
                <w:sz w:val="20"/>
                <w:szCs w:val="20"/>
              </w:rPr>
              <w:t>DE</w:t>
            </w:r>
            <w:r w:rsidRPr="000A5604">
              <w:rPr>
                <w:rFonts w:ascii="Calibri" w:hAnsi="Calibri" w:cs="Calibri"/>
                <w:spacing w:val="17"/>
                <w:sz w:val="20"/>
                <w:szCs w:val="20"/>
              </w:rPr>
              <w:t xml:space="preserve"> </w:t>
            </w:r>
            <w:r w:rsidRPr="000A5604">
              <w:rPr>
                <w:rFonts w:ascii="Calibri" w:hAnsi="Calibri" w:cs="Calibri"/>
                <w:sz w:val="20"/>
                <w:szCs w:val="20"/>
              </w:rPr>
              <w:t>20</w:t>
            </w:r>
            <w:r w:rsidRPr="000A5604">
              <w:rPr>
                <w:rFonts w:ascii="Calibri" w:hAnsi="Calibri" w:cs="Calibri"/>
                <w:spacing w:val="17"/>
                <w:sz w:val="20"/>
                <w:szCs w:val="20"/>
              </w:rPr>
              <w:t xml:space="preserve"> </w:t>
            </w:r>
            <w:r w:rsidRPr="000A5604">
              <w:rPr>
                <w:rFonts w:ascii="Calibri" w:hAnsi="Calibri" w:cs="Calibri"/>
                <w:sz w:val="20"/>
                <w:szCs w:val="20"/>
              </w:rPr>
              <w:t>DE</w:t>
            </w:r>
            <w:r w:rsidRPr="000A5604">
              <w:rPr>
                <w:rFonts w:ascii="Calibri" w:hAnsi="Calibri" w:cs="Calibri"/>
                <w:spacing w:val="17"/>
                <w:sz w:val="20"/>
                <w:szCs w:val="20"/>
              </w:rPr>
              <w:t xml:space="preserve"> </w:t>
            </w:r>
            <w:r w:rsidRPr="000A5604">
              <w:rPr>
                <w:rFonts w:ascii="Calibri" w:hAnsi="Calibri" w:cs="Calibri"/>
                <w:sz w:val="20"/>
                <w:szCs w:val="20"/>
              </w:rPr>
              <w:t>SETEMBRO</w:t>
            </w:r>
            <w:r w:rsidRPr="000A5604">
              <w:rPr>
                <w:rFonts w:ascii="Calibri" w:hAnsi="Calibri" w:cs="Calibri"/>
                <w:spacing w:val="17"/>
                <w:sz w:val="20"/>
                <w:szCs w:val="20"/>
              </w:rPr>
              <w:t xml:space="preserve"> </w:t>
            </w:r>
            <w:r w:rsidRPr="000A5604">
              <w:rPr>
                <w:rFonts w:ascii="Calibri" w:hAnsi="Calibri" w:cs="Calibri"/>
                <w:sz w:val="20"/>
                <w:szCs w:val="20"/>
              </w:rPr>
              <w:t>DE 2002 (REGULAMENTO TÉCNICO PARA ROTULAGEM DE ALIMENTOS EMBALADOS). RESOLUÇÃO RDC Nº 360, DE 23/12/2003 - APROVA REGULAMENTO TÉCNICO SOBRE ROTULAGEM NUTRICIONAL DE ALIMENTOS EMBALADOS, TORNANDO OBRIGATÓRIA A ROTULAGEM NUTRICIONAL. RESOLUÇÃO RDC Nº 359, DE 23/12/2003 - APROVA REGULAMENTO TÉCNICO DE PORÇÕES DE ALIMENTOS EMBALADOS PARA FINS DE ROTULAGEM NUTRICIONAL.RESOLUÇÃO RDC Nº 163, DE 17/08/2006 - APROVA O DOCUMENTO SOBRE ROTULAGEM NUTRICIONAL DE ALIMENTOS EMBALADOS (COMPLEMENTAÇÃO DAS RESOLUÇÕES-RDC Nº 359 E RDC Nº. 360, DE 23 DE DEZEMBRO</w:t>
            </w:r>
            <w:r w:rsidRPr="000A5604">
              <w:rPr>
                <w:rFonts w:ascii="Calibri" w:hAnsi="Calibri" w:cs="Calibri"/>
                <w:spacing w:val="40"/>
                <w:sz w:val="20"/>
                <w:szCs w:val="20"/>
              </w:rPr>
              <w:t xml:space="preserve"> </w:t>
            </w:r>
            <w:r w:rsidRPr="000A5604">
              <w:rPr>
                <w:rFonts w:ascii="Calibri" w:hAnsi="Calibri" w:cs="Calibri"/>
                <w:sz w:val="20"/>
                <w:szCs w:val="20"/>
              </w:rPr>
              <w:t>DE 2003. PORTARIA Nº 27, DE 13/01/98 - APROVA O REGULAMENTO TÉCNICO REFERENTE À INFORMAÇÃO NUTRICIONAL COMPLEMENTAR (DECLARAÇÕES RELACIONADAS AO CONTEÚDO DE NUTRIENTES), CONSTANTES DO ANEXO DESTA PORTARIA RESOLUÇÃO RE Nº 2313, DE 26/07/2006 - DETERMINA A PUBLICAÇÃO DE "PROCEDIMENTOS A SEREM OBSERVADOS PARA A IMPLEMENTAÇÃO DAS RESOLUÇÕES DE DIRETORIA COLEGIADA RDC Nº.S. 359 E 360, DE 2003". PORTARIA Nº 157, DE 19/08/2002 - APROVA O REGULAMENTO TÉCNICO METROLÓGICO ESTABELECENDO A FORMA DE EXPRESSAR O CONTEÚDO LÍQUIDO A SER UTILIZADO NOS PRODUTOS PRÉ-MEDIDOS 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 SOBRE A PRESENÇA DE GLÚTEN, COMO MEDIDA PREVENTIVA E DE CONTROLE DA DOENÇA CELÍACA. CARACTERÍSTICAS GERAIS: SEGUNDO A RESOLUÇÃO RDC Nº 263, DE 22/09/2005, O PRODUTO DEVE SER OBTIDO, PROCESSADO, EMBALADO, ARMAZENADO, TRANSPORTADO</w:t>
            </w:r>
            <w:r w:rsidRPr="000A5604">
              <w:rPr>
                <w:rFonts w:ascii="Calibri" w:hAnsi="Calibri" w:cs="Calibri"/>
                <w:spacing w:val="40"/>
                <w:sz w:val="20"/>
                <w:szCs w:val="20"/>
              </w:rPr>
              <w:t xml:space="preserve"> </w:t>
            </w:r>
            <w:r w:rsidRPr="000A5604">
              <w:rPr>
                <w:rFonts w:ascii="Calibri" w:hAnsi="Calibri" w:cs="Calibri"/>
                <w:sz w:val="20"/>
                <w:szCs w:val="20"/>
              </w:rPr>
              <w:t>E CONSERVADO EM CONDIÇÕES QUE NÃO PRODUZAM, DESENVOLVAM E OU AGREGUEM SUBSTÂNCIAS FÍSICAS, QUÍMICAS OU BIOLÓGICAS QUE COLOQUEM EM RISCO A SAÚDE DO CONSUMIDOR. DEVE SER OBEDECIDA A LEGISLAÇÃO VIGENTE DE BOAS PRÁTICAS DE FABRICAÇÃO. O PRODUTO DEVE ATENDER AOS REGULAMENTOS TÉCNICOS ESPECÍFICOS DE ADITIVOS ALIMENTARES</w:t>
            </w:r>
            <w:r w:rsidRPr="000A5604">
              <w:rPr>
                <w:rFonts w:ascii="Calibri" w:hAnsi="Calibri" w:cs="Calibri"/>
                <w:spacing w:val="40"/>
                <w:sz w:val="20"/>
                <w:szCs w:val="20"/>
              </w:rPr>
              <w:t xml:space="preserve"> </w:t>
            </w:r>
            <w:r w:rsidRPr="000A5604">
              <w:rPr>
                <w:rFonts w:ascii="Calibri" w:hAnsi="Calibri" w:cs="Calibri"/>
                <w:sz w:val="20"/>
                <w:szCs w:val="20"/>
              </w:rPr>
              <w:t>E COADJUVANTES DE TECNOLOGIA DE FABRICAÇÃO; CONTAMINANTES; CARACTERÍSTICAS MACROSCÓPICAS, MICROSCÓPICAS E MICROBIOLÓGICAS; ROTULAGEM DE ALIMENTOS EMBALADOS; ROTULAGEM NUTRICIONAL DE ALIMENTOS EMBALADOS;</w:t>
            </w:r>
            <w:r w:rsidRPr="000A5604">
              <w:rPr>
                <w:rFonts w:ascii="Calibri" w:hAnsi="Calibri" w:cs="Calibri"/>
                <w:spacing w:val="80"/>
                <w:sz w:val="20"/>
                <w:szCs w:val="20"/>
              </w:rPr>
              <w:t xml:space="preserve"> </w:t>
            </w:r>
            <w:r w:rsidRPr="000A5604">
              <w:rPr>
                <w:rFonts w:ascii="Calibri" w:hAnsi="Calibri" w:cs="Calibri"/>
                <w:sz w:val="20"/>
                <w:szCs w:val="20"/>
              </w:rPr>
              <w:t>INFORMAÇÃO NUTRICIONAL COMPLEMENTAR, QUANDO HOUVER E OUTRAS LEGISLAÇÕES PERTINENTES. FABRICADO A PARTIR DE MATÉRIAS PRIMAS SÃS E LIMPAS, ISENTAS DE MATÉRIA TERROSA, PARASITOS, DEVENDO ESTAR EM PERFEITO ESTADO DE CONSERVAÇÃO. SERÃO REJEITADOS OS PÃES MAL COZIDOS, QUEIMADOS OU COM CARACTERÍSTICAS ORGANOLÉPTICAS</w:t>
            </w:r>
            <w:r w:rsidRPr="000A5604">
              <w:rPr>
                <w:rFonts w:ascii="Calibri" w:hAnsi="Calibri" w:cs="Calibri"/>
                <w:spacing w:val="40"/>
                <w:sz w:val="20"/>
                <w:szCs w:val="20"/>
              </w:rPr>
              <w:t xml:space="preserve"> </w:t>
            </w:r>
            <w:r w:rsidRPr="000A5604">
              <w:rPr>
                <w:rFonts w:ascii="Calibri" w:hAnsi="Calibri" w:cs="Calibri"/>
                <w:sz w:val="20"/>
                <w:szCs w:val="20"/>
              </w:rPr>
              <w:t>ANORMAIS. NÃO SERÁ TOLERADO O EMPREGO DE CORANTES ARTIFICIAIS NA CONFECÇÃO DOS PÃES. CARACTERÍSTICAS FÍSICO-QUÍMICAS: ISENTO DE GLÚTEN, LEITE, SOJA. CARACTERÍSTICAS SENSORIAIS (ORGANOLÉPTICAS): APARÊNCIA: PRÓPRIA; TEXTURA: MACIA; COR: PRÓPRIA; ODOR: PRÓPRIO; SABOR: BATATA DOCE, LINHAÇA, NATURAL E CEREAIS OBS.: SERÁ FEITA UMA ALTERNÂNCIA DOS SABORES ENTRE OS MESES. CARACTERÍSTICAS MACROSCÓPICAS E MICROSCÓPICAS: AUSÊNCIA DE MATÉRIAS PREJUDICIAIS</w:t>
            </w:r>
            <w:r w:rsidRPr="000A5604">
              <w:rPr>
                <w:rFonts w:ascii="Calibri" w:hAnsi="Calibri" w:cs="Calibri"/>
                <w:spacing w:val="80"/>
                <w:sz w:val="20"/>
                <w:szCs w:val="20"/>
              </w:rPr>
              <w:t xml:space="preserve"> </w:t>
            </w:r>
            <w:r w:rsidRPr="000A5604">
              <w:rPr>
                <w:rFonts w:ascii="Calibri" w:hAnsi="Calibri" w:cs="Calibri"/>
                <w:sz w:val="20"/>
                <w:szCs w:val="20"/>
              </w:rPr>
              <w:t>À SAÚDE HUMANA (MACROSCÓPICAS E MICROSCÓPICAS), ABRANGENDO INSETOS, OUTROS ANIMAIS, PARASITOS, EXCREMENTOS</w:t>
            </w:r>
            <w:r w:rsidRPr="000A5604">
              <w:rPr>
                <w:rFonts w:ascii="Calibri" w:hAnsi="Calibri" w:cs="Calibri"/>
                <w:spacing w:val="40"/>
                <w:sz w:val="20"/>
                <w:szCs w:val="20"/>
              </w:rPr>
              <w:t xml:space="preserve"> </w:t>
            </w:r>
            <w:r w:rsidRPr="000A5604">
              <w:rPr>
                <w:rFonts w:ascii="Calibri" w:hAnsi="Calibri" w:cs="Calibri"/>
                <w:sz w:val="20"/>
                <w:szCs w:val="20"/>
              </w:rPr>
              <w:t>DE INSETOS E/OU DE OUTROS ANIMAIS, OBJETOS RÍGIDOS, PONTIAGUDOS OU CORTANTES, CONFORME DETERMINA A RESOLUÇÃO RDC Nº 175, DE 08/07/2003.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 EMBALAGEM PRIMÁRIA: EMBALAGEM PLÁSTICA LACRADA MECANICAMENTE CONTENDO 500G DE PESO LÍQUIDO. NÃO SERÃO ACEITOS PRODUTOS CUJAS EMBALAGENS ESTEJAM DANIFICADAS. A ROTULAGEM DEVE ESTAR DE ACORDO COM A LEGISLAÇÃO VIGENTE. DATA DE FABRICAÇÃO: O PRODUTO DEVE TER SIDO FABRICADO HÁ NO MÁXIMO UMA SEMANA ANTES DA DATA DE ENTREGA. PRAZO DE VALIDADE: 2 DIAS A TEMPERATURA AMBIENTE, 7 DIAS SOB REFRIGERAÇÃO OU</w:t>
            </w:r>
            <w:r w:rsidRPr="000A5604">
              <w:rPr>
                <w:rFonts w:ascii="Calibri" w:hAnsi="Calibri" w:cs="Calibri"/>
                <w:spacing w:val="80"/>
                <w:sz w:val="20"/>
                <w:szCs w:val="20"/>
              </w:rPr>
              <w:t xml:space="preserve"> </w:t>
            </w:r>
            <w:r w:rsidRPr="000A5604">
              <w:rPr>
                <w:rFonts w:ascii="Calibri" w:hAnsi="Calibri" w:cs="Calibri"/>
                <w:sz w:val="20"/>
                <w:szCs w:val="20"/>
              </w:rPr>
              <w:t>120 DIAS CONGELADO. FORMA DE ENTREGA: O PÃO DEVE SER ENTREGUE CONGELADO, FATIADO</w:t>
            </w:r>
          </w:p>
        </w:tc>
      </w:tr>
      <w:tr w:rsidR="00CE7BC6" w14:paraId="1B944113"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1985CD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66</w:t>
            </w:r>
          </w:p>
        </w:tc>
        <w:tc>
          <w:tcPr>
            <w:tcW w:w="1133" w:type="dxa"/>
            <w:tcBorders>
              <w:top w:val="single" w:sz="6" w:space="0" w:color="000000"/>
              <w:left w:val="dotted" w:sz="6" w:space="0" w:color="000000"/>
              <w:bottom w:val="single" w:sz="6" w:space="0" w:color="000000"/>
              <w:right w:val="dotted" w:sz="6" w:space="0" w:color="000000"/>
            </w:tcBorders>
            <w:hideMark/>
          </w:tcPr>
          <w:p w14:paraId="0D2EE10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119912</w:t>
            </w:r>
          </w:p>
        </w:tc>
        <w:tc>
          <w:tcPr>
            <w:tcW w:w="1133" w:type="dxa"/>
            <w:tcBorders>
              <w:top w:val="single" w:sz="6" w:space="0" w:color="000000"/>
              <w:left w:val="dotted" w:sz="6" w:space="0" w:color="000000"/>
              <w:bottom w:val="single" w:sz="6" w:space="0" w:color="000000"/>
              <w:right w:val="dotted" w:sz="6" w:space="0" w:color="000000"/>
            </w:tcBorders>
            <w:hideMark/>
          </w:tcPr>
          <w:p w14:paraId="5A7A939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40,00</w:t>
            </w:r>
          </w:p>
        </w:tc>
        <w:tc>
          <w:tcPr>
            <w:tcW w:w="850" w:type="dxa"/>
            <w:tcBorders>
              <w:top w:val="single" w:sz="6" w:space="0" w:color="000000"/>
              <w:left w:val="dotted" w:sz="6" w:space="0" w:color="000000"/>
              <w:bottom w:val="single" w:sz="6" w:space="0" w:color="000000"/>
              <w:right w:val="dotted" w:sz="6" w:space="0" w:color="000000"/>
            </w:tcBorders>
            <w:hideMark/>
          </w:tcPr>
          <w:p w14:paraId="2B7DED5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1906ED63"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39CDAD1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20,36</w:t>
            </w:r>
          </w:p>
        </w:tc>
        <w:tc>
          <w:tcPr>
            <w:tcW w:w="1685" w:type="dxa"/>
            <w:tcBorders>
              <w:top w:val="single" w:sz="6" w:space="0" w:color="000000"/>
              <w:left w:val="dotted" w:sz="6" w:space="0" w:color="000000"/>
              <w:bottom w:val="single" w:sz="6" w:space="0" w:color="000000"/>
              <w:right w:val="single" w:sz="6" w:space="0" w:color="000000"/>
            </w:tcBorders>
            <w:hideMark/>
          </w:tcPr>
          <w:p w14:paraId="2275C85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814,40</w:t>
            </w:r>
          </w:p>
        </w:tc>
      </w:tr>
      <w:tr w:rsidR="00CE7BC6" w14:paraId="5968DA59" w14:textId="77777777" w:rsidTr="00BA2C73">
        <w:trPr>
          <w:trHeight w:val="309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1912C9A"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PÃO FATIADO SEM GLÚTEN, LEITE E OVOS - - &lt;p&gt;</w:t>
            </w:r>
            <w:r w:rsidRPr="000A5604">
              <w:rPr>
                <w:rFonts w:ascii="Calibri" w:hAnsi="Calibri" w:cs="Calibri"/>
                <w:spacing w:val="-3"/>
                <w:sz w:val="20"/>
                <w:szCs w:val="20"/>
              </w:rPr>
              <w:t xml:space="preserve"> </w:t>
            </w:r>
            <w:r w:rsidRPr="000A5604">
              <w:rPr>
                <w:rFonts w:ascii="Calibri" w:hAnsi="Calibri" w:cs="Calibri"/>
                <w:sz w:val="20"/>
                <w:szCs w:val="20"/>
              </w:rPr>
              <w:t>DESCRIÇÃO DO OBJETO: PÃO SEM GLÚTEN, SEM LEITE E SEM OVO, DESTINADO AO ATENDIMENTO DE CRIANÇAS COM DOENÇA CELÍACA, INTOLERÂNCIA A LACTOSE E ALERGIA A PROTEÍNA DO LEITE DE VACA E AO OVO. DEVE SER ISENTO DE GLÚTEN, LEITE E OVO, COLESTEROL E CONSERVANTES. CARACTERÍSTICAS GERAIS: O PRODUTO DEVE SER OBTIDO, PROCESSADO, EMBALADO, ARMAZENADO, TRANSPORTADO E CONSERVADO EM CONDIÇÕES QUE NÃO PRODUZAM, DESENVOLVAM E OU AGREGUEM SUBSTÂNCIAS FÍSICAS, QUÍMICAS OU BIOLÓGICAS QUE COLOQUEM EM RISCO A SAÚDE DO CONSUMIDOR. FABRICADO A PARTIR DE MATÉRIAS PRIMAS SÃS E LIMPAS, ISENTAS DE MATÉRIA TERROSA, PARASITOS, DEVENDO ESTAR EM PERFEITO ESTADO DE CONSERVAÇÃO. SERÃO REJEITADOS OS PÃES MAL COZIDOS, QUEIMADOS OU COM CARACTERÍSTICAS ORGANOLÉPTICAS ANORMAIS. NÃO SERÁ TOLERADO O EMPREGO DE CORANTES ARTIFICIAIS NA CONFECÇÃO DOS PÃES. CARACTERÍSTICAS FÍSICO-QUÍMICAS: ISENTO DE GLÚTEN, LEITE E OVO. CARACTERÍSTICAS SENSORIAIS (ORGANOLÉPTICAS): APARÊNCIA: PRÓPRIA; TEXTURA: MACIA; COR: PRÓPRIA; ODOR: PRÓPRIO. CARACTERÍSTICAS MACROSCÓPICAS E MICROSCÓPICAS: AUSÊNCIA DE MATÉRIAS PREJUDICIAIS À SAÚDE HUMANA (MACROSCÓPICAS E MICROSCÓPICAS), ABRANGENDO INSETOS, OUTROS ANIMAIS, PARASITOS, EXCREMENTOS DE INSETOS E/OU DE OUTROS ANIMAIS, OBJETOS RÍGIDOS, PONTIAGUDOS OU CORTANTES. EMBALAGEM PRIMÁRIA: EMBALAGEM PLÁSTICA LACRADA MECANICAMENTE CONTENDO 300G-400G DE PESO LÍQUIDO. NÃO SERÃO ACEITOS PRODUTOS CUJAS EMBALAGENS ESTEJAM DANIFICADAS. A ROTULAGEM DEVE ESTAR DE ACORDO COM A LEGISLAÇÃO VIGENTE. DATA DE FABRICAÇÃO: O PRODUTO DEVE TER SIDO FABRICADO HÁ NO MÁXIMO UMA SEMANA ANTES DA DATA DE ENTREGA. PRAZO DE VALIDADE: 2 DIAS A TEMPERATURA AMBIENTE, 7 DIAS SOB REFRIGERAÇÃO OU 90 DIAS CONGELADO. FORMA DE ENTREGA: O PÃO DEVE SER ENTREGUE CONGELADO, FATIADO.&lt;/p&gt;</w:t>
            </w:r>
          </w:p>
        </w:tc>
      </w:tr>
      <w:tr w:rsidR="00CE7BC6" w14:paraId="07C32CA6"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68D705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67</w:t>
            </w:r>
          </w:p>
        </w:tc>
        <w:tc>
          <w:tcPr>
            <w:tcW w:w="1133" w:type="dxa"/>
            <w:tcBorders>
              <w:top w:val="single" w:sz="6" w:space="0" w:color="000000"/>
              <w:left w:val="dotted" w:sz="6" w:space="0" w:color="000000"/>
              <w:bottom w:val="single" w:sz="6" w:space="0" w:color="000000"/>
              <w:right w:val="dotted" w:sz="6" w:space="0" w:color="000000"/>
            </w:tcBorders>
            <w:hideMark/>
          </w:tcPr>
          <w:p w14:paraId="1B1B4B3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113488</w:t>
            </w:r>
          </w:p>
        </w:tc>
        <w:tc>
          <w:tcPr>
            <w:tcW w:w="1133" w:type="dxa"/>
            <w:tcBorders>
              <w:top w:val="single" w:sz="6" w:space="0" w:color="000000"/>
              <w:left w:val="dotted" w:sz="6" w:space="0" w:color="000000"/>
              <w:bottom w:val="single" w:sz="6" w:space="0" w:color="000000"/>
              <w:right w:val="dotted" w:sz="6" w:space="0" w:color="000000"/>
            </w:tcBorders>
            <w:hideMark/>
          </w:tcPr>
          <w:p w14:paraId="01214AC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753DBCC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5C80295C"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3BBF989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10,12</w:t>
            </w:r>
          </w:p>
        </w:tc>
        <w:tc>
          <w:tcPr>
            <w:tcW w:w="1685" w:type="dxa"/>
            <w:tcBorders>
              <w:top w:val="single" w:sz="6" w:space="0" w:color="000000"/>
              <w:left w:val="dotted" w:sz="6" w:space="0" w:color="000000"/>
              <w:bottom w:val="single" w:sz="6" w:space="0" w:color="000000"/>
              <w:right w:val="single" w:sz="6" w:space="0" w:color="000000"/>
            </w:tcBorders>
            <w:hideMark/>
          </w:tcPr>
          <w:p w14:paraId="404DE7D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1.012,00</w:t>
            </w:r>
          </w:p>
        </w:tc>
      </w:tr>
      <w:tr w:rsidR="00CE7BC6" w14:paraId="0E5CE8D7" w14:textId="77777777" w:rsidTr="00BA2C73">
        <w:trPr>
          <w:trHeight w:val="1042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594891C"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PÃO INTEGRAL - DESCRIÇÃO DO OBJETO: PRODUTO OBTIDO PELA COCÇÃO DA MASSA EM FORMAS E DEVERÃO SER PREPARADOS A PARTIR DE MATÉRIAS-PRIMAS SÃS, DE PRIMEIRA QUALIDADE. MASSA PREPARADA COM FARINHA DE TRIGO INTEGRAL, FIBRA DE TRIGO, FERMENTO BIOLÓGICO, ÁGUA, SAL, AÇÚCAR, ISENTO DE GORDURAS TRANS, PODENDO CONTER OUTRAS SUBSTÂNCIAS ALIMENTÍCIAS, DESDE QUE DECLARADAS. FATIADO VERTICALMENTE. DEVE SER ISENTAS DE MATÉRIA TERROSA E PARASITOS E EM PERFEITO ESTADO DE CONSERVAÇÃO. SERÁ REJEITADO O PÃO QUEIMADO OU MAL COZIDO E NÃO SERÁ PERMITIDA A ADIÇÃO, CARAMELO E DE CORANTES DE QUALQUER NATUREZA EM SUA CONFECÇÃO.CARACTERÍSTICAS: ASPECTO: MASSA COZIDA, O PÃO DEVERÁ APRESENTAR DUAS CROSTAS: UMA INTERIOR E OUTRA MAIS CONSISTENTE, BEM ADERENTE AO MIOLO. O MIOLO DEVERÁ SER POROSO, LEVE E HOMOGÊNEO, ELÁSTICO, NÃO ADERENTE AOS DEDOS AO SER COMPRIMIDO, E NÃO DEVERÃO APRESENTAR GRUMOS DUROS, PONTOS NEGROS, PARDOS OU AVERMELHADOS. SABOR: CARACTERÍSTICO. ODOR: CARACTERÍSTICO. COR: A PARTE EXTERNA DEVERÁ SER AMARELADA, AMARELO-PARDACENTA, E O MIOLO DEVERÁ SER DE COR BRANCA, OU BRANCO-PARDA.O</w:t>
            </w:r>
            <w:r w:rsidRPr="000A5604">
              <w:rPr>
                <w:rFonts w:ascii="Calibri" w:hAnsi="Calibri" w:cs="Calibri"/>
                <w:spacing w:val="-1"/>
                <w:sz w:val="20"/>
                <w:szCs w:val="20"/>
              </w:rPr>
              <w:t xml:space="preserve"> </w:t>
            </w:r>
            <w:r w:rsidRPr="000A5604">
              <w:rPr>
                <w:rFonts w:ascii="Calibri" w:hAnsi="Calibri" w:cs="Calibri"/>
                <w:sz w:val="20"/>
                <w:szCs w:val="20"/>
              </w:rPr>
              <w:t>PRODUTO</w:t>
            </w:r>
            <w:r w:rsidRPr="000A5604">
              <w:rPr>
                <w:rFonts w:ascii="Calibri" w:hAnsi="Calibri" w:cs="Calibri"/>
                <w:spacing w:val="-1"/>
                <w:sz w:val="20"/>
                <w:szCs w:val="20"/>
              </w:rPr>
              <w:t xml:space="preserve"> </w:t>
            </w:r>
            <w:r w:rsidRPr="000A5604">
              <w:rPr>
                <w:rFonts w:ascii="Calibri" w:hAnsi="Calibri" w:cs="Calibri"/>
                <w:sz w:val="20"/>
                <w:szCs w:val="20"/>
              </w:rPr>
              <w:t>DEVE</w:t>
            </w:r>
            <w:r w:rsidRPr="000A5604">
              <w:rPr>
                <w:rFonts w:ascii="Calibri" w:hAnsi="Calibri" w:cs="Calibri"/>
                <w:spacing w:val="-1"/>
                <w:sz w:val="20"/>
                <w:szCs w:val="20"/>
              </w:rPr>
              <w:t xml:space="preserve"> </w:t>
            </w:r>
            <w:r w:rsidRPr="000A5604">
              <w:rPr>
                <w:rFonts w:ascii="Calibri" w:hAnsi="Calibri" w:cs="Calibri"/>
                <w:sz w:val="20"/>
                <w:szCs w:val="20"/>
              </w:rPr>
              <w:t>ESTAR</w:t>
            </w:r>
            <w:r w:rsidRPr="000A5604">
              <w:rPr>
                <w:rFonts w:ascii="Calibri" w:hAnsi="Calibri" w:cs="Calibri"/>
                <w:spacing w:val="-1"/>
                <w:sz w:val="20"/>
                <w:szCs w:val="20"/>
              </w:rPr>
              <w:t xml:space="preserve"> </w:t>
            </w:r>
            <w:r w:rsidRPr="000A5604">
              <w:rPr>
                <w:rFonts w:ascii="Calibri" w:hAnsi="Calibri" w:cs="Calibri"/>
                <w:sz w:val="20"/>
                <w:szCs w:val="20"/>
              </w:rPr>
              <w:t>DE</w:t>
            </w:r>
            <w:r w:rsidRPr="000A5604">
              <w:rPr>
                <w:rFonts w:ascii="Calibri" w:hAnsi="Calibri" w:cs="Calibri"/>
                <w:spacing w:val="-1"/>
                <w:sz w:val="20"/>
                <w:szCs w:val="20"/>
              </w:rPr>
              <w:t xml:space="preserve"> </w:t>
            </w:r>
            <w:r w:rsidRPr="000A5604">
              <w:rPr>
                <w:rFonts w:ascii="Calibri" w:hAnsi="Calibri" w:cs="Calibri"/>
                <w:sz w:val="20"/>
                <w:szCs w:val="20"/>
              </w:rPr>
              <w:t>ACORDO</w:t>
            </w:r>
            <w:r w:rsidRPr="000A5604">
              <w:rPr>
                <w:rFonts w:ascii="Calibri" w:hAnsi="Calibri" w:cs="Calibri"/>
                <w:spacing w:val="-1"/>
                <w:sz w:val="20"/>
                <w:szCs w:val="20"/>
              </w:rPr>
              <w:t xml:space="preserve"> </w:t>
            </w:r>
            <w:r w:rsidRPr="000A5604">
              <w:rPr>
                <w:rFonts w:ascii="Calibri" w:hAnsi="Calibri" w:cs="Calibri"/>
                <w:sz w:val="20"/>
                <w:szCs w:val="20"/>
              </w:rPr>
              <w:t>COM</w:t>
            </w:r>
            <w:r w:rsidRPr="000A5604">
              <w:rPr>
                <w:rFonts w:ascii="Calibri" w:hAnsi="Calibri" w:cs="Calibri"/>
                <w:spacing w:val="-1"/>
                <w:sz w:val="20"/>
                <w:szCs w:val="20"/>
              </w:rPr>
              <w:t xml:space="preserve"> </w:t>
            </w:r>
            <w:r w:rsidRPr="000A5604">
              <w:rPr>
                <w:rFonts w:ascii="Calibri" w:hAnsi="Calibri" w:cs="Calibri"/>
                <w:sz w:val="20"/>
                <w:szCs w:val="20"/>
              </w:rPr>
              <w:t>A</w:t>
            </w:r>
            <w:r w:rsidRPr="000A5604">
              <w:rPr>
                <w:rFonts w:ascii="Calibri" w:hAnsi="Calibri" w:cs="Calibri"/>
                <w:spacing w:val="-1"/>
                <w:sz w:val="20"/>
                <w:szCs w:val="20"/>
              </w:rPr>
              <w:t xml:space="preserve"> </w:t>
            </w:r>
            <w:r w:rsidRPr="000A5604">
              <w:rPr>
                <w:rFonts w:ascii="Calibri" w:hAnsi="Calibri" w:cs="Calibri"/>
                <w:sz w:val="20"/>
                <w:szCs w:val="20"/>
              </w:rPr>
              <w:t>LEGISLAÇÃO</w:t>
            </w:r>
            <w:r w:rsidRPr="000A5604">
              <w:rPr>
                <w:rFonts w:ascii="Calibri" w:hAnsi="Calibri" w:cs="Calibri"/>
                <w:spacing w:val="-1"/>
                <w:sz w:val="20"/>
                <w:szCs w:val="20"/>
              </w:rPr>
              <w:t xml:space="preserve"> </w:t>
            </w:r>
            <w:r w:rsidRPr="000A5604">
              <w:rPr>
                <w:rFonts w:ascii="Calibri" w:hAnsi="Calibri" w:cs="Calibri"/>
                <w:sz w:val="20"/>
                <w:szCs w:val="20"/>
              </w:rPr>
              <w:t>VIGENTE,</w:t>
            </w:r>
            <w:r w:rsidRPr="000A5604">
              <w:rPr>
                <w:rFonts w:ascii="Calibri" w:hAnsi="Calibri" w:cs="Calibri"/>
                <w:spacing w:val="-1"/>
                <w:sz w:val="20"/>
                <w:szCs w:val="20"/>
              </w:rPr>
              <w:t xml:space="preserve"> </w:t>
            </w:r>
            <w:r w:rsidRPr="000A5604">
              <w:rPr>
                <w:rFonts w:ascii="Calibri" w:hAnsi="Calibri" w:cs="Calibri"/>
                <w:sz w:val="20"/>
                <w:szCs w:val="20"/>
              </w:rPr>
              <w:t>ISTO</w:t>
            </w:r>
            <w:r w:rsidRPr="000A5604">
              <w:rPr>
                <w:rFonts w:ascii="Calibri" w:hAnsi="Calibri" w:cs="Calibri"/>
                <w:spacing w:val="-1"/>
                <w:sz w:val="20"/>
                <w:szCs w:val="20"/>
              </w:rPr>
              <w:t xml:space="preserve"> </w:t>
            </w:r>
            <w:r w:rsidRPr="000A5604">
              <w:rPr>
                <w:rFonts w:ascii="Calibri" w:hAnsi="Calibri" w:cs="Calibri"/>
                <w:sz w:val="20"/>
                <w:szCs w:val="20"/>
              </w:rPr>
              <w:t>É,</w:t>
            </w:r>
            <w:r w:rsidRPr="000A5604">
              <w:rPr>
                <w:rFonts w:ascii="Calibri" w:hAnsi="Calibri" w:cs="Calibri"/>
                <w:spacing w:val="-1"/>
                <w:sz w:val="20"/>
                <w:szCs w:val="20"/>
              </w:rPr>
              <w:t xml:space="preserve"> </w:t>
            </w:r>
            <w:r w:rsidRPr="000A5604">
              <w:rPr>
                <w:rFonts w:ascii="Calibri" w:hAnsi="Calibri" w:cs="Calibri"/>
                <w:sz w:val="20"/>
                <w:szCs w:val="20"/>
              </w:rPr>
              <w:t>DEVE</w:t>
            </w:r>
            <w:r w:rsidRPr="000A5604">
              <w:rPr>
                <w:rFonts w:ascii="Calibri" w:hAnsi="Calibri" w:cs="Calibri"/>
                <w:spacing w:val="-1"/>
                <w:sz w:val="20"/>
                <w:szCs w:val="20"/>
              </w:rPr>
              <w:t xml:space="preserve"> </w:t>
            </w:r>
            <w:r w:rsidRPr="000A5604">
              <w:rPr>
                <w:rFonts w:ascii="Calibri" w:hAnsi="Calibri" w:cs="Calibri"/>
                <w:sz w:val="20"/>
                <w:szCs w:val="20"/>
              </w:rPr>
              <w:t>OBEDECER</w:t>
            </w:r>
            <w:r w:rsidRPr="000A5604">
              <w:rPr>
                <w:rFonts w:ascii="Calibri" w:hAnsi="Calibri" w:cs="Calibri"/>
                <w:spacing w:val="-1"/>
                <w:sz w:val="20"/>
                <w:szCs w:val="20"/>
              </w:rPr>
              <w:t xml:space="preserve"> </w:t>
            </w:r>
            <w:r w:rsidRPr="000A5604">
              <w:rPr>
                <w:rFonts w:ascii="Calibri" w:hAnsi="Calibri" w:cs="Calibri"/>
                <w:sz w:val="20"/>
                <w:szCs w:val="20"/>
              </w:rPr>
              <w:t>A:</w:t>
            </w:r>
            <w:r w:rsidRPr="000A5604">
              <w:rPr>
                <w:rFonts w:ascii="Calibri" w:hAnsi="Calibri" w:cs="Calibri"/>
                <w:spacing w:val="-1"/>
                <w:sz w:val="20"/>
                <w:szCs w:val="20"/>
              </w:rPr>
              <w:t xml:space="preserve"> </w:t>
            </w:r>
            <w:r w:rsidRPr="000A5604">
              <w:rPr>
                <w:rFonts w:ascii="Calibri" w:hAnsi="Calibri" w:cs="Calibri"/>
                <w:sz w:val="20"/>
                <w:szCs w:val="20"/>
              </w:rPr>
              <w:t>RESOLUÇÃO</w:t>
            </w:r>
            <w:r w:rsidRPr="000A5604">
              <w:rPr>
                <w:rFonts w:ascii="Calibri" w:hAnsi="Calibri" w:cs="Calibri"/>
                <w:spacing w:val="-1"/>
                <w:sz w:val="20"/>
                <w:szCs w:val="20"/>
              </w:rPr>
              <w:t xml:space="preserve"> </w:t>
            </w:r>
            <w:r w:rsidRPr="000A5604">
              <w:rPr>
                <w:rFonts w:ascii="Calibri" w:hAnsi="Calibri" w:cs="Calibri"/>
                <w:sz w:val="20"/>
                <w:szCs w:val="20"/>
              </w:rPr>
              <w:t>RDC</w:t>
            </w:r>
            <w:r w:rsidRPr="000A5604">
              <w:rPr>
                <w:rFonts w:ascii="Calibri" w:hAnsi="Calibri" w:cs="Calibri"/>
                <w:spacing w:val="-1"/>
                <w:sz w:val="20"/>
                <w:szCs w:val="20"/>
              </w:rPr>
              <w:t xml:space="preserve"> </w:t>
            </w:r>
            <w:r w:rsidRPr="000A5604">
              <w:rPr>
                <w:rFonts w:ascii="Calibri" w:hAnsi="Calibri" w:cs="Calibri"/>
                <w:sz w:val="20"/>
                <w:szCs w:val="20"/>
              </w:rPr>
              <w:t>Nº</w:t>
            </w:r>
            <w:r w:rsidRPr="000A5604">
              <w:rPr>
                <w:rFonts w:ascii="Calibri" w:hAnsi="Calibri" w:cs="Calibri"/>
                <w:spacing w:val="-1"/>
                <w:sz w:val="20"/>
                <w:szCs w:val="20"/>
              </w:rPr>
              <w:t xml:space="preserve"> </w:t>
            </w:r>
            <w:r w:rsidRPr="000A5604">
              <w:rPr>
                <w:rFonts w:ascii="Calibri" w:hAnsi="Calibri" w:cs="Calibri"/>
                <w:sz w:val="20"/>
                <w:szCs w:val="20"/>
              </w:rPr>
              <w:t>263,</w:t>
            </w:r>
            <w:r w:rsidRPr="000A5604">
              <w:rPr>
                <w:rFonts w:ascii="Calibri" w:hAnsi="Calibri" w:cs="Calibri"/>
                <w:spacing w:val="-1"/>
                <w:sz w:val="20"/>
                <w:szCs w:val="20"/>
              </w:rPr>
              <w:t xml:space="preserve"> </w:t>
            </w:r>
            <w:r w:rsidRPr="000A5604">
              <w:rPr>
                <w:rFonts w:ascii="Calibri" w:hAnsi="Calibri" w:cs="Calibri"/>
                <w:sz w:val="20"/>
                <w:szCs w:val="20"/>
              </w:rPr>
              <w:t>DE 22/09/2005 - APROVA O "REGULAMENTO TÉCNICO PARA PRODUTOS DE CEREAIS, AMIDOS, FARINHAS E FARELOS", CONSTANTE DO ANEXO DESTA RESOLUÇÃO. PORTARIA Nº 31, DE 13/01/1998 - APROVA O REGULAMENTO TÉCNICO REFERENTE A ALIMENTOS ADICIONADOS DE NUTRIENTES ESSENCIAIS, CONSTANTE DO ANEXO DESTA PORTARIA. RESOLUÇÃO RDC Nº 175, DE 08/07/2003 - APROVA "REGULAMENTO TÉCNICO DE AVALIAÇÃO DE MATÉRIAS MACROSCÓPICAS E MICROSCÓPICAS PREJUDICIAIS À SAÚDE HUMANA EM ALIMENTOS EMBALADOS". RESOLUÇÃO RDC Nº 12, DE 02/01/2001 - APROVA O REGULAMENTO TÉCNICO SOBRE</w:t>
            </w:r>
            <w:r w:rsidRPr="000A5604">
              <w:rPr>
                <w:rFonts w:ascii="Calibri" w:hAnsi="Calibri" w:cs="Calibri"/>
                <w:spacing w:val="80"/>
                <w:sz w:val="20"/>
                <w:szCs w:val="20"/>
              </w:rPr>
              <w:t xml:space="preserve"> </w:t>
            </w:r>
            <w:r w:rsidRPr="000A5604">
              <w:rPr>
                <w:rFonts w:ascii="Calibri" w:hAnsi="Calibri" w:cs="Calibri"/>
                <w:sz w:val="20"/>
                <w:szCs w:val="20"/>
              </w:rPr>
              <w:t>PADRÕES MICROBIOLÓGICOS PARA ALIMENTOS. RESOLUÇÃO Nº 23, DE 15/03/2000 - DISPÕE SOBRE O MANUAL DE PROCEDIMENTOS BÁSICOS PARA REGISTRO E DISPENSA DA OBRIGATORIEDADE DE REGISTRO DE PRODUTOS PERTINENTES À ÁREA DE ALIMENTOS RESOLUÇÃO RDC Nº 27, DE 06/08/2010 - DISPÕE SOBRE AS CATEGORIAS DE ALIMENTOS E EMBALAGENS ISENTOS E COM OBRIGATORIEDADE DE REGISTRO SANITÁRIO. RESOLUÇÃO RDC Nº 259, DE 20/09/2002 - APROVA O REGULAMENTO TÉCNICO SOBRE ROTULAGEM DE ALIMENTOS EMBALADOS. RESOLUÇÃO RDC Nº 123, DE 13/05/2004 - ALTERA O SUBITEM 3.3. DO ANEXO DA RESOLUÇÃO DA DIRETORIA COLEGIADA - RDC Nº 259, DE 20 DE SETEMBRO DE 2002 (REGULAMENTO TÉCNICO PARA ROTULAGEM DE ALIMENTOS EMBALADOS). RESOLUÇÃO RDC Nº 360, DE 23/12/2003 - APROVA REGULAMENTO TÉCNICO SOBRE ROTULAGEM NUTRICIONAL DE ALIMENTOS EMBALADOS, TORNANDO OBRIGATÓRIA A ROTULAGEM NUTRICIONAL. RESOLUÇÃO RDC Nº 359, DE 23/12/2003 - APROVA REGULAMENTO TÉCNICO DE PORÇÕES DE ALIMENTOS EMBALADOS PARA FINS DE ROTULAGEM NUTRICIONAL. RESOLUÇÃO RDC Nº 163, DE 17/08/2006 - APROVA O DOCUMENTO SOBRE ROTULAGEM NUTRICIONAL DE ALIMENTOS EMBALADOS (COMPLEMENTAÇÃO DAS RESOLUÇÕES - RDC Nº 359 E RDC Nº. 360, DE 23 DE DEZEMBRO DE 2003. RESOLUÇÃO RE Nº 2313, DE 26/07/2006 - DETERMINA A PUBLICAÇÃO DE "PROCEDIMENTOS A SEREM OBSERVADOS PARA A IMPLEMENTAÇÃO DAS RESOLUÇÕES DE DIRETORIA COLEGIADA RDC Nº.S. 359 E 360, DE 2003". PORTARIA Nº 157, DE 19/08/2002 - APROVA O REGULAMENTO TÉCNICO METROLÓGICO ESTABELECENDO A FORMA DE EXPRESSAR O CONTEÚDO LÍQUIDO A SER UTILIZADO NOS PRODUTOS PRÉ-MEDIDOS. 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RESOLUÇÃO RDC Nº 269, DE 22/09/2005 - APROVA O "REGULAMENTO TÉCNICO SOBRE A INGESTÃO DIÁRIA RECOMENDADA (IDR) DE PROTEÍNA, VITAMINAS E MINERAIS". RESOLUÇÃO - RDC Nº 136, 08/02/2017 - ESTABELECE OS REQUISITOS PARA DECLARAÇÃO OBRIGATÓRIA DA PRESENÇA DE LACTOSE NOS RÓTULOS DOS ALIMENTOS. O PRODUTO DEVE SER OBTIDO, PROCESSADO, EMBALADO, ARMAZENADO, TRANSPORTADO E CONSERVADO EM CONDIÇÕES QUE NÃO PRODUZAM, DESENVOLVAM</w:t>
            </w:r>
            <w:r w:rsidRPr="000A5604">
              <w:rPr>
                <w:rFonts w:ascii="Calibri" w:hAnsi="Calibri" w:cs="Calibri"/>
                <w:spacing w:val="80"/>
                <w:sz w:val="20"/>
                <w:szCs w:val="20"/>
              </w:rPr>
              <w:t xml:space="preserve"> </w:t>
            </w:r>
            <w:r w:rsidRPr="000A5604">
              <w:rPr>
                <w:rFonts w:ascii="Calibri" w:hAnsi="Calibri" w:cs="Calibri"/>
                <w:sz w:val="20"/>
                <w:szCs w:val="20"/>
              </w:rPr>
              <w:t>E OU AGREGUEM SUBSTÂNCIAS FÍSICAS, QUÍMICAS OU BIOLÓGICAS QUE COLOQUEM EM RISCO A SAÚDE DO CONSUMIDOR. DEVE SER OBEDECIDA A LEGISLAÇÃO VIGENTE DE BOAS PRÁTICAS DE FABRICAÇÃO. O PRODUTO DEVE ATENDER AOS REGULAMENTOS TÉCNICOS ESPECÍFICOS DE ADITIVOS ALIMENTARES E COADJUVANTES DE TECNOLOGIA DE FABRICAÇÃO; CONTAMINANTES; CARACTERÍSTICAS MACROSCÓPICAS, MICROSCÓPICAS E MICROBIOLÓGICAS; ROTULAGEM DE ALIMENTOS EMBALADOS;</w:t>
            </w:r>
            <w:r w:rsidRPr="000A5604">
              <w:rPr>
                <w:rFonts w:ascii="Calibri" w:hAnsi="Calibri" w:cs="Calibri"/>
                <w:spacing w:val="40"/>
                <w:sz w:val="20"/>
                <w:szCs w:val="20"/>
              </w:rPr>
              <w:t xml:space="preserve"> </w:t>
            </w:r>
            <w:r w:rsidRPr="000A5604">
              <w:rPr>
                <w:rFonts w:ascii="Calibri" w:hAnsi="Calibri" w:cs="Calibri"/>
                <w:sz w:val="20"/>
                <w:szCs w:val="20"/>
              </w:rPr>
              <w:t>ROTULAGEM NUTRICIONAL DE ALIMENTOS EMBALADOS; INFORMAÇÃO NUTRICIONAL COMPLEMENTAR, QUANDO HOUVER E OUTRAS LEGISLAÇÕES PERTINENTES. CARACTERÍSTICAS SENSORIAIS (ORGANOLÉPTICAS): ASPECTO, COR, SABOR E ODOR PRÓPRIO. CARACTERÍSTICAS MACROSCÓPICAS E MICROSCÓPICAS: AUSÊNCIA DE MATÉRIAS PREJUDICIAIS À SAÚDE HUMANA (MACROSCÓPICAS E MICROSCÓPICAS), ABRANGENDO INSETOS, OUTROS ANIMAIS, PARASITOS, EXCREMENTOS DE INSETOS E/OU</w:t>
            </w:r>
            <w:r w:rsidRPr="000A5604">
              <w:rPr>
                <w:rFonts w:ascii="Calibri" w:hAnsi="Calibri" w:cs="Calibri"/>
                <w:spacing w:val="80"/>
                <w:sz w:val="20"/>
                <w:szCs w:val="20"/>
              </w:rPr>
              <w:t xml:space="preserve"> </w:t>
            </w:r>
            <w:r w:rsidRPr="000A5604">
              <w:rPr>
                <w:rFonts w:ascii="Calibri" w:hAnsi="Calibri" w:cs="Calibri"/>
                <w:sz w:val="20"/>
                <w:szCs w:val="20"/>
              </w:rPr>
              <w:t>DE OUTROS ANIMAIS, OBJETOS RÍGIDOS, PONTIAGUDOS OU CORTANTES. A PRESENÇA DE MATÉRIA PREJUDICIAL À SAÚDE HUMANA DETECTADA MACROSCOPICAMENTE TORNA O PRODUTO/LOTE AVALIADO IMPRÓPRIO PARA O CONSUMO HUMANO E DISPENSA A DETERMINAÇÃO MICROSCÓPICA. EMBALAGEM: EMBALAGEM PRIMÁRIA DO PRODUTO DEVERÁ SER SACO DE POLIETILENO OU POLIPROPILENO TRANSPARENTE, ATÓXICO, RESISTENTE, COM CAPACIDADE ENTRE 300G (TREZENTOS GRAMAS) E 500G (QUINHENTOS GRAMAS). A EMBALAGEM SECUNDÁRIA DO PRODUTO DEVERÁ SER CAIXA DE PAPELÃO REFORÇADO, QUE RESISTA ÀS CONDIÇÕES ROTINEIRAS DE MANIPULAÇÃO, TRANSPORTE E ARMAZENAMENTO, COM AS ABAS SUPERIORES E INFERIORES TOTALMENTE VEDADAS COM FITA ADESIVA PLASTIFICADA, IDENTIFICADA COM O NOME DA EMPRESA. SERÁ CONSIDERADA IMPRÓPRIA E SERÁ RECUSADA, A EMBALAGEM DEFEITUOSA OU INADEQUADA, QUE EXPONHA O PRODUTO À CONTAMINAÇÃO E/OU DETERIORAÇÃO, OU QUE NÃO RESISTA À MANIPULAÇÃO, TRANSPORTE E ARMAZENAMENTO, SEM PERDER SUA INTEGRIDADE. VALIDADE MÍNIMO DE 07 (SETE) DIAS. SOMENTE SERÃO RECEBIDOS OS PRODUTOS QUE TENHAM SIDO FABRICADOS E EMBALADOS NO PERÍODO MÁXIMO DE 02 (DOIS) DIAS CORRIDOS, QUE ANTECEDEM A DATA DE ENTREGA.</w:t>
            </w:r>
          </w:p>
        </w:tc>
      </w:tr>
      <w:tr w:rsidR="00CE7BC6" w14:paraId="11353306"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D5D48A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68</w:t>
            </w:r>
          </w:p>
        </w:tc>
        <w:tc>
          <w:tcPr>
            <w:tcW w:w="1133" w:type="dxa"/>
            <w:tcBorders>
              <w:top w:val="single" w:sz="6" w:space="0" w:color="000000"/>
              <w:left w:val="dotted" w:sz="6" w:space="0" w:color="000000"/>
              <w:bottom w:val="single" w:sz="6" w:space="0" w:color="000000"/>
              <w:right w:val="dotted" w:sz="6" w:space="0" w:color="000000"/>
            </w:tcBorders>
            <w:hideMark/>
          </w:tcPr>
          <w:p w14:paraId="1EB8687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113489</w:t>
            </w:r>
          </w:p>
        </w:tc>
        <w:tc>
          <w:tcPr>
            <w:tcW w:w="1133" w:type="dxa"/>
            <w:tcBorders>
              <w:top w:val="single" w:sz="6" w:space="0" w:color="000000"/>
              <w:left w:val="dotted" w:sz="6" w:space="0" w:color="000000"/>
              <w:bottom w:val="single" w:sz="6" w:space="0" w:color="000000"/>
              <w:right w:val="dotted" w:sz="6" w:space="0" w:color="000000"/>
            </w:tcBorders>
            <w:hideMark/>
          </w:tcPr>
          <w:p w14:paraId="238C492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57DEAE7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14D8C508"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5B0B92A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12,80</w:t>
            </w:r>
          </w:p>
        </w:tc>
        <w:tc>
          <w:tcPr>
            <w:tcW w:w="1685" w:type="dxa"/>
            <w:tcBorders>
              <w:top w:val="single" w:sz="6" w:space="0" w:color="000000"/>
              <w:left w:val="dotted" w:sz="6" w:space="0" w:color="000000"/>
              <w:bottom w:val="single" w:sz="6" w:space="0" w:color="000000"/>
              <w:right w:val="single" w:sz="6" w:space="0" w:color="000000"/>
            </w:tcBorders>
            <w:hideMark/>
          </w:tcPr>
          <w:p w14:paraId="66060D3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1.280,00</w:t>
            </w:r>
          </w:p>
        </w:tc>
      </w:tr>
    </w:tbl>
    <w:p w14:paraId="40F32A52" w14:textId="77777777" w:rsidR="00CE7BC6" w:rsidRPr="00541A88" w:rsidRDefault="00CE7BC6" w:rsidP="00CE7BC6">
      <w:pPr>
        <w:rPr>
          <w:rFonts w:cs="Calibri"/>
        </w:rPr>
        <w:sectPr w:rsidR="00CE7BC6" w:rsidRPr="00541A88" w:rsidSect="00CE7BC6">
          <w:type w:val="continuous"/>
          <w:pgSz w:w="11910" w:h="16840"/>
          <w:pgMar w:top="1985" w:right="566" w:bottom="300" w:left="566" w:header="427" w:footer="117" w:gutter="0"/>
          <w:cols w:space="720"/>
        </w:sectPr>
      </w:pP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685"/>
      </w:tblGrid>
      <w:tr w:rsidR="00CE7BC6" w14:paraId="0AA894AE" w14:textId="77777777" w:rsidTr="00BA2C73">
        <w:trPr>
          <w:trHeight w:val="182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BAB6E05"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PÃO INTEGRAL DIET - DESCRIÇÃO DO OBJETO: PRODUTO OBTIDO PELA COCÇÃO DA MASSA EM FORMAS E DEVERÃO SER PREPARADOS A PARTIR DE MATÉRIAS-PRIMAS SÃS, DE PRIMEIRA QUALIDADE. MASSA PREPARADA COM FARINHA DE TRIGO INTEGRAL,</w:t>
            </w:r>
            <w:r w:rsidRPr="000A5604">
              <w:rPr>
                <w:rFonts w:ascii="Calibri" w:hAnsi="Calibri" w:cs="Calibri"/>
                <w:spacing w:val="40"/>
                <w:sz w:val="20"/>
                <w:szCs w:val="20"/>
              </w:rPr>
              <w:t xml:space="preserve"> </w:t>
            </w:r>
            <w:r w:rsidRPr="000A5604">
              <w:rPr>
                <w:rFonts w:ascii="Calibri" w:hAnsi="Calibri" w:cs="Calibri"/>
                <w:sz w:val="20"/>
                <w:szCs w:val="20"/>
              </w:rPr>
              <w:t>SEMENTE DE GIRASSOL, GRÃOS (TRIGO, CENTEIO, MILHETO, CEVADA, TRIRICALE), FLOCOS DE AVEIA, FARINHA DE</w:t>
            </w:r>
            <w:r w:rsidRPr="000A5604">
              <w:rPr>
                <w:rFonts w:ascii="Calibri" w:hAnsi="Calibri" w:cs="Calibri"/>
                <w:spacing w:val="40"/>
                <w:sz w:val="20"/>
                <w:szCs w:val="20"/>
              </w:rPr>
              <w:t xml:space="preserve"> </w:t>
            </w:r>
            <w:r w:rsidRPr="000A5604">
              <w:rPr>
                <w:rFonts w:ascii="Calibri" w:hAnsi="Calibri" w:cs="Calibri"/>
                <w:sz w:val="20"/>
                <w:szCs w:val="20"/>
              </w:rPr>
              <w:t>MILHO, FARINHA DE CENTEIO, VINAGRE, SAL, SEMENTE DE LINHAÇA, GRÃO DE QUINOA, GERGELIM, EMULSIFICANTES, MELHORADORES DE FARINHA E ACIDULANTE, ISENTO DE GORDURAS TRANS, PODENDO CONTER OUTRAS SUBSTÂNCIAS ALIMENTÍCIAS, DESDE QUE DECLARADAS. FATIADO VERTICALMENTE. DEVE SER ISENTAS DE MATÉRIA TERROSA E PARASITOS E EM PERFEITO ESTADO DE CONSERVAÇÃO. SERÁ REJEITADO O PÃO QUEIMADO OU MAL COZIDO E NÃO SERÁ PERMITIDA A ADIÇÃO, CARAMELO E DE CORANTES DE QUALQUER NATUREZA EM SUA CONFECÇÃO.CARACTERÍSTICAS: ASPECTO: MASSA COZIDA, O PÃO DEVERÁ APRESENTAR DUAS CROSTAS: UMA INTERIOR E OUTRA MAIS CONSISTENTE, BEM ADERENTE AO MIOLO. O MIOLO DEVERÁ SER POROSO, LEVE E HOMOGÊNEO, ELÁSTICO, NÃO ADERENTE AOS DEDOS AO SER COMPRIMIDO, E NÃO DEVERÃO APRESENTAR GRUMOS DUROS, PONTOS NEGROS, PARDOS OU AVERMELHADOS. SABOR: CARACTERÍSTICO. ODOR: CARACTERÍSTICO. COR: A PARTE EXTERNA DEVERÁ SER AMARELADA, AMARELO-PARDACENTA, E O MIOLO DEVERÁ SER DE COR BRANCA, OU BRANCO-PARDA.O</w:t>
            </w:r>
            <w:r w:rsidRPr="000A5604">
              <w:rPr>
                <w:rFonts w:ascii="Calibri" w:hAnsi="Calibri" w:cs="Calibri"/>
                <w:spacing w:val="-1"/>
                <w:sz w:val="20"/>
                <w:szCs w:val="20"/>
              </w:rPr>
              <w:t xml:space="preserve"> </w:t>
            </w:r>
            <w:r w:rsidRPr="000A5604">
              <w:rPr>
                <w:rFonts w:ascii="Calibri" w:hAnsi="Calibri" w:cs="Calibri"/>
                <w:sz w:val="20"/>
                <w:szCs w:val="20"/>
              </w:rPr>
              <w:t>PRODUTO</w:t>
            </w:r>
            <w:r w:rsidRPr="000A5604">
              <w:rPr>
                <w:rFonts w:ascii="Calibri" w:hAnsi="Calibri" w:cs="Calibri"/>
                <w:spacing w:val="-1"/>
                <w:sz w:val="20"/>
                <w:szCs w:val="20"/>
              </w:rPr>
              <w:t xml:space="preserve"> </w:t>
            </w:r>
            <w:r w:rsidRPr="000A5604">
              <w:rPr>
                <w:rFonts w:ascii="Calibri" w:hAnsi="Calibri" w:cs="Calibri"/>
                <w:sz w:val="20"/>
                <w:szCs w:val="20"/>
              </w:rPr>
              <w:t>DEVE</w:t>
            </w:r>
            <w:r w:rsidRPr="000A5604">
              <w:rPr>
                <w:rFonts w:ascii="Calibri" w:hAnsi="Calibri" w:cs="Calibri"/>
                <w:spacing w:val="-1"/>
                <w:sz w:val="20"/>
                <w:szCs w:val="20"/>
              </w:rPr>
              <w:t xml:space="preserve"> </w:t>
            </w:r>
            <w:r w:rsidRPr="000A5604">
              <w:rPr>
                <w:rFonts w:ascii="Calibri" w:hAnsi="Calibri" w:cs="Calibri"/>
                <w:sz w:val="20"/>
                <w:szCs w:val="20"/>
              </w:rPr>
              <w:t>ESTAR</w:t>
            </w:r>
            <w:r w:rsidRPr="000A5604">
              <w:rPr>
                <w:rFonts w:ascii="Calibri" w:hAnsi="Calibri" w:cs="Calibri"/>
                <w:spacing w:val="-1"/>
                <w:sz w:val="20"/>
                <w:szCs w:val="20"/>
              </w:rPr>
              <w:t xml:space="preserve"> </w:t>
            </w:r>
            <w:r w:rsidRPr="000A5604">
              <w:rPr>
                <w:rFonts w:ascii="Calibri" w:hAnsi="Calibri" w:cs="Calibri"/>
                <w:sz w:val="20"/>
                <w:szCs w:val="20"/>
              </w:rPr>
              <w:t>DE</w:t>
            </w:r>
            <w:r w:rsidRPr="000A5604">
              <w:rPr>
                <w:rFonts w:ascii="Calibri" w:hAnsi="Calibri" w:cs="Calibri"/>
                <w:spacing w:val="-1"/>
                <w:sz w:val="20"/>
                <w:szCs w:val="20"/>
              </w:rPr>
              <w:t xml:space="preserve"> </w:t>
            </w:r>
            <w:r w:rsidRPr="000A5604">
              <w:rPr>
                <w:rFonts w:ascii="Calibri" w:hAnsi="Calibri" w:cs="Calibri"/>
                <w:sz w:val="20"/>
                <w:szCs w:val="20"/>
              </w:rPr>
              <w:t>ACORDO</w:t>
            </w:r>
            <w:r w:rsidRPr="000A5604">
              <w:rPr>
                <w:rFonts w:ascii="Calibri" w:hAnsi="Calibri" w:cs="Calibri"/>
                <w:spacing w:val="-1"/>
                <w:sz w:val="20"/>
                <w:szCs w:val="20"/>
              </w:rPr>
              <w:t xml:space="preserve"> </w:t>
            </w:r>
            <w:r w:rsidRPr="000A5604">
              <w:rPr>
                <w:rFonts w:ascii="Calibri" w:hAnsi="Calibri" w:cs="Calibri"/>
                <w:sz w:val="20"/>
                <w:szCs w:val="20"/>
              </w:rPr>
              <w:t>COM</w:t>
            </w:r>
            <w:r w:rsidRPr="000A5604">
              <w:rPr>
                <w:rFonts w:ascii="Calibri" w:hAnsi="Calibri" w:cs="Calibri"/>
                <w:spacing w:val="-1"/>
                <w:sz w:val="20"/>
                <w:szCs w:val="20"/>
              </w:rPr>
              <w:t xml:space="preserve"> </w:t>
            </w:r>
            <w:r w:rsidRPr="000A5604">
              <w:rPr>
                <w:rFonts w:ascii="Calibri" w:hAnsi="Calibri" w:cs="Calibri"/>
                <w:sz w:val="20"/>
                <w:szCs w:val="20"/>
              </w:rPr>
              <w:t>A</w:t>
            </w:r>
            <w:r w:rsidRPr="000A5604">
              <w:rPr>
                <w:rFonts w:ascii="Calibri" w:hAnsi="Calibri" w:cs="Calibri"/>
                <w:spacing w:val="-1"/>
                <w:sz w:val="20"/>
                <w:szCs w:val="20"/>
              </w:rPr>
              <w:t xml:space="preserve"> </w:t>
            </w:r>
            <w:r w:rsidRPr="000A5604">
              <w:rPr>
                <w:rFonts w:ascii="Calibri" w:hAnsi="Calibri" w:cs="Calibri"/>
                <w:sz w:val="20"/>
                <w:szCs w:val="20"/>
              </w:rPr>
              <w:t>LEGISLAÇÃO</w:t>
            </w:r>
            <w:r w:rsidRPr="000A5604">
              <w:rPr>
                <w:rFonts w:ascii="Calibri" w:hAnsi="Calibri" w:cs="Calibri"/>
                <w:spacing w:val="-1"/>
                <w:sz w:val="20"/>
                <w:szCs w:val="20"/>
              </w:rPr>
              <w:t xml:space="preserve"> </w:t>
            </w:r>
            <w:r w:rsidRPr="000A5604">
              <w:rPr>
                <w:rFonts w:ascii="Calibri" w:hAnsi="Calibri" w:cs="Calibri"/>
                <w:sz w:val="20"/>
                <w:szCs w:val="20"/>
              </w:rPr>
              <w:t>VIGENTE,</w:t>
            </w:r>
            <w:r w:rsidRPr="000A5604">
              <w:rPr>
                <w:rFonts w:ascii="Calibri" w:hAnsi="Calibri" w:cs="Calibri"/>
                <w:spacing w:val="-1"/>
                <w:sz w:val="20"/>
                <w:szCs w:val="20"/>
              </w:rPr>
              <w:t xml:space="preserve"> </w:t>
            </w:r>
            <w:r w:rsidRPr="000A5604">
              <w:rPr>
                <w:rFonts w:ascii="Calibri" w:hAnsi="Calibri" w:cs="Calibri"/>
                <w:sz w:val="20"/>
                <w:szCs w:val="20"/>
              </w:rPr>
              <w:t>ISTO</w:t>
            </w:r>
            <w:r w:rsidRPr="000A5604">
              <w:rPr>
                <w:rFonts w:ascii="Calibri" w:hAnsi="Calibri" w:cs="Calibri"/>
                <w:spacing w:val="-1"/>
                <w:sz w:val="20"/>
                <w:szCs w:val="20"/>
              </w:rPr>
              <w:t xml:space="preserve"> </w:t>
            </w:r>
            <w:r w:rsidRPr="000A5604">
              <w:rPr>
                <w:rFonts w:ascii="Calibri" w:hAnsi="Calibri" w:cs="Calibri"/>
                <w:sz w:val="20"/>
                <w:szCs w:val="20"/>
              </w:rPr>
              <w:t>É,</w:t>
            </w:r>
            <w:r w:rsidRPr="000A5604">
              <w:rPr>
                <w:rFonts w:ascii="Calibri" w:hAnsi="Calibri" w:cs="Calibri"/>
                <w:spacing w:val="-1"/>
                <w:sz w:val="20"/>
                <w:szCs w:val="20"/>
              </w:rPr>
              <w:t xml:space="preserve"> </w:t>
            </w:r>
            <w:r w:rsidRPr="000A5604">
              <w:rPr>
                <w:rFonts w:ascii="Calibri" w:hAnsi="Calibri" w:cs="Calibri"/>
                <w:sz w:val="20"/>
                <w:szCs w:val="20"/>
              </w:rPr>
              <w:t>DEVE</w:t>
            </w:r>
            <w:r w:rsidRPr="000A5604">
              <w:rPr>
                <w:rFonts w:ascii="Calibri" w:hAnsi="Calibri" w:cs="Calibri"/>
                <w:spacing w:val="-1"/>
                <w:sz w:val="20"/>
                <w:szCs w:val="20"/>
              </w:rPr>
              <w:t xml:space="preserve"> </w:t>
            </w:r>
            <w:r w:rsidRPr="000A5604">
              <w:rPr>
                <w:rFonts w:ascii="Calibri" w:hAnsi="Calibri" w:cs="Calibri"/>
                <w:sz w:val="20"/>
                <w:szCs w:val="20"/>
              </w:rPr>
              <w:t>OBEDECER</w:t>
            </w:r>
            <w:r w:rsidRPr="000A5604">
              <w:rPr>
                <w:rFonts w:ascii="Calibri" w:hAnsi="Calibri" w:cs="Calibri"/>
                <w:spacing w:val="-1"/>
                <w:sz w:val="20"/>
                <w:szCs w:val="20"/>
              </w:rPr>
              <w:t xml:space="preserve"> </w:t>
            </w:r>
            <w:r w:rsidRPr="000A5604">
              <w:rPr>
                <w:rFonts w:ascii="Calibri" w:hAnsi="Calibri" w:cs="Calibri"/>
                <w:sz w:val="20"/>
                <w:szCs w:val="20"/>
              </w:rPr>
              <w:t>A:</w:t>
            </w:r>
            <w:r w:rsidRPr="000A5604">
              <w:rPr>
                <w:rFonts w:ascii="Calibri" w:hAnsi="Calibri" w:cs="Calibri"/>
                <w:spacing w:val="-1"/>
                <w:sz w:val="20"/>
                <w:szCs w:val="20"/>
              </w:rPr>
              <w:t xml:space="preserve"> </w:t>
            </w:r>
            <w:r w:rsidRPr="000A5604">
              <w:rPr>
                <w:rFonts w:ascii="Calibri" w:hAnsi="Calibri" w:cs="Calibri"/>
                <w:sz w:val="20"/>
                <w:szCs w:val="20"/>
              </w:rPr>
              <w:t>RESOLUÇÃO</w:t>
            </w:r>
            <w:r w:rsidRPr="000A5604">
              <w:rPr>
                <w:rFonts w:ascii="Calibri" w:hAnsi="Calibri" w:cs="Calibri"/>
                <w:spacing w:val="-1"/>
                <w:sz w:val="20"/>
                <w:szCs w:val="20"/>
              </w:rPr>
              <w:t xml:space="preserve"> </w:t>
            </w:r>
            <w:r w:rsidRPr="000A5604">
              <w:rPr>
                <w:rFonts w:ascii="Calibri" w:hAnsi="Calibri" w:cs="Calibri"/>
                <w:sz w:val="20"/>
                <w:szCs w:val="20"/>
              </w:rPr>
              <w:t>RDC</w:t>
            </w:r>
            <w:r w:rsidRPr="000A5604">
              <w:rPr>
                <w:rFonts w:ascii="Calibri" w:hAnsi="Calibri" w:cs="Calibri"/>
                <w:spacing w:val="-1"/>
                <w:sz w:val="20"/>
                <w:szCs w:val="20"/>
              </w:rPr>
              <w:t xml:space="preserve"> </w:t>
            </w:r>
            <w:r w:rsidRPr="000A5604">
              <w:rPr>
                <w:rFonts w:ascii="Calibri" w:hAnsi="Calibri" w:cs="Calibri"/>
                <w:sz w:val="20"/>
                <w:szCs w:val="20"/>
              </w:rPr>
              <w:t>Nº</w:t>
            </w:r>
            <w:r w:rsidRPr="000A5604">
              <w:rPr>
                <w:rFonts w:ascii="Calibri" w:hAnsi="Calibri" w:cs="Calibri"/>
                <w:spacing w:val="-1"/>
                <w:sz w:val="20"/>
                <w:szCs w:val="20"/>
              </w:rPr>
              <w:t xml:space="preserve"> </w:t>
            </w:r>
            <w:r w:rsidRPr="000A5604">
              <w:rPr>
                <w:rFonts w:ascii="Calibri" w:hAnsi="Calibri" w:cs="Calibri"/>
                <w:sz w:val="20"/>
                <w:szCs w:val="20"/>
              </w:rPr>
              <w:t>263,</w:t>
            </w:r>
            <w:r w:rsidRPr="000A5604">
              <w:rPr>
                <w:rFonts w:ascii="Calibri" w:hAnsi="Calibri" w:cs="Calibri"/>
                <w:spacing w:val="-1"/>
                <w:sz w:val="20"/>
                <w:szCs w:val="20"/>
              </w:rPr>
              <w:t xml:space="preserve"> </w:t>
            </w:r>
            <w:r w:rsidRPr="000A5604">
              <w:rPr>
                <w:rFonts w:ascii="Calibri" w:hAnsi="Calibri" w:cs="Calibri"/>
                <w:sz w:val="20"/>
                <w:szCs w:val="20"/>
              </w:rPr>
              <w:t>DE 22/09/2005 - APROVA O "REGULAMENTO TÉCNICO PARA PRODUTOS DE CEREAIS, AMIDOS, FARINHAS E FARELOS", CONSTANTE DO ANEXO DESTA RESOLUÇÃO. PORTARIA Nº 31, DE 13/01/1998 - APROVA O REGULAMENTO TÉCNICO REFERENTE A ALIMENTOS ADICIONADOS DE NUTRIENTES ESSENCIAIS, CONSTANTE DO ANEXO DESTA PORTARIA. RESOLUÇÃO RDC Nº 175, DE 08/07/2003 - APROVA "REGULAMENTO TÉCNICO DE AVALIAÇÃO DE MATÉRIAS MACROSCÓPICAS E MICROSCÓPICAS PREJUDICIAIS À SAÚDE HUMANA EM ALIMENTOS EMBALADOS". RESOLUÇÃO RDC Nº 12, DE 02/01/2001 - APROVA O REGULAMENTO TÉCNICO SOBRE</w:t>
            </w:r>
            <w:r w:rsidRPr="000A5604">
              <w:rPr>
                <w:rFonts w:ascii="Calibri" w:hAnsi="Calibri" w:cs="Calibri"/>
                <w:spacing w:val="80"/>
                <w:sz w:val="20"/>
                <w:szCs w:val="20"/>
              </w:rPr>
              <w:t xml:space="preserve"> </w:t>
            </w:r>
            <w:r w:rsidRPr="000A5604">
              <w:rPr>
                <w:rFonts w:ascii="Calibri" w:hAnsi="Calibri" w:cs="Calibri"/>
                <w:sz w:val="20"/>
                <w:szCs w:val="20"/>
              </w:rPr>
              <w:t>PADRÕES MICROBIOLÓGICOS PARA ALIMENTOS. RESOLUÇÃO Nº 23, DE 15/03/2000 - DISPÕE SOBRE O MANUAL DE PROCEDIMENTOS BÁSICOS PARA REGISTRO E DISPENSA DA OBRIGATORIEDADE DE REGISTRO DE PRODUTOS PERTINENTES À ÁREA DE ALIMENTOS RESOLUÇÃO RDC Nº 27, DE 06/08/2010 - DISPÕE SOBRE AS CATEGORIAS DE ALIMENTOS E EMBALAGENS ISENTOS E COM OBRIGATORIEDADE DE REGISTRO SANITÁRIO. RESOLUÇÃO RDC Nº 259, DE 20/09/2002 - APROVA O REGULAMENTO TÉCNICO SOBRE ROTULAGEM DE ALIMENTOS EMBALADOS. RESOLUÇÃO RDC Nº 123, DE 13/05/2004 - ALTERA O SUBITEM 3.3. DO ANEXO DA RESOLUÇÃO DA DIRETORIA COLEGIADA - RDC Nº 259, DE 20 DE SETEMBRO DE 2002 (REGULAMENTO TÉCNICO PARA ROTULAGEM DE ALIMENTOS EMBALADOS). RESOLUÇÃO RDC Nº 360, DE 23/12/2003 - APROVA REGULAMENTO TÉCNICO SOBRE ROTULAGEM NUTRICIONAL DE ALIMENTOS EMBALADOS, TORNANDO OBRIGATÓRIA A ROTULAGEM NUTRICIONAL. RESOLUÇÃO RDC Nº 359, DE 23/12/2003 - APROVA REGULAMENTO TÉCNICO DE PORÇÕES DE ALIMENTOS EMBALADOS PARA FINS DE ROTULAGEM NUTRICIONAL. RESOLUÇÃO RDC Nº 163, DE 17/08/2006 - APROVA O DOCUMENTO SOBRE ROTULAGEM NUTRICIONAL DE ALIMENTOS EMBALADOS (COMPLEMENTAÇÃO DAS RESOLUÇÕES - RDC Nº 359 E RDC Nº. 360, DE 23 DE DEZEMBRO DE 2003. RESOLUÇÃO RE Nº 2313, DE 26/07/2006 - DETERMINA A PUBLICAÇÃO DE "PROCEDIMENTOS A SEREM OBSERVADOS PARA A IMPLEMENTAÇÃO DAS RESOLUÇÕES DE DIRETORIA COLEGIADA RDC Nº.S. 359 E 360, DE 2003". PORTARIA Nº 157, DE 19/08/2002 - APROVA O REGULAMENTO TÉCNICO METROLÓGICO ESTABELECENDO A FORMA DE EXPRESSAR O CONTEÚDO LÍQUIDO A SER UTILIZADO NOS PRODUTOS PRÉ-MEDIDOS. 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RESOLUÇÃO RDC Nº 269, DE 22/09/2005 - APROVA O "REGULAMENTO TÉCNICO SOBRE A INGESTÃO DIÁRIA RECOMENDADA (IDR) DE PROTEÍNA, VITAMINAS E MINERAIS". RESOLUÇÃO - RDC Nº 136, 08/02/2017 - ESTABELECE OS REQUISITOS PARA DECLARAÇÃO OBRIGATÓRIA DA PRESENÇA DE LACTOSE NOS RÓTULOS DOS ALIMENTOS. O PRODUTO DEVE SER OBTIDO, PROCESSADO, EMBALADO, ARMAZENADO, TRANSPORTADO E CONSERVADO EM CONDIÇÕES QUE NÃO PRODUZAM, DESENVOLVAM</w:t>
            </w:r>
            <w:r w:rsidRPr="000A5604">
              <w:rPr>
                <w:rFonts w:ascii="Calibri" w:hAnsi="Calibri" w:cs="Calibri"/>
                <w:spacing w:val="80"/>
                <w:sz w:val="20"/>
                <w:szCs w:val="20"/>
              </w:rPr>
              <w:t xml:space="preserve"> </w:t>
            </w:r>
            <w:r w:rsidRPr="000A5604">
              <w:rPr>
                <w:rFonts w:ascii="Calibri" w:hAnsi="Calibri" w:cs="Calibri"/>
                <w:sz w:val="20"/>
                <w:szCs w:val="20"/>
              </w:rPr>
              <w:t>E OU AGREGUEM SUBSTÂNCIAS FÍSICAS, QUÍMICAS OU BIOLÓGICAS QUE COLOQUEM EM RISCO A SAÚDE DO CONSUMIDOR. DEVE SER OBEDECIDA A LEGISLAÇÃO VIGENTE DE BOAS PRÁTICAS DE FABRICAÇÃO. O PRODUTO DEVE ATENDER AOS REGULAMENTOS TÉCNICOS ESPECÍFICOS DE ADITIVOS ALIMENTARES E COADJUVANTES DE TECNOLOGIA DE FABRICAÇÃO; CONTAMINANTES; CARACTERÍSTICAS MACROSCÓPICAS, MICROSCÓPICAS E MICROBIOLÓGICAS; ROTULAGEM DE ALIMENTOS EMBALADOS;</w:t>
            </w:r>
            <w:r w:rsidRPr="000A5604">
              <w:rPr>
                <w:rFonts w:ascii="Calibri" w:hAnsi="Calibri" w:cs="Calibri"/>
                <w:spacing w:val="40"/>
                <w:sz w:val="20"/>
                <w:szCs w:val="20"/>
              </w:rPr>
              <w:t xml:space="preserve"> </w:t>
            </w:r>
            <w:r w:rsidRPr="000A5604">
              <w:rPr>
                <w:rFonts w:ascii="Calibri" w:hAnsi="Calibri" w:cs="Calibri"/>
                <w:sz w:val="20"/>
                <w:szCs w:val="20"/>
              </w:rPr>
              <w:t>ROTULAGEM NUTRICIONAL DE ALIMENTOS EMBALADOS; INFORMAÇÃO NUTRICIONAL COMPLEMENTAR, QUANDO HOUVER E OUTRAS LEGISLAÇÕES PERTINENTES. CARACTERÍSTICAS SENSORIAIS (ORGANOLÉPTICAS): ASPECTO, COR, SABOR E ODOR PRÓPRIO. CARACTERÍSTICAS MACROSCÓPICAS E MICROSCÓPICAS: AUSÊNCIA DE MATÉRIAS PREJUDICIAIS À SAÚDE HUMANA (MACROSCÓPICAS E MICROSCÓPICAS), ABRANGENDO INSETOS, OUTROS ANIMAIS, PARASITOS, EXCREMENTOS DE INSETOS E/OU</w:t>
            </w:r>
            <w:r w:rsidRPr="000A5604">
              <w:rPr>
                <w:rFonts w:ascii="Calibri" w:hAnsi="Calibri" w:cs="Calibri"/>
                <w:spacing w:val="80"/>
                <w:sz w:val="20"/>
                <w:szCs w:val="20"/>
              </w:rPr>
              <w:t xml:space="preserve"> </w:t>
            </w:r>
            <w:r w:rsidRPr="000A5604">
              <w:rPr>
                <w:rFonts w:ascii="Calibri" w:hAnsi="Calibri" w:cs="Calibri"/>
                <w:sz w:val="20"/>
                <w:szCs w:val="20"/>
              </w:rPr>
              <w:t xml:space="preserve">DE OUTROS ANIMAIS, OBJETOS RÍGIDOS, PONTIAGUDOS OU CORTANTES. A PRESENÇA DE MATÉRIA PREJUDICIAL À SAÚDE HUMANA DETECTADA MACROSCOPICAMENTE TORNA O PRODUTO/LOTE AVALIADO IMPRÓPRIO PARA O CONSUMO HUMANO E DISPENSA A DETERMINAÇÃO MICROSCÓPICA. EMBALAGEM: EMBALAGEM PRIMÁRIA DO PRODUTO DEVERÁ SER SACO DE POLIETILENO OU POLIPROPILENO TRANSPARENTE, ATÓXICO, RESISTENTE, COM CAPACIDADE ENTRE 300G (TREZENTOS GRAMAS) E 500G (QUINHENTOS GRAMAS). A EMBALAGEM SECUNDÁRIA DO PRODUTO DEVERÁ SER CAIXA DE PAPELÃO REFORÇADO, QUE RESISTA ÀS CONDIÇÕES ROTINEIRAS DE MANIPULAÇÃO, TRANSPORTE E </w:t>
            </w:r>
            <w:r w:rsidRPr="000A5604">
              <w:rPr>
                <w:rFonts w:ascii="Calibri" w:hAnsi="Calibri" w:cs="Calibri"/>
                <w:sz w:val="20"/>
                <w:szCs w:val="20"/>
              </w:rPr>
              <w:lastRenderedPageBreak/>
              <w:t>ARMAZENAMENTO, COM AS ABAS SUPERIORES E INFERIORES TOTALMENTE VEDADAS COM FITA ADESIVA PLASTIFICADA, IDENTIFICADA COM O NOME DA EMPRESA. SERÁ CONSIDERADA IMPRÓPRIA E SERÁ RECUSADA, A EMBALAGEM DEFEITUOSA OU INADEQUADA, QUE EXPONHA O PRODUTO À CONTAMINAÇÃO E/OU DETERIORAÇÃO, OU QUE NÃO RESISTA À MANIPULAÇÃO, TRANSPORTE E ARMAZENAMENTO, SEM PERDER SUA INTEGRIDADE. VALIDADE MÍNIMO DE 07 (SETE) DIAS. SOMENTE SERÃO RECEBIDOS OS PRODUTOS QUE TENHAM SIDO FABRICADOS E EMBALADOS NO PERÍODO MÁXIMO DE 02 (DOIS) DIAS CORRIDOS, QUE ANTECEDEM A DATA DE ENTREGA.</w:t>
            </w:r>
          </w:p>
        </w:tc>
      </w:tr>
      <w:tr w:rsidR="00CE7BC6" w14:paraId="60CA3388"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05C890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lastRenderedPageBreak/>
              <w:t>69</w:t>
            </w:r>
          </w:p>
        </w:tc>
        <w:tc>
          <w:tcPr>
            <w:tcW w:w="1133" w:type="dxa"/>
            <w:tcBorders>
              <w:top w:val="single" w:sz="6" w:space="0" w:color="000000"/>
              <w:left w:val="dotted" w:sz="6" w:space="0" w:color="000000"/>
              <w:bottom w:val="single" w:sz="6" w:space="0" w:color="000000"/>
              <w:right w:val="dotted" w:sz="6" w:space="0" w:color="000000"/>
            </w:tcBorders>
            <w:hideMark/>
          </w:tcPr>
          <w:p w14:paraId="7902167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119915</w:t>
            </w:r>
          </w:p>
        </w:tc>
        <w:tc>
          <w:tcPr>
            <w:tcW w:w="1133" w:type="dxa"/>
            <w:tcBorders>
              <w:top w:val="single" w:sz="6" w:space="0" w:color="000000"/>
              <w:left w:val="dotted" w:sz="6" w:space="0" w:color="000000"/>
              <w:bottom w:val="single" w:sz="6" w:space="0" w:color="000000"/>
              <w:right w:val="dotted" w:sz="6" w:space="0" w:color="000000"/>
            </w:tcBorders>
            <w:hideMark/>
          </w:tcPr>
          <w:p w14:paraId="6024477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80,00</w:t>
            </w:r>
          </w:p>
        </w:tc>
        <w:tc>
          <w:tcPr>
            <w:tcW w:w="850" w:type="dxa"/>
            <w:tcBorders>
              <w:top w:val="single" w:sz="6" w:space="0" w:color="000000"/>
              <w:left w:val="dotted" w:sz="6" w:space="0" w:color="000000"/>
              <w:bottom w:val="single" w:sz="6" w:space="0" w:color="000000"/>
              <w:right w:val="dotted" w:sz="6" w:space="0" w:color="000000"/>
            </w:tcBorders>
            <w:hideMark/>
          </w:tcPr>
          <w:p w14:paraId="6AD69B09"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pacing w:val="-5"/>
                <w:sz w:val="20"/>
                <w:szCs w:val="20"/>
              </w:rPr>
              <w:t>LTS</w:t>
            </w:r>
          </w:p>
        </w:tc>
        <w:tc>
          <w:tcPr>
            <w:tcW w:w="3491" w:type="dxa"/>
            <w:tcBorders>
              <w:top w:val="single" w:sz="6" w:space="0" w:color="000000"/>
              <w:left w:val="dotted" w:sz="6" w:space="0" w:color="000000"/>
              <w:bottom w:val="single" w:sz="6" w:space="0" w:color="000000"/>
              <w:right w:val="dotted" w:sz="6" w:space="0" w:color="000000"/>
            </w:tcBorders>
          </w:tcPr>
          <w:p w14:paraId="46069D4F"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06CDAF0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6,63</w:t>
            </w:r>
          </w:p>
        </w:tc>
        <w:tc>
          <w:tcPr>
            <w:tcW w:w="1685" w:type="dxa"/>
            <w:tcBorders>
              <w:top w:val="single" w:sz="6" w:space="0" w:color="000000"/>
              <w:left w:val="dotted" w:sz="6" w:space="0" w:color="000000"/>
              <w:bottom w:val="single" w:sz="6" w:space="0" w:color="000000"/>
              <w:right w:val="single" w:sz="6" w:space="0" w:color="000000"/>
            </w:tcBorders>
            <w:hideMark/>
          </w:tcPr>
          <w:p w14:paraId="1BC146E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530,40</w:t>
            </w:r>
          </w:p>
        </w:tc>
      </w:tr>
      <w:tr w:rsidR="00CE7BC6" w14:paraId="3A3986B4" w14:textId="77777777" w:rsidTr="00BA2C73">
        <w:trPr>
          <w:trHeight w:val="381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827CEE8"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LEITE SEM LACTOSE: - &lt;p&gt;DESCRIÇÃO DO OBJETO: LEITE DE VACA SEMIDESNATADO 0% (ZERO POR CENTO) DE LACTOSE, ENZIMA LACTASE E ESTABILIZANTES, PRIMEIRA QUALIDADE, IDEAL PARA O CONSUMO DE PESSOAS INTOLERANTES À LACTOSE. LÍQUIDO, COR BRANCA, ODOR E SABOR CARACTERÍSTICOS. CARACTERÍSTICAS GERAIS: EMBALAGEM DEVE ESTAR INTACTA, NÃO APRESENTANDO CHEIRO FORTE E VOLUME INSATISFATÓRIO. O PRODUTO DEVE SER OBTIDO, PROCESSADO, EMBALADO, ARMAZENADO, TRANSPORTADO E CONSERVADO EM CONDIÇÕES QUE NÃO PRODUZAM, DESENVOLVAM E OU AGREGUEM SUBSTÂNCIAS FÍSICAS, QUÍMICAS OU BIOLÓGICAS QUE COLOQUEM EM RISCO A SAÚDE DO CONSUMIDOR.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w:t>
            </w:r>
            <w:r w:rsidRPr="000A5604">
              <w:rPr>
                <w:rFonts w:ascii="Calibri" w:hAnsi="Calibri" w:cs="Calibri"/>
                <w:spacing w:val="40"/>
                <w:sz w:val="20"/>
                <w:szCs w:val="20"/>
              </w:rPr>
              <w:t xml:space="preserve"> </w:t>
            </w:r>
            <w:r w:rsidRPr="000A5604">
              <w:rPr>
                <w:rFonts w:ascii="Calibri" w:hAnsi="Calibri" w:cs="Calibri"/>
                <w:sz w:val="20"/>
                <w:szCs w:val="20"/>
              </w:rPr>
              <w:t>EMBALAGEM PRIMÁRIA: ACONDICIONADO EM EMBALAGEM LONGA VIDA UHT/UAT (ULTRA ALTA TEMPERATURA),</w:t>
            </w:r>
            <w:r w:rsidRPr="000A5604">
              <w:rPr>
                <w:rFonts w:ascii="Calibri" w:hAnsi="Calibri" w:cs="Calibri"/>
                <w:spacing w:val="40"/>
                <w:sz w:val="20"/>
                <w:szCs w:val="20"/>
              </w:rPr>
              <w:t xml:space="preserve"> </w:t>
            </w:r>
            <w:r w:rsidRPr="000A5604">
              <w:rPr>
                <w:rFonts w:ascii="Calibri" w:hAnsi="Calibri" w:cs="Calibri"/>
                <w:sz w:val="20"/>
                <w:szCs w:val="20"/>
              </w:rPr>
              <w:t>TIPO TETRA PACK, DE 1 LITRO, IMPERMEÁVEL A GERMES E AO AR, VALIDADE ATÉ 4 MESES. NÃO DEVE APRESENTAR QUALQUER CONTAMINAÇÃO, ADULTERAÇÕES NA SUA COMPOSIÇÃO OU SENSORIAL. REGISTRO NO MINISTÉRIO DA AGRICULTURA - SIF/DIPOA. NÃO SERÃO ACEITOS PRODUTOS CUJAS EMBALAGENS ESTEJAM DANIFICADAS. EMBALAGEM SECUNDÁRIA: DE PAPELÃO REFORÇADO. O PRODUTO DEVE ESTAR DE ACORDO COM A LEGISLAÇÃO VIGENTE, ISTO É, DEVE OBEDECER A: INSTRUÇÃO NORMATIVA Nº 76, DE 26/11/2018. INSTRUÇÃO NORMATIVA Nº 77, DE 26/11/2018.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 136, 08/02/2017 PORTARIA Nº 157, DE 19/08/2002; PORTARIA Nº 27, DE 13/01/98).&lt;/p&gt;</w:t>
            </w:r>
          </w:p>
        </w:tc>
      </w:tr>
      <w:tr w:rsidR="00CE7BC6" w14:paraId="3FEC91C8"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BF17AD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70</w:t>
            </w:r>
          </w:p>
        </w:tc>
        <w:tc>
          <w:tcPr>
            <w:tcW w:w="1133" w:type="dxa"/>
            <w:tcBorders>
              <w:top w:val="single" w:sz="6" w:space="0" w:color="000000"/>
              <w:left w:val="dotted" w:sz="6" w:space="0" w:color="000000"/>
              <w:bottom w:val="single" w:sz="6" w:space="0" w:color="000000"/>
              <w:right w:val="dotted" w:sz="6" w:space="0" w:color="000000"/>
            </w:tcBorders>
            <w:hideMark/>
          </w:tcPr>
          <w:p w14:paraId="0A03311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113460</w:t>
            </w:r>
          </w:p>
        </w:tc>
        <w:tc>
          <w:tcPr>
            <w:tcW w:w="1133" w:type="dxa"/>
            <w:tcBorders>
              <w:top w:val="single" w:sz="6" w:space="0" w:color="000000"/>
              <w:left w:val="dotted" w:sz="6" w:space="0" w:color="000000"/>
              <w:bottom w:val="single" w:sz="6" w:space="0" w:color="000000"/>
              <w:right w:val="dotted" w:sz="6" w:space="0" w:color="000000"/>
            </w:tcBorders>
            <w:hideMark/>
          </w:tcPr>
          <w:p w14:paraId="377F6A7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2E25388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64F60A80"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DFDB59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4,92</w:t>
            </w:r>
          </w:p>
        </w:tc>
        <w:tc>
          <w:tcPr>
            <w:tcW w:w="1685" w:type="dxa"/>
            <w:tcBorders>
              <w:top w:val="single" w:sz="6" w:space="0" w:color="000000"/>
              <w:left w:val="dotted" w:sz="6" w:space="0" w:color="000000"/>
              <w:bottom w:val="single" w:sz="6" w:space="0" w:color="000000"/>
              <w:right w:val="single" w:sz="6" w:space="0" w:color="000000"/>
            </w:tcBorders>
            <w:hideMark/>
          </w:tcPr>
          <w:p w14:paraId="192BC9E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2.460,00</w:t>
            </w:r>
          </w:p>
        </w:tc>
      </w:tr>
      <w:tr w:rsidR="00CE7BC6" w14:paraId="5C939213" w14:textId="77777777" w:rsidTr="00BA2C73">
        <w:trPr>
          <w:trHeight w:val="168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71A185B6"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IOGURTE SEM ADIÇÃO DE AÇÚCAR - DESCRIÇÃO DO OBJETO: IOGURTE DIET, PRODUTO OBTIDO PELA ADIÇÃO DE MICROORGANISMOS VIVOS, PROBIÓTICO, 0% DE GORDURA, ISENTO DE AÇÚCAR. O PRODUTO DEVE ESTAR DE ACORDO COM A LEGISLAÇÃO VIGENTE, ISTO É, DEVE OBEDECER A: RESOLUÇÃO Nº 2, DE 22/05/2000 - DISPÕE SOBRE ROTULAGEM DE LEITE E PRODUTOS LÁCTEOS DE INDÚSTRIAS DE LATICÍNIOS SOB SERVIÇO DE INSPEÇÃO FEDERAL. RESOLUÇÃO RDC Nº 175, DE 08/07/2003 - APROVA "REGULAMENTO TÉCNICO DE AVALIAÇÃO DE MATÉRIAS MACROSCÓPICAS E MICROSCÓPICAS PREJUDICIAIS À SAÚDE HUMANA EM ALIMENTOS EMBALADOS". RESOLUÇÃO RDC Nº 12, DE 02/01/2001 - APROVA O REGULAMENTO TÉCNICO SOBRE</w:t>
            </w:r>
            <w:r w:rsidRPr="000A5604">
              <w:rPr>
                <w:rFonts w:ascii="Calibri" w:hAnsi="Calibri" w:cs="Calibri"/>
                <w:spacing w:val="80"/>
                <w:sz w:val="20"/>
                <w:szCs w:val="20"/>
              </w:rPr>
              <w:t xml:space="preserve"> </w:t>
            </w:r>
            <w:r w:rsidRPr="000A5604">
              <w:rPr>
                <w:rFonts w:ascii="Calibri" w:hAnsi="Calibri" w:cs="Calibri"/>
                <w:sz w:val="20"/>
                <w:szCs w:val="20"/>
              </w:rPr>
              <w:t>PADRÕES MICROBIOLÓGICOS PARA ALIMENTOS. RESOLUÇÃO RDC Nº 259, DE 20/09/2002 - APROVA O REGULAMENTO TÉCNICO</w:t>
            </w:r>
            <w:r w:rsidRPr="000A5604">
              <w:rPr>
                <w:rFonts w:ascii="Calibri" w:hAnsi="Calibri" w:cs="Calibri"/>
                <w:spacing w:val="40"/>
                <w:sz w:val="20"/>
                <w:szCs w:val="20"/>
              </w:rPr>
              <w:t xml:space="preserve"> </w:t>
            </w:r>
            <w:r w:rsidRPr="000A5604">
              <w:rPr>
                <w:rFonts w:ascii="Calibri" w:hAnsi="Calibri" w:cs="Calibri"/>
                <w:sz w:val="20"/>
                <w:szCs w:val="20"/>
              </w:rPr>
              <w:t>SOBRE ROTULAGEM DE ALIMENTOS EMBALADOS. RESOLUÇÃO RDC Nº 359, DE 23/12/2003 - APROVA REGULAMENTO TÉCNICO DE PORÇÕES</w:t>
            </w:r>
            <w:r w:rsidRPr="000A5604">
              <w:rPr>
                <w:rFonts w:ascii="Calibri" w:hAnsi="Calibri" w:cs="Calibri"/>
                <w:spacing w:val="-1"/>
                <w:sz w:val="20"/>
                <w:szCs w:val="20"/>
              </w:rPr>
              <w:t xml:space="preserve"> </w:t>
            </w:r>
            <w:r w:rsidRPr="000A5604">
              <w:rPr>
                <w:rFonts w:ascii="Calibri" w:hAnsi="Calibri" w:cs="Calibri"/>
                <w:sz w:val="20"/>
                <w:szCs w:val="20"/>
              </w:rPr>
              <w:t>DE</w:t>
            </w:r>
            <w:r w:rsidRPr="000A5604">
              <w:rPr>
                <w:rFonts w:ascii="Calibri" w:hAnsi="Calibri" w:cs="Calibri"/>
                <w:spacing w:val="-1"/>
                <w:sz w:val="20"/>
                <w:szCs w:val="20"/>
              </w:rPr>
              <w:t xml:space="preserve"> </w:t>
            </w:r>
            <w:r w:rsidRPr="000A5604">
              <w:rPr>
                <w:rFonts w:ascii="Calibri" w:hAnsi="Calibri" w:cs="Calibri"/>
                <w:sz w:val="20"/>
                <w:szCs w:val="20"/>
              </w:rPr>
              <w:t>ALIMENTOS</w:t>
            </w:r>
            <w:r w:rsidRPr="000A5604">
              <w:rPr>
                <w:rFonts w:ascii="Calibri" w:hAnsi="Calibri" w:cs="Calibri"/>
                <w:spacing w:val="-1"/>
                <w:sz w:val="20"/>
                <w:szCs w:val="20"/>
              </w:rPr>
              <w:t xml:space="preserve"> </w:t>
            </w:r>
            <w:r w:rsidRPr="000A5604">
              <w:rPr>
                <w:rFonts w:ascii="Calibri" w:hAnsi="Calibri" w:cs="Calibri"/>
                <w:sz w:val="20"/>
                <w:szCs w:val="20"/>
              </w:rPr>
              <w:t>EMBALADOS</w:t>
            </w:r>
            <w:r w:rsidRPr="000A5604">
              <w:rPr>
                <w:rFonts w:ascii="Calibri" w:hAnsi="Calibri" w:cs="Calibri"/>
                <w:spacing w:val="-1"/>
                <w:sz w:val="20"/>
                <w:szCs w:val="20"/>
              </w:rPr>
              <w:t xml:space="preserve"> </w:t>
            </w:r>
            <w:r w:rsidRPr="000A5604">
              <w:rPr>
                <w:rFonts w:ascii="Calibri" w:hAnsi="Calibri" w:cs="Calibri"/>
                <w:sz w:val="20"/>
                <w:szCs w:val="20"/>
              </w:rPr>
              <w:t>PARA</w:t>
            </w:r>
            <w:r w:rsidRPr="000A5604">
              <w:rPr>
                <w:rFonts w:ascii="Calibri" w:hAnsi="Calibri" w:cs="Calibri"/>
                <w:spacing w:val="-1"/>
                <w:sz w:val="20"/>
                <w:szCs w:val="20"/>
              </w:rPr>
              <w:t xml:space="preserve"> </w:t>
            </w:r>
            <w:r w:rsidRPr="000A5604">
              <w:rPr>
                <w:rFonts w:ascii="Calibri" w:hAnsi="Calibri" w:cs="Calibri"/>
                <w:sz w:val="20"/>
                <w:szCs w:val="20"/>
              </w:rPr>
              <w:t>FINS</w:t>
            </w:r>
            <w:r w:rsidRPr="000A5604">
              <w:rPr>
                <w:rFonts w:ascii="Calibri" w:hAnsi="Calibri" w:cs="Calibri"/>
                <w:spacing w:val="-1"/>
                <w:sz w:val="20"/>
                <w:szCs w:val="20"/>
              </w:rPr>
              <w:t xml:space="preserve"> </w:t>
            </w:r>
            <w:r w:rsidRPr="000A5604">
              <w:rPr>
                <w:rFonts w:ascii="Calibri" w:hAnsi="Calibri" w:cs="Calibri"/>
                <w:sz w:val="20"/>
                <w:szCs w:val="20"/>
              </w:rPr>
              <w:t>DE</w:t>
            </w:r>
            <w:r w:rsidRPr="000A5604">
              <w:rPr>
                <w:rFonts w:ascii="Calibri" w:hAnsi="Calibri" w:cs="Calibri"/>
                <w:spacing w:val="-1"/>
                <w:sz w:val="20"/>
                <w:szCs w:val="20"/>
              </w:rPr>
              <w:t xml:space="preserve"> </w:t>
            </w:r>
            <w:r w:rsidRPr="000A5604">
              <w:rPr>
                <w:rFonts w:ascii="Calibri" w:hAnsi="Calibri" w:cs="Calibri"/>
                <w:sz w:val="20"/>
                <w:szCs w:val="20"/>
              </w:rPr>
              <w:t>ROTULAGEM</w:t>
            </w:r>
            <w:r w:rsidRPr="000A5604">
              <w:rPr>
                <w:rFonts w:ascii="Calibri" w:hAnsi="Calibri" w:cs="Calibri"/>
                <w:spacing w:val="-1"/>
                <w:sz w:val="20"/>
                <w:szCs w:val="20"/>
              </w:rPr>
              <w:t xml:space="preserve"> </w:t>
            </w:r>
            <w:r w:rsidRPr="000A5604">
              <w:rPr>
                <w:rFonts w:ascii="Calibri" w:hAnsi="Calibri" w:cs="Calibri"/>
                <w:sz w:val="20"/>
                <w:szCs w:val="20"/>
              </w:rPr>
              <w:t>NUTRICIONAL.</w:t>
            </w:r>
            <w:r w:rsidRPr="000A5604">
              <w:rPr>
                <w:rFonts w:ascii="Calibri" w:hAnsi="Calibri" w:cs="Calibri"/>
                <w:spacing w:val="-1"/>
                <w:sz w:val="20"/>
                <w:szCs w:val="20"/>
              </w:rPr>
              <w:t xml:space="preserve"> </w:t>
            </w:r>
            <w:r w:rsidRPr="000A5604">
              <w:rPr>
                <w:rFonts w:ascii="Calibri" w:hAnsi="Calibri" w:cs="Calibri"/>
                <w:sz w:val="20"/>
                <w:szCs w:val="20"/>
              </w:rPr>
              <w:t>RESOLUÇÃO</w:t>
            </w:r>
            <w:r w:rsidRPr="000A5604">
              <w:rPr>
                <w:rFonts w:ascii="Calibri" w:hAnsi="Calibri" w:cs="Calibri"/>
                <w:spacing w:val="-1"/>
                <w:sz w:val="20"/>
                <w:szCs w:val="20"/>
              </w:rPr>
              <w:t xml:space="preserve"> </w:t>
            </w:r>
            <w:r w:rsidRPr="000A5604">
              <w:rPr>
                <w:rFonts w:ascii="Calibri" w:hAnsi="Calibri" w:cs="Calibri"/>
                <w:sz w:val="20"/>
                <w:szCs w:val="20"/>
              </w:rPr>
              <w:t>RDC</w:t>
            </w:r>
            <w:r w:rsidRPr="000A5604">
              <w:rPr>
                <w:rFonts w:ascii="Calibri" w:hAnsi="Calibri" w:cs="Calibri"/>
                <w:spacing w:val="-1"/>
                <w:sz w:val="20"/>
                <w:szCs w:val="20"/>
              </w:rPr>
              <w:t xml:space="preserve"> </w:t>
            </w:r>
            <w:r w:rsidRPr="000A5604">
              <w:rPr>
                <w:rFonts w:ascii="Calibri" w:hAnsi="Calibri" w:cs="Calibri"/>
                <w:sz w:val="20"/>
                <w:szCs w:val="20"/>
              </w:rPr>
              <w:t>Nº</w:t>
            </w:r>
            <w:r w:rsidRPr="000A5604">
              <w:rPr>
                <w:rFonts w:ascii="Calibri" w:hAnsi="Calibri" w:cs="Calibri"/>
                <w:spacing w:val="-1"/>
                <w:sz w:val="20"/>
                <w:szCs w:val="20"/>
              </w:rPr>
              <w:t xml:space="preserve"> </w:t>
            </w:r>
            <w:r w:rsidRPr="000A5604">
              <w:rPr>
                <w:rFonts w:ascii="Calibri" w:hAnsi="Calibri" w:cs="Calibri"/>
                <w:sz w:val="20"/>
                <w:szCs w:val="20"/>
              </w:rPr>
              <w:t>163,</w:t>
            </w:r>
            <w:r w:rsidRPr="000A5604">
              <w:rPr>
                <w:rFonts w:ascii="Calibri" w:hAnsi="Calibri" w:cs="Calibri"/>
                <w:spacing w:val="-1"/>
                <w:sz w:val="20"/>
                <w:szCs w:val="20"/>
              </w:rPr>
              <w:t xml:space="preserve"> </w:t>
            </w:r>
            <w:r w:rsidRPr="000A5604">
              <w:rPr>
                <w:rFonts w:ascii="Calibri" w:hAnsi="Calibri" w:cs="Calibri"/>
                <w:sz w:val="20"/>
                <w:szCs w:val="20"/>
              </w:rPr>
              <w:t>DE</w:t>
            </w:r>
            <w:r w:rsidRPr="000A5604">
              <w:rPr>
                <w:rFonts w:ascii="Calibri" w:hAnsi="Calibri" w:cs="Calibri"/>
                <w:spacing w:val="-1"/>
                <w:sz w:val="20"/>
                <w:szCs w:val="20"/>
              </w:rPr>
              <w:t xml:space="preserve"> </w:t>
            </w:r>
            <w:r w:rsidRPr="000A5604">
              <w:rPr>
                <w:rFonts w:ascii="Calibri" w:hAnsi="Calibri" w:cs="Calibri"/>
                <w:sz w:val="20"/>
                <w:szCs w:val="20"/>
              </w:rPr>
              <w:t>17/08/2006</w:t>
            </w:r>
            <w:r w:rsidRPr="000A5604">
              <w:rPr>
                <w:rFonts w:ascii="Calibri" w:hAnsi="Calibri" w:cs="Calibri"/>
                <w:spacing w:val="-1"/>
                <w:sz w:val="20"/>
                <w:szCs w:val="20"/>
              </w:rPr>
              <w:t xml:space="preserve"> </w:t>
            </w:r>
            <w:r w:rsidRPr="000A5604">
              <w:rPr>
                <w:rFonts w:ascii="Calibri" w:hAnsi="Calibri" w:cs="Calibri"/>
                <w:sz w:val="20"/>
                <w:szCs w:val="20"/>
              </w:rPr>
              <w:t>-</w:t>
            </w:r>
            <w:r w:rsidRPr="000A5604">
              <w:rPr>
                <w:rFonts w:ascii="Calibri" w:hAnsi="Calibri" w:cs="Calibri"/>
                <w:spacing w:val="-1"/>
                <w:sz w:val="20"/>
                <w:szCs w:val="20"/>
              </w:rPr>
              <w:t xml:space="preserve"> </w:t>
            </w:r>
            <w:r w:rsidRPr="000A5604">
              <w:rPr>
                <w:rFonts w:ascii="Calibri" w:hAnsi="Calibri" w:cs="Calibri"/>
                <w:sz w:val="20"/>
                <w:szCs w:val="20"/>
              </w:rPr>
              <w:t>APROVA</w:t>
            </w:r>
            <w:r w:rsidRPr="000A5604">
              <w:rPr>
                <w:rFonts w:ascii="Calibri" w:hAnsi="Calibri" w:cs="Calibri"/>
                <w:spacing w:val="-1"/>
                <w:sz w:val="20"/>
                <w:szCs w:val="20"/>
              </w:rPr>
              <w:t xml:space="preserve"> </w:t>
            </w:r>
            <w:r w:rsidRPr="000A5604">
              <w:rPr>
                <w:rFonts w:ascii="Calibri" w:hAnsi="Calibri" w:cs="Calibri"/>
                <w:sz w:val="20"/>
                <w:szCs w:val="20"/>
              </w:rPr>
              <w:t>O DOCUMENTO SOBRE ROTULAGEM NUTRICIONAL DE ALIMENTOS EMBALADOS (COMPLEMENTAÇÃO DAS RESOLUÇÕES - RDC Nº 359 E RDC Nº. 360, DE 23/12/2003.RESOLUÇÃO - RDC Nº 136, 08/02/2017 - ESTABELECE OS REQUISITOS PARA DECLARAÇÃO OBRIGATÓRIA</w:t>
            </w:r>
            <w:r w:rsidRPr="000A5604">
              <w:rPr>
                <w:rFonts w:ascii="Calibri" w:hAnsi="Calibri" w:cs="Calibri"/>
                <w:spacing w:val="80"/>
                <w:sz w:val="20"/>
                <w:szCs w:val="20"/>
              </w:rPr>
              <w:t xml:space="preserve"> </w:t>
            </w:r>
            <w:r w:rsidRPr="000A5604">
              <w:rPr>
                <w:rFonts w:ascii="Calibri" w:hAnsi="Calibri" w:cs="Calibri"/>
                <w:sz w:val="20"/>
                <w:szCs w:val="20"/>
              </w:rPr>
              <w:t>DA PRESENÇA DE LACTOSE NOS RÓTULOS DOS ALIMENTOS.LEI Nº 10674, DE 16/05/2003 - OBRIGA A QUE OS PRODUTOS</w:t>
            </w:r>
            <w:r w:rsidRPr="000A5604">
              <w:rPr>
                <w:rFonts w:ascii="Calibri" w:hAnsi="Calibri" w:cs="Calibri"/>
                <w:spacing w:val="40"/>
                <w:sz w:val="20"/>
                <w:szCs w:val="20"/>
              </w:rPr>
              <w:t xml:space="preserve"> </w:t>
            </w:r>
            <w:r w:rsidRPr="000A5604">
              <w:rPr>
                <w:rFonts w:ascii="Calibri" w:hAnsi="Calibri" w:cs="Calibri"/>
                <w:sz w:val="20"/>
                <w:szCs w:val="20"/>
              </w:rPr>
              <w:t>ALIMENTÍCIOS COMERCIALIZADOS INFORMEM SOBRE A PRESENÇA DE GLÚTEN, COMO MEDIDA PREVENTIVA E DE CONTROLE DA DOENÇA CELÍACA. CARACTERÍSTICAS GERAIS: PREPARADO COM POLPA DE FRUTA, FRUTA CONFORME SABOR. DEVE CONTER SELO DO SIF. AS PRÁTICAS DE HIGIENE PARA ELABORAÇÃO DO PRODUTO DEVERÃO ESTAR DE ACORDO COM O REGULAMENTO TÉCNICO SOBRE AS CONDIÇÕES HIGIÊNICO-SANITÁRIAS E DE BOAS PRÁTICAS DE FABRICAÇÃO PARA ESTABELECIMENTOS ELABORADORES/ INDUSTRIALIZADORES DE ALIMENTOS.CARACTERÍSTICAS FÍSICO-QUÍMICAS: PRODUTO OBTIDO PELA ADIÇÃO DE</w:t>
            </w:r>
            <w:r w:rsidRPr="000A5604">
              <w:rPr>
                <w:rFonts w:ascii="Calibri" w:hAnsi="Calibri" w:cs="Calibri"/>
                <w:spacing w:val="80"/>
                <w:sz w:val="20"/>
                <w:szCs w:val="20"/>
              </w:rPr>
              <w:t xml:space="preserve"> </w:t>
            </w:r>
            <w:r w:rsidRPr="000A5604">
              <w:rPr>
                <w:rFonts w:ascii="Calibri" w:hAnsi="Calibri" w:cs="Calibri"/>
                <w:sz w:val="20"/>
                <w:szCs w:val="20"/>
              </w:rPr>
              <w:t>MICROORGANISMOS</w:t>
            </w:r>
            <w:r w:rsidRPr="000A5604">
              <w:rPr>
                <w:rFonts w:ascii="Calibri" w:hAnsi="Calibri" w:cs="Calibri"/>
                <w:spacing w:val="40"/>
                <w:sz w:val="20"/>
                <w:szCs w:val="20"/>
              </w:rPr>
              <w:t xml:space="preserve"> </w:t>
            </w:r>
            <w:r w:rsidRPr="000A5604">
              <w:rPr>
                <w:rFonts w:ascii="Calibri" w:hAnsi="Calibri" w:cs="Calibri"/>
                <w:sz w:val="20"/>
                <w:szCs w:val="20"/>
              </w:rPr>
              <w:t>VIVOS.CARACTERÍSTICAS SENSORIAIS (ORGANOLÉPTICAS): HOMOGÊNEA E UNIFORME; SABOR PRÓPRIO;</w:t>
            </w:r>
            <w:r w:rsidRPr="000A5604">
              <w:rPr>
                <w:rFonts w:ascii="Calibri" w:hAnsi="Calibri" w:cs="Calibri"/>
                <w:spacing w:val="40"/>
                <w:sz w:val="20"/>
                <w:szCs w:val="20"/>
              </w:rPr>
              <w:t xml:space="preserve"> </w:t>
            </w:r>
            <w:r w:rsidRPr="000A5604">
              <w:rPr>
                <w:rFonts w:ascii="Calibri" w:hAnsi="Calibri" w:cs="Calibri"/>
                <w:sz w:val="20"/>
                <w:szCs w:val="20"/>
              </w:rPr>
              <w:t>ODOR CARACTERÍSTICO. CARACTERÍSTICAS MACROSCÓPICAS E MICROSCÓPICAS: AUSÊNCIA DE MATÉRIAS PREJUDICIAIS À SAÚDE HUMANA (MACROSCÓPICAS E MICROSCÓPICAS), ABRANGENDO INSETOS, OUTROS ANIMAIS, PARASITOS, EXCREMENTOS DE</w:t>
            </w:r>
            <w:r w:rsidRPr="000A5604">
              <w:rPr>
                <w:rFonts w:ascii="Calibri" w:hAnsi="Calibri" w:cs="Calibri"/>
                <w:spacing w:val="40"/>
                <w:sz w:val="20"/>
                <w:szCs w:val="20"/>
              </w:rPr>
              <w:t xml:space="preserve"> </w:t>
            </w:r>
            <w:r w:rsidRPr="000A5604">
              <w:rPr>
                <w:rFonts w:ascii="Calibri" w:hAnsi="Calibri" w:cs="Calibri"/>
                <w:sz w:val="20"/>
                <w:szCs w:val="20"/>
              </w:rPr>
              <w:t>INSETOS E/OU DE OUTROS ANIMAIS, OBJETOS RÍGIDOS, PONTIAGUDOS OU CORTANTES, CONFORME DETERMINA A RESOLUÇÃO</w:t>
            </w:r>
            <w:r w:rsidRPr="000A5604">
              <w:rPr>
                <w:rFonts w:ascii="Calibri" w:hAnsi="Calibri" w:cs="Calibri"/>
                <w:spacing w:val="80"/>
                <w:sz w:val="20"/>
                <w:szCs w:val="20"/>
              </w:rPr>
              <w:t xml:space="preserve"> </w:t>
            </w:r>
            <w:r w:rsidRPr="000A5604">
              <w:rPr>
                <w:rFonts w:ascii="Calibri" w:hAnsi="Calibri" w:cs="Calibri"/>
                <w:sz w:val="20"/>
                <w:szCs w:val="20"/>
              </w:rPr>
              <w:t xml:space="preserve">RDC Nº 175, DE 08/07/2003. A PRESENÇA DE MATÉRIA PREJUDICIAL À SAÚDE HUMANA DETECTADA MACROSCOPICAMENTE TORNA O PRODUTO/LOTE AVALIADO IMPRÓPRIO PARA O CONSUMO HUMANO E DISPENSA </w:t>
            </w:r>
            <w:r w:rsidRPr="000A5604">
              <w:rPr>
                <w:rFonts w:ascii="Calibri" w:hAnsi="Calibri" w:cs="Calibri"/>
                <w:sz w:val="20"/>
                <w:szCs w:val="20"/>
              </w:rPr>
              <w:lastRenderedPageBreak/>
              <w:t>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RÓTULO.EMBALAGEM PRIMÁRIA: EMBALAGEM CONTENDO 180GR DE PESO LÍQUIDO. A ROTULAGEM DEVE ESTAR DE ACORDO COM A LEGISLAÇÃO VIGENTE. DATA DE FABRICAÇÃO: O PRODUTO DEVE TER SIDO FABRICADO NO MÁXIMO DE 30 DIAS ANTES DA DATA DE ENTREGA. PRAZO DE VALIDADE: MÍNIMO DE 06 MESES A PARTIR DA DATA DA ENTREGA.</w:t>
            </w:r>
          </w:p>
        </w:tc>
      </w:tr>
      <w:tr w:rsidR="00CE7BC6" w14:paraId="59B4F612"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457BF9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lastRenderedPageBreak/>
              <w:t>71</w:t>
            </w:r>
          </w:p>
        </w:tc>
        <w:tc>
          <w:tcPr>
            <w:tcW w:w="1133" w:type="dxa"/>
            <w:tcBorders>
              <w:top w:val="single" w:sz="6" w:space="0" w:color="000000"/>
              <w:left w:val="dotted" w:sz="6" w:space="0" w:color="000000"/>
              <w:bottom w:val="single" w:sz="6" w:space="0" w:color="000000"/>
              <w:right w:val="dotted" w:sz="6" w:space="0" w:color="000000"/>
            </w:tcBorders>
            <w:hideMark/>
          </w:tcPr>
          <w:p w14:paraId="555DD1C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113461</w:t>
            </w:r>
          </w:p>
        </w:tc>
        <w:tc>
          <w:tcPr>
            <w:tcW w:w="1133" w:type="dxa"/>
            <w:tcBorders>
              <w:top w:val="single" w:sz="6" w:space="0" w:color="000000"/>
              <w:left w:val="dotted" w:sz="6" w:space="0" w:color="000000"/>
              <w:bottom w:val="single" w:sz="6" w:space="0" w:color="000000"/>
              <w:right w:val="dotted" w:sz="6" w:space="0" w:color="000000"/>
            </w:tcBorders>
            <w:hideMark/>
          </w:tcPr>
          <w:p w14:paraId="0B45BBE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0D46430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5B85CFD6"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3783275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8,30</w:t>
            </w:r>
          </w:p>
        </w:tc>
        <w:tc>
          <w:tcPr>
            <w:tcW w:w="1685" w:type="dxa"/>
            <w:tcBorders>
              <w:top w:val="single" w:sz="6" w:space="0" w:color="000000"/>
              <w:left w:val="dotted" w:sz="6" w:space="0" w:color="000000"/>
              <w:bottom w:val="single" w:sz="6" w:space="0" w:color="000000"/>
              <w:right w:val="single" w:sz="6" w:space="0" w:color="000000"/>
            </w:tcBorders>
            <w:hideMark/>
          </w:tcPr>
          <w:p w14:paraId="3D895CA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3.320,00</w:t>
            </w:r>
          </w:p>
        </w:tc>
      </w:tr>
      <w:tr w:rsidR="00CE7BC6" w14:paraId="5050A784" w14:textId="77777777" w:rsidTr="00BA2C73">
        <w:trPr>
          <w:trHeight w:val="488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E50E43D"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IOGURTE ZERO LACTOSE - IOGURTE DE FRUTA ZERO LACTOSE. SABOR: VARIADO. LEITE DESNATADO PASTEURIZADO, PREPARADO DE FRUTAS, MINERAIS E VITAMINAS, CORANTES NATURAIS, CONSERVADOR, EDULCORANTE, ESPESSANTE GOMA XANTANA E AROMATIZANTES, ENZIMA LACTASE E FERMENTOS LÁCTEOS.DEVE ATENDER AINDA: RESOLUÇÃO RDC N. 46/2011 - REGULAMENTO TÉCNICO DE ADITIVOS ALIMENTARES E COADJUVANTES DE TECNOLOGIA PARA FÓRMULAS INFANTIS DESTINADAS A LACTENTES E CRIANÇAS DE PRIMEIRA INFÂNCIA: PORTARIA Nº 29, DE 13/01/98 - APROVA O REGULAMENTO TÉCNICO REFERENTE A ALIMENTOS PARA FINS ESPECIAIS RESOLUÇÃO RDC Nº 175, DE 08/07/2003 - APROVA "REGULAMENTO TÉCNICO DE AVALIAÇÃO DE MATÉRIAS MACROSCÓPICAS E MICROSCÓPICAS PREJUDICIAIS À SAÚDE HUMANA EM ALIMENTOS EMBALADOS". RESOLUÇÃO RDC Nº 259, DE 20/09/2002</w:t>
            </w:r>
            <w:r w:rsidRPr="000A5604">
              <w:rPr>
                <w:rFonts w:ascii="Calibri" w:hAnsi="Calibri" w:cs="Calibri"/>
                <w:spacing w:val="30"/>
                <w:sz w:val="20"/>
                <w:szCs w:val="20"/>
              </w:rPr>
              <w:t xml:space="preserve"> </w:t>
            </w:r>
            <w:r w:rsidRPr="000A5604">
              <w:rPr>
                <w:rFonts w:ascii="Calibri" w:hAnsi="Calibri" w:cs="Calibri"/>
                <w:sz w:val="20"/>
                <w:szCs w:val="20"/>
              </w:rPr>
              <w:t>-</w:t>
            </w:r>
            <w:r w:rsidRPr="000A5604">
              <w:rPr>
                <w:rFonts w:ascii="Calibri" w:hAnsi="Calibri" w:cs="Calibri"/>
                <w:spacing w:val="31"/>
                <w:sz w:val="20"/>
                <w:szCs w:val="20"/>
              </w:rPr>
              <w:t xml:space="preserve"> </w:t>
            </w:r>
            <w:r w:rsidRPr="000A5604">
              <w:rPr>
                <w:rFonts w:ascii="Calibri" w:hAnsi="Calibri" w:cs="Calibri"/>
                <w:sz w:val="20"/>
                <w:szCs w:val="20"/>
              </w:rPr>
              <w:t>APROVA</w:t>
            </w:r>
            <w:r w:rsidRPr="000A5604">
              <w:rPr>
                <w:rFonts w:ascii="Calibri" w:hAnsi="Calibri" w:cs="Calibri"/>
                <w:spacing w:val="31"/>
                <w:sz w:val="20"/>
                <w:szCs w:val="20"/>
              </w:rPr>
              <w:t xml:space="preserve"> </w:t>
            </w:r>
            <w:r w:rsidRPr="000A5604">
              <w:rPr>
                <w:rFonts w:ascii="Calibri" w:hAnsi="Calibri" w:cs="Calibri"/>
                <w:sz w:val="20"/>
                <w:szCs w:val="20"/>
              </w:rPr>
              <w:t>O</w:t>
            </w:r>
            <w:r w:rsidRPr="000A5604">
              <w:rPr>
                <w:rFonts w:ascii="Calibri" w:hAnsi="Calibri" w:cs="Calibri"/>
                <w:spacing w:val="31"/>
                <w:sz w:val="20"/>
                <w:szCs w:val="20"/>
              </w:rPr>
              <w:t xml:space="preserve"> </w:t>
            </w:r>
            <w:r w:rsidRPr="000A5604">
              <w:rPr>
                <w:rFonts w:ascii="Calibri" w:hAnsi="Calibri" w:cs="Calibri"/>
                <w:sz w:val="20"/>
                <w:szCs w:val="20"/>
              </w:rPr>
              <w:t>REGULAMENTO</w:t>
            </w:r>
            <w:r w:rsidRPr="000A5604">
              <w:rPr>
                <w:rFonts w:ascii="Calibri" w:hAnsi="Calibri" w:cs="Calibri"/>
                <w:spacing w:val="31"/>
                <w:sz w:val="20"/>
                <w:szCs w:val="20"/>
              </w:rPr>
              <w:t xml:space="preserve"> </w:t>
            </w:r>
            <w:r w:rsidRPr="000A5604">
              <w:rPr>
                <w:rFonts w:ascii="Calibri" w:hAnsi="Calibri" w:cs="Calibri"/>
                <w:sz w:val="20"/>
                <w:szCs w:val="20"/>
              </w:rPr>
              <w:t>TÉCNICO</w:t>
            </w:r>
            <w:r w:rsidRPr="000A5604">
              <w:rPr>
                <w:rFonts w:ascii="Calibri" w:hAnsi="Calibri" w:cs="Calibri"/>
                <w:spacing w:val="31"/>
                <w:sz w:val="20"/>
                <w:szCs w:val="20"/>
              </w:rPr>
              <w:t xml:space="preserve"> </w:t>
            </w:r>
            <w:r w:rsidRPr="000A5604">
              <w:rPr>
                <w:rFonts w:ascii="Calibri" w:hAnsi="Calibri" w:cs="Calibri"/>
                <w:sz w:val="20"/>
                <w:szCs w:val="20"/>
              </w:rPr>
              <w:t>SOBRE</w:t>
            </w:r>
            <w:r w:rsidRPr="000A5604">
              <w:rPr>
                <w:rFonts w:ascii="Calibri" w:hAnsi="Calibri" w:cs="Calibri"/>
                <w:spacing w:val="31"/>
                <w:sz w:val="20"/>
                <w:szCs w:val="20"/>
              </w:rPr>
              <w:t xml:space="preserve"> </w:t>
            </w:r>
            <w:r w:rsidRPr="000A5604">
              <w:rPr>
                <w:rFonts w:ascii="Calibri" w:hAnsi="Calibri" w:cs="Calibri"/>
                <w:sz w:val="20"/>
                <w:szCs w:val="20"/>
              </w:rPr>
              <w:t>ROTULAGEM</w:t>
            </w:r>
            <w:r w:rsidRPr="000A5604">
              <w:rPr>
                <w:rFonts w:ascii="Calibri" w:hAnsi="Calibri" w:cs="Calibri"/>
                <w:spacing w:val="31"/>
                <w:sz w:val="20"/>
                <w:szCs w:val="20"/>
              </w:rPr>
              <w:t xml:space="preserve"> </w:t>
            </w:r>
            <w:r w:rsidRPr="000A5604">
              <w:rPr>
                <w:rFonts w:ascii="Calibri" w:hAnsi="Calibri" w:cs="Calibri"/>
                <w:sz w:val="20"/>
                <w:szCs w:val="20"/>
              </w:rPr>
              <w:t>DE</w:t>
            </w:r>
            <w:r w:rsidRPr="000A5604">
              <w:rPr>
                <w:rFonts w:ascii="Calibri" w:hAnsi="Calibri" w:cs="Calibri"/>
                <w:spacing w:val="31"/>
                <w:sz w:val="20"/>
                <w:szCs w:val="20"/>
              </w:rPr>
              <w:t xml:space="preserve"> </w:t>
            </w:r>
            <w:r w:rsidRPr="000A5604">
              <w:rPr>
                <w:rFonts w:ascii="Calibri" w:hAnsi="Calibri" w:cs="Calibri"/>
                <w:sz w:val="20"/>
                <w:szCs w:val="20"/>
              </w:rPr>
              <w:t>ALIMENTOS</w:t>
            </w:r>
            <w:r w:rsidRPr="000A5604">
              <w:rPr>
                <w:rFonts w:ascii="Calibri" w:hAnsi="Calibri" w:cs="Calibri"/>
                <w:spacing w:val="31"/>
                <w:sz w:val="20"/>
                <w:szCs w:val="20"/>
              </w:rPr>
              <w:t xml:space="preserve"> </w:t>
            </w:r>
            <w:r w:rsidRPr="000A5604">
              <w:rPr>
                <w:rFonts w:ascii="Calibri" w:hAnsi="Calibri" w:cs="Calibri"/>
                <w:sz w:val="20"/>
                <w:szCs w:val="20"/>
              </w:rPr>
              <w:t>EMBALADOS.</w:t>
            </w:r>
            <w:r w:rsidRPr="000A5604">
              <w:rPr>
                <w:rFonts w:ascii="Calibri" w:hAnsi="Calibri" w:cs="Calibri"/>
                <w:spacing w:val="31"/>
                <w:sz w:val="20"/>
                <w:szCs w:val="20"/>
              </w:rPr>
              <w:t xml:space="preserve"> </w:t>
            </w:r>
            <w:r w:rsidRPr="000A5604">
              <w:rPr>
                <w:rFonts w:ascii="Calibri" w:hAnsi="Calibri" w:cs="Calibri"/>
                <w:sz w:val="20"/>
                <w:szCs w:val="20"/>
              </w:rPr>
              <w:t>RESOLUÇÃO</w:t>
            </w:r>
            <w:r w:rsidRPr="000A5604">
              <w:rPr>
                <w:rFonts w:ascii="Calibri" w:hAnsi="Calibri" w:cs="Calibri"/>
                <w:spacing w:val="31"/>
                <w:sz w:val="20"/>
                <w:szCs w:val="20"/>
              </w:rPr>
              <w:t xml:space="preserve"> </w:t>
            </w:r>
            <w:r w:rsidRPr="000A5604">
              <w:rPr>
                <w:rFonts w:ascii="Calibri" w:hAnsi="Calibri" w:cs="Calibri"/>
                <w:sz w:val="20"/>
                <w:szCs w:val="20"/>
              </w:rPr>
              <w:t>RDC</w:t>
            </w:r>
            <w:r w:rsidRPr="000A5604">
              <w:rPr>
                <w:rFonts w:ascii="Calibri" w:hAnsi="Calibri" w:cs="Calibri"/>
                <w:spacing w:val="31"/>
                <w:sz w:val="20"/>
                <w:szCs w:val="20"/>
              </w:rPr>
              <w:t xml:space="preserve"> </w:t>
            </w:r>
            <w:r w:rsidRPr="000A5604">
              <w:rPr>
                <w:rFonts w:ascii="Calibri" w:hAnsi="Calibri" w:cs="Calibri"/>
                <w:sz w:val="20"/>
                <w:szCs w:val="20"/>
              </w:rPr>
              <w:t>Nº</w:t>
            </w:r>
            <w:r w:rsidRPr="000A5604">
              <w:rPr>
                <w:rFonts w:ascii="Calibri" w:hAnsi="Calibri" w:cs="Calibri"/>
                <w:spacing w:val="31"/>
                <w:sz w:val="20"/>
                <w:szCs w:val="20"/>
              </w:rPr>
              <w:t xml:space="preserve"> </w:t>
            </w:r>
            <w:r w:rsidRPr="000A5604">
              <w:rPr>
                <w:rFonts w:ascii="Calibri" w:hAnsi="Calibri" w:cs="Calibri"/>
                <w:sz w:val="20"/>
                <w:szCs w:val="20"/>
              </w:rPr>
              <w:t>360,</w:t>
            </w:r>
            <w:r w:rsidRPr="000A5604">
              <w:rPr>
                <w:rFonts w:ascii="Calibri" w:hAnsi="Calibri" w:cs="Calibri"/>
                <w:spacing w:val="31"/>
                <w:sz w:val="20"/>
                <w:szCs w:val="20"/>
              </w:rPr>
              <w:t xml:space="preserve"> </w:t>
            </w:r>
            <w:r w:rsidRPr="000A5604">
              <w:rPr>
                <w:rFonts w:ascii="Calibri" w:hAnsi="Calibri" w:cs="Calibri"/>
                <w:sz w:val="20"/>
                <w:szCs w:val="20"/>
              </w:rPr>
              <w:t>DE 23/12/2003 - APROVA REGULAMENTO TÉCNICO SOBRE ROTULAGEM NUTRICIONAL DE ALIMENTOS EMBALADOS, TORNANDO OBRIGATÓRIA A ROTULAGEM NUTRICIONAL. RESOLUÇÃO RDC Nº 359, DE 23/12/2003 - APROVA REGULAMENTO TÉCNICO DE</w:t>
            </w:r>
            <w:r w:rsidRPr="000A5604">
              <w:rPr>
                <w:rFonts w:ascii="Calibri" w:hAnsi="Calibri" w:cs="Calibri"/>
                <w:spacing w:val="80"/>
                <w:sz w:val="20"/>
                <w:szCs w:val="20"/>
              </w:rPr>
              <w:t xml:space="preserve"> </w:t>
            </w:r>
            <w:r w:rsidRPr="000A5604">
              <w:rPr>
                <w:rFonts w:ascii="Calibri" w:hAnsi="Calibri" w:cs="Calibri"/>
                <w:sz w:val="20"/>
                <w:szCs w:val="20"/>
              </w:rPr>
              <w:t>PORÇÕES DE ALIMENTOS EMBALADOS PARA FINS DE ROTULAGEM NUTRICIONAL. LEI Nº 8543, DE 23/12/1992 - DETERMINA A IMPRESSÃO DE ADVERTÊNCIA EM RÓTULOS E EMBALAGENS DE ALIMENTOS INDUSTRIALIZADOS QUE CONTENHAM GLÚTEN, A FIM</w:t>
            </w:r>
            <w:r w:rsidRPr="000A5604">
              <w:rPr>
                <w:rFonts w:ascii="Calibri" w:hAnsi="Calibri" w:cs="Calibri"/>
                <w:spacing w:val="80"/>
                <w:sz w:val="20"/>
                <w:szCs w:val="20"/>
              </w:rPr>
              <w:t xml:space="preserve"> </w:t>
            </w:r>
            <w:r w:rsidRPr="000A5604">
              <w:rPr>
                <w:rFonts w:ascii="Calibri" w:hAnsi="Calibri" w:cs="Calibri"/>
                <w:sz w:val="20"/>
                <w:szCs w:val="20"/>
              </w:rPr>
              <w:t>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RESOLUÇÃO - RDC Nº 136, 08/02/2017 - ESTABELECE OS REQUISITOS PARA DECLARAÇÃO OBRIGATÓRIA DA PRESENÇA DE LACTOSE NOS RÓTULOS DOS ALIMENTOS.CARACTERÍSTICAS SENSORIAIS (ORGANOLÉPTICAS): APARÊNCIA: PRÓPRIA; TEXTURA: PRÓPRIA; COR: PRÓPRIA; ODOR: PRÓPRIO; SABOR: PRÓPRIO. CARACTERÍSTICAS MACROSCÓPICAS E MICROSCÓPICAS: AUSÊNCIA DE MATÉRIAS PREJUDICIAIS À SAÚDE HUMANA (MACROSCÓPICAS E MICROSCÓPICAS), ABRANGENDO INSETOS, OUTROS ANIMAIS, PARASITOS, EXCREMENTOS DE INSETOS E/OU DE OUTROS ANIMAIS, OBJETOS RÍGIDOS, PONTIAGUDOS OU CORTANTES, CONFORME DETERMINA A RESOLUÇÃO</w:t>
            </w:r>
            <w:r w:rsidRPr="000A5604">
              <w:rPr>
                <w:rFonts w:ascii="Calibri" w:hAnsi="Calibri" w:cs="Calibri"/>
                <w:spacing w:val="80"/>
                <w:sz w:val="20"/>
                <w:szCs w:val="20"/>
              </w:rPr>
              <w:t xml:space="preserve"> </w:t>
            </w:r>
            <w:r w:rsidRPr="000A5604">
              <w:rPr>
                <w:rFonts w:ascii="Calibri" w:hAnsi="Calibri" w:cs="Calibri"/>
                <w:sz w:val="20"/>
                <w:szCs w:val="20"/>
              </w:rPr>
              <w:t>RDC Nº 175, DE 08/07/2003.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 EMBALAGEM PRIMÁRIA: EMBALAGEM DE 170G ATÓXICA, ESTÉRIL, INFORMAÇÕES NUTRICIONAIS, Nº DE LOTE, DATA DE VALIDADE, Nº DO REGISTRO, COM PRAZO DE VALIDADE MÍNIMO DE 30 DIAS.</w:t>
            </w:r>
          </w:p>
        </w:tc>
      </w:tr>
      <w:tr w:rsidR="00CE7BC6" w14:paraId="278FC5BB"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137450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72</w:t>
            </w:r>
          </w:p>
        </w:tc>
        <w:tc>
          <w:tcPr>
            <w:tcW w:w="1133" w:type="dxa"/>
            <w:tcBorders>
              <w:top w:val="single" w:sz="6" w:space="0" w:color="000000"/>
              <w:left w:val="dotted" w:sz="6" w:space="0" w:color="000000"/>
              <w:bottom w:val="single" w:sz="6" w:space="0" w:color="000000"/>
              <w:right w:val="dotted" w:sz="6" w:space="0" w:color="000000"/>
            </w:tcBorders>
            <w:hideMark/>
          </w:tcPr>
          <w:p w14:paraId="005EE6D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113459</w:t>
            </w:r>
          </w:p>
        </w:tc>
        <w:tc>
          <w:tcPr>
            <w:tcW w:w="1133" w:type="dxa"/>
            <w:tcBorders>
              <w:top w:val="single" w:sz="6" w:space="0" w:color="000000"/>
              <w:left w:val="dotted" w:sz="6" w:space="0" w:color="000000"/>
              <w:bottom w:val="single" w:sz="6" w:space="0" w:color="000000"/>
              <w:right w:val="dotted" w:sz="6" w:space="0" w:color="000000"/>
            </w:tcBorders>
            <w:hideMark/>
          </w:tcPr>
          <w:p w14:paraId="53CBB2A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4890BE7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73E83D70"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F89D9D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8,53</w:t>
            </w:r>
          </w:p>
        </w:tc>
        <w:tc>
          <w:tcPr>
            <w:tcW w:w="1685" w:type="dxa"/>
            <w:tcBorders>
              <w:top w:val="single" w:sz="6" w:space="0" w:color="000000"/>
              <w:left w:val="dotted" w:sz="6" w:space="0" w:color="000000"/>
              <w:bottom w:val="single" w:sz="6" w:space="0" w:color="000000"/>
              <w:right w:val="single" w:sz="6" w:space="0" w:color="000000"/>
            </w:tcBorders>
            <w:hideMark/>
          </w:tcPr>
          <w:p w14:paraId="5676D32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853,00</w:t>
            </w:r>
          </w:p>
        </w:tc>
      </w:tr>
      <w:tr w:rsidR="00CE7BC6" w14:paraId="3FB41EDB" w14:textId="77777777" w:rsidTr="00BA2C73">
        <w:trPr>
          <w:trHeight w:val="125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1A157BF"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IOGURTE PARCIALMENTE DESNATADO - DESCRIÇÃO DO OBJETO: PRODUTO OBTIDO PELA FERMENTAÇÃO DE LEITE PADRONIZADO E PASTEURIZADO POR ADIÇÃO DE FERMENTOS LÁCTEOS LACTOBACILUS BULGARICUS E STREPTOCOCCUS ADICIONADO DE PREPARADO DE FRUTA.O PRODUTO DEVE ESTAR DE ACORDO COM A LEGISLAÇÃO VIGENTE, ISTO É, DEVE OBEDECER A:</w:t>
            </w:r>
            <w:r w:rsidRPr="000A5604">
              <w:rPr>
                <w:rFonts w:ascii="Calibri" w:hAnsi="Calibri" w:cs="Calibri"/>
                <w:spacing w:val="40"/>
                <w:sz w:val="20"/>
                <w:szCs w:val="20"/>
              </w:rPr>
              <w:t xml:space="preserve"> </w:t>
            </w:r>
            <w:r w:rsidRPr="000A5604">
              <w:rPr>
                <w:rFonts w:ascii="Calibri" w:hAnsi="Calibri" w:cs="Calibri"/>
                <w:sz w:val="20"/>
                <w:szCs w:val="20"/>
              </w:rPr>
              <w:t>RESOLUÇÃO Nº 2, DE 22/05/2000 - DISPÕE SOBRE ROTULAGEM DE LEITE E PRODUTOS LÁCTEOS DE INDÚSTRIAS DE LATICÍNIOS SOB SERVIÇO DE INSPEÇÃO FEDERAL. RESOLUÇÃO RDC Nº 175, DE 08/07/2003 - APROVA "REGULAMENTO TÉCNICO DE AVALIAÇÃO DE MATÉRIAS MACROSCÓPICAS E MICROSCÓPICAS PREJUDICIAIS À SAÚDE HUMANA EM ALIMENTOS EMBALADOS". RESOLUÇÃO RDC Nº 12, DE 02/01/2001 - APROVA O REGULAMENTO TÉCNICO SOBRE PADRÕES MICROBIOLÓGICOS PARA ALIMENTOS. RESOLUÇÃO RDC Nº</w:t>
            </w:r>
          </w:p>
          <w:p w14:paraId="35B018CC"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 xml:space="preserve">259, DE 20/09/2002 - APROVA O REGULAMENTO TÉCNICO SOBRE ROTULAGEM DE ALIMENTOS EMBALADOS. RESOLUÇÃO RDC Nº 359, DE 23/12/2003 - APROVA REGULAMENTO TÉCNICO DE PORÇÕES DE ALIMENTOS EMBALADOS PARA FINS DE ROTULAGEM NUTRICIONAL. RESOLUÇÃO RDC Nº 163, DE 17/08/2006 - APROVA O DOCUMENTO SOBRE ROTULAGEM NUTRICIONAL DE ALIMENTOS EMBALADOS (COMPLEMENTAÇÃO DAS RESOLUÇÕES - RDC Nº 359 E RDC Nº. 360, DE 23/12/2003.RESOLUÇÃO - RDC Nº 136, 08/02/2017 - ESTABELECE OS REQUISITOS PARA DECLARAÇÃO OBRIGATÓRIA DA PRESENÇA DE LACTOSE NOS RÓTULOS DOS ALIMENTOS.LEI Nº 10674, DE 16/05/2003 - OBRIGA A QUE OS PRODUTOS ALIMENTÍCIOS COMERCIALIZADOS INFORMEM SOBRE A PRESENÇA DE GLÚTEN, COMO MEDIDA PREVENTIVA E DE CONTROLE DA DOENÇA CELÍACA. CARACTERÍSTICAS GERAIS: PREPARADO COM POLPA DE FRUTA, FRUTA CONFORME SABOR. DEVE CONTER SELO DO SIF. AS PRÁTICAS DE HIGIENE PARA ELABORAÇÃO DO PRODUTO DEVERÃO ESTAR DE ACORDO COM O REGULAMENTO TÉCNICO SOBRE AS CONDIÇÕES HIGIÊNICO-SANITÁRIAS E DE BOAS PRÁTICAS DE FABRICAÇÃO PARA ESTABELECIMENTOS ELABORADORES/INDUSTRIALIZADORES DE ALIMENTOS.CARACTERÍSTICAS FÍSICO-QUÍMICAS: FERMENTAÇÃO DE LEITE PADRONIZADO E PASTEURIZADO POR ADIÇÃO DE </w:t>
            </w:r>
            <w:r w:rsidRPr="000A5604">
              <w:rPr>
                <w:rFonts w:ascii="Calibri" w:hAnsi="Calibri" w:cs="Calibri"/>
                <w:sz w:val="20"/>
                <w:szCs w:val="20"/>
              </w:rPr>
              <w:lastRenderedPageBreak/>
              <w:t>FERMENTOS LÁCTEOS LACTOBACILUS BULGARICUS E STREPTOCOCCUS ADICIONADO DE PREPARADO DE FRUTA.CARACTERÍSTICAS SENSORIAIS (ORGANOLÉPTICAS): HOMOGÊNEA E UNIFORME; SABOR PRÓPRIO; ODOR CARACTERÍSTICO. CARACTERÍSTICAS MACROSCÓPICAS E MICROSCÓPICAS: AUSÊNCIA DE MATÉRIAS PREJUDICIAIS À SAÚDE HUMANA (MACROSCÓPICAS E MICROSCÓPICAS), ABRANGENDO INSETOS, OUTROS ANIMAIS, PARASITOS, EXCREMENTOS DE INSETOS E/OU DE OUTROS ANIMAIS, OBJETOS RÍGIDOS, PONTIAGUDOS OU CORTANTES, CONFORME DETERMINA A RESOLUÇÃO RDC Nº 175, DE 08/07/2003.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RÓTULO.EMBALAGEM PRIMÁRIA: EMBALAGEM EM PACOTES DE POLIETILENO RESISTENTE, CONTENDO 900GR DE PESO LÍQUIDO. A ROTULAGEM DEVE ESTAR DE ACORDO COM A LEGISLAÇÃO VIGENTE. EMBALAGEM SECUNDÁRIA: DE PAPELÃO REFORÇADA, COM AS ABAS SUPERIORES E INFERIORES TOTALMENTE LACRADAS. DATA DE FABRICAÇÃO: O PRODUTO DEVE TER SIDO FABRICADO NO MÁXIMO DE 30 DIAS ANTES DA DATA</w:t>
            </w:r>
            <w:r w:rsidRPr="000A5604">
              <w:rPr>
                <w:rFonts w:ascii="Calibri" w:hAnsi="Calibri" w:cs="Calibri"/>
                <w:spacing w:val="40"/>
                <w:sz w:val="20"/>
                <w:szCs w:val="20"/>
              </w:rPr>
              <w:t xml:space="preserve"> </w:t>
            </w:r>
            <w:r w:rsidRPr="000A5604">
              <w:rPr>
                <w:rFonts w:ascii="Calibri" w:hAnsi="Calibri" w:cs="Calibri"/>
                <w:sz w:val="20"/>
                <w:szCs w:val="20"/>
              </w:rPr>
              <w:t>DE ENTREGA. PRAZO DE VALIDADE: MÍNIMO DE 06 MESES A PARTIR DA DATA DA ENTREGA.</w:t>
            </w:r>
          </w:p>
        </w:tc>
      </w:tr>
      <w:tr w:rsidR="00CE7BC6" w14:paraId="38E460A5"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C107BB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lastRenderedPageBreak/>
              <w:t>73</w:t>
            </w:r>
          </w:p>
        </w:tc>
        <w:tc>
          <w:tcPr>
            <w:tcW w:w="1133" w:type="dxa"/>
            <w:tcBorders>
              <w:top w:val="single" w:sz="6" w:space="0" w:color="000000"/>
              <w:left w:val="dotted" w:sz="6" w:space="0" w:color="000000"/>
              <w:bottom w:val="single" w:sz="6" w:space="0" w:color="000000"/>
              <w:right w:val="dotted" w:sz="6" w:space="0" w:color="000000"/>
            </w:tcBorders>
            <w:hideMark/>
          </w:tcPr>
          <w:p w14:paraId="1F680D1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113493</w:t>
            </w:r>
          </w:p>
        </w:tc>
        <w:tc>
          <w:tcPr>
            <w:tcW w:w="1133" w:type="dxa"/>
            <w:tcBorders>
              <w:top w:val="single" w:sz="6" w:space="0" w:color="000000"/>
              <w:left w:val="dotted" w:sz="6" w:space="0" w:color="000000"/>
              <w:bottom w:val="single" w:sz="6" w:space="0" w:color="000000"/>
              <w:right w:val="dotted" w:sz="6" w:space="0" w:color="000000"/>
            </w:tcBorders>
            <w:hideMark/>
          </w:tcPr>
          <w:p w14:paraId="75CB79A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w:t>
            </w:r>
          </w:p>
        </w:tc>
        <w:tc>
          <w:tcPr>
            <w:tcW w:w="850" w:type="dxa"/>
            <w:tcBorders>
              <w:top w:val="single" w:sz="6" w:space="0" w:color="000000"/>
              <w:left w:val="dotted" w:sz="6" w:space="0" w:color="000000"/>
              <w:bottom w:val="single" w:sz="6" w:space="0" w:color="000000"/>
              <w:right w:val="dotted" w:sz="6" w:space="0" w:color="000000"/>
            </w:tcBorders>
            <w:hideMark/>
          </w:tcPr>
          <w:p w14:paraId="1A0617D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76CE5538"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64A840A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43,90</w:t>
            </w:r>
          </w:p>
        </w:tc>
        <w:tc>
          <w:tcPr>
            <w:tcW w:w="1685" w:type="dxa"/>
            <w:tcBorders>
              <w:top w:val="single" w:sz="6" w:space="0" w:color="000000"/>
              <w:left w:val="dotted" w:sz="6" w:space="0" w:color="000000"/>
              <w:bottom w:val="single" w:sz="6" w:space="0" w:color="000000"/>
              <w:right w:val="single" w:sz="6" w:space="0" w:color="000000"/>
            </w:tcBorders>
            <w:hideMark/>
          </w:tcPr>
          <w:p w14:paraId="25C6061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2.195,00</w:t>
            </w:r>
          </w:p>
        </w:tc>
      </w:tr>
      <w:tr w:rsidR="00CE7BC6" w14:paraId="70F25B6A" w14:textId="77777777" w:rsidTr="00BA2C73">
        <w:trPr>
          <w:trHeight w:val="470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C5C6DF0"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QUEIJO PRATO OU MUSSARELA - - &lt;p&gt;DESCRIÇÃO DO OBJETO: QUEIJO MUSSARELA OU PRATO (CONFORME PEDIDO) FATIADO E INTERFOLHADO. DEVE ATENDER AINDA: RESOLUÇÃO RDC N. 46/2011 - REGULAMENTO TÉCNICO DE ADITIVOS ALIMENTARES E COADJUVANTES DE TECNOLOGIA PARA FÓRMULAS INFANTIS DESTINADAS A LACTENTES E CRIANÇAS DE PRIMEIRA INFÂNCIA: PORTARIA Nº 29, DE 13/01/98 - APROVA O REGULAMENTO TÉCNICO REFERENTE A ALIMENTOS PARA FINS ESPECIAIS RESOLUÇÃO</w:t>
            </w:r>
            <w:r w:rsidRPr="000A5604">
              <w:rPr>
                <w:rFonts w:ascii="Calibri" w:hAnsi="Calibri" w:cs="Calibri"/>
                <w:spacing w:val="40"/>
                <w:sz w:val="20"/>
                <w:szCs w:val="20"/>
              </w:rPr>
              <w:t xml:space="preserve"> </w:t>
            </w:r>
            <w:r w:rsidRPr="000A5604">
              <w:rPr>
                <w:rFonts w:ascii="Calibri" w:hAnsi="Calibri" w:cs="Calibri"/>
                <w:sz w:val="20"/>
                <w:szCs w:val="20"/>
              </w:rPr>
              <w:t>RDC Nº 175, DE 08/07/2003 - APROVA "REGULAMENTO TÉCNICO DE AVALIAÇÃO DE MATÉRIAS MACROSCÓPICAS E MICROSCÓPICAS PREJUDICIAIS À SAÚDE HUMANA EM ALIMENTOS EMBALADOS". RESOLUÇÃO RDC Nº 259, DE 20/09/2002 - APROVA O REGULAMENTO TÉCNICO SOBRE ROTULAGEM DE ALIMENTOS EMBALADOS. RESOLUÇÃO RDC Nº 360, DE 23/12/2003 - APROVA REGULAMENTO TÉCNICO SOBRE ROTULAGEM NUTRICIONAL DE ALIMENTOS EMBALADOS, TORNANDO OBRIGATÓRIA A ROTULAGEM NUTRICIONAL. RESOLUÇÃO RDC Nº 359, DE 23/12/2003 - APROVA REGULAMENTO TÉCNICO DE PORÇÕES DE ALIMENTOS EMBALADOS PARA FINS DE ROTULAGEM NUTRICIONAL. LEI Nº 8543, DE 23/12/1992 - DETERMINA A IMPRESSÃO DE ADVERTÊNCIA EM RÓTULOS E EMBALAGENS</w:t>
            </w:r>
            <w:r w:rsidRPr="000A5604">
              <w:rPr>
                <w:rFonts w:ascii="Calibri" w:hAnsi="Calibri" w:cs="Calibri"/>
                <w:spacing w:val="80"/>
                <w:sz w:val="20"/>
                <w:szCs w:val="20"/>
              </w:rPr>
              <w:t xml:space="preserve"> </w:t>
            </w:r>
            <w:r w:rsidRPr="000A5604">
              <w:rPr>
                <w:rFonts w:ascii="Calibri" w:hAnsi="Calibri" w:cs="Calibri"/>
                <w:sz w:val="20"/>
                <w:szCs w:val="20"/>
              </w:rPr>
              <w:t>DE ALIMENTOS INDUSTRIALIZADOS QUE CONTENHAM GLÚTEN, A FIM DE EVITAR A DOENÇA CELÍACA OU SÍNDROME CELÍACA. LEI Nº 10674, DE 16/05/2003 - OBRIGA A QUE OS PRODUTOS ALIMENTÍCIOS COMERCIALIZADOS INFORMEM SOBRE A PRESENÇA DE GLÚTEN, COMO MEDIDA PREVENTIVA E DE CONTROLE DA DOENÇA CELÍACA. RESOLUÇÃO RDC Nº 40, DE 08/02/2002 - APROVA O</w:t>
            </w:r>
            <w:r w:rsidRPr="000A5604">
              <w:rPr>
                <w:rFonts w:ascii="Calibri" w:hAnsi="Calibri" w:cs="Calibri"/>
                <w:spacing w:val="40"/>
                <w:sz w:val="20"/>
                <w:szCs w:val="20"/>
              </w:rPr>
              <w:t xml:space="preserve"> </w:t>
            </w:r>
            <w:r w:rsidRPr="000A5604">
              <w:rPr>
                <w:rFonts w:ascii="Calibri" w:hAnsi="Calibri" w:cs="Calibri"/>
                <w:sz w:val="20"/>
                <w:szCs w:val="20"/>
              </w:rPr>
              <w:t>REGULAMENTO TÉCNICO PARA ROTULAGEM DE ALIMENTOS E BEBIDAS EMBALADOS QUE CONTENHA GLÚTEN, CONSTANTE DO ANEXO DESTA RESOLUÇÃO. RESOLUÇÃO - RDC Nº 136, 08/02/2017 - ESTABELECE OS REQUISITOS PARA DECLARAÇÃO OBRIGATÓRIA DA PRESENÇA DE LACTOSE NOS RÓTULOS DOS ALIMENTOS. CARACTERÍSTICAS SENSORIAIS (ORGANOLÉPTICAS): APARÊNCIA: PRÓPRIA; TEXTURA: PRÓPRIA; COR: PRÓPRIA; ODOR: PRÓPRIO; SABOR: PRÓPRIO. CARACTERÍSTICAS MACROSCÓPICAS E MICROSCÓPICAS: AUSÊNCIA DE MATÉRIAS PREJUDICIAIS À SAÚDE HUMANA (MACROSCÓPICAS E MICROSCÓPICAS), ABRANGENDO INSETOS, OUTROS ANIMAIS, PARASITOS, EXCREMENTOS DE INSETOS E/OU DE OUTROS ANIMAIS, OBJETOS RÍGIDOS, PONTIAGUDOS OU CORTANTES, CONFORME DETERMINA A RESOLUÇÃO RDC Nº 175, DE 08/07/2003.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 EMBALAGEM PRIMÁRIA:</w:t>
            </w:r>
            <w:r w:rsidRPr="000A5604">
              <w:rPr>
                <w:rFonts w:ascii="Calibri" w:hAnsi="Calibri" w:cs="Calibri"/>
                <w:spacing w:val="40"/>
                <w:sz w:val="20"/>
                <w:szCs w:val="20"/>
              </w:rPr>
              <w:t xml:space="preserve"> </w:t>
            </w:r>
            <w:r w:rsidRPr="000A5604">
              <w:rPr>
                <w:rFonts w:ascii="Calibri" w:hAnsi="Calibri" w:cs="Calibri"/>
                <w:sz w:val="20"/>
                <w:szCs w:val="20"/>
              </w:rPr>
              <w:t>EMBALAGEM INTACTA, PEÇA CONTENDO ATÉ 3KG DE PESO LÍQUIDO.FABRICAÇÃO: MÁXIMO DE 30 DIASVALIDADE: MÍNIMO DE 6 MESES. APRESENTAR AMOSTRA.&lt;/p&gt;</w:t>
            </w:r>
          </w:p>
        </w:tc>
      </w:tr>
      <w:tr w:rsidR="00CE7BC6" w14:paraId="21B61068"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CA9D97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74</w:t>
            </w:r>
          </w:p>
        </w:tc>
        <w:tc>
          <w:tcPr>
            <w:tcW w:w="1133" w:type="dxa"/>
            <w:tcBorders>
              <w:top w:val="single" w:sz="6" w:space="0" w:color="000000"/>
              <w:left w:val="dotted" w:sz="6" w:space="0" w:color="000000"/>
              <w:bottom w:val="single" w:sz="6" w:space="0" w:color="000000"/>
              <w:right w:val="dotted" w:sz="6" w:space="0" w:color="000000"/>
            </w:tcBorders>
            <w:hideMark/>
          </w:tcPr>
          <w:p w14:paraId="3B074EC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113477</w:t>
            </w:r>
          </w:p>
        </w:tc>
        <w:tc>
          <w:tcPr>
            <w:tcW w:w="1133" w:type="dxa"/>
            <w:tcBorders>
              <w:top w:val="single" w:sz="6" w:space="0" w:color="000000"/>
              <w:left w:val="dotted" w:sz="6" w:space="0" w:color="000000"/>
              <w:bottom w:val="single" w:sz="6" w:space="0" w:color="000000"/>
              <w:right w:val="dotted" w:sz="6" w:space="0" w:color="000000"/>
            </w:tcBorders>
            <w:hideMark/>
          </w:tcPr>
          <w:p w14:paraId="22658E1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250,00</w:t>
            </w:r>
          </w:p>
        </w:tc>
        <w:tc>
          <w:tcPr>
            <w:tcW w:w="850" w:type="dxa"/>
            <w:tcBorders>
              <w:top w:val="single" w:sz="6" w:space="0" w:color="000000"/>
              <w:left w:val="dotted" w:sz="6" w:space="0" w:color="000000"/>
              <w:bottom w:val="single" w:sz="6" w:space="0" w:color="000000"/>
              <w:right w:val="dotted" w:sz="6" w:space="0" w:color="000000"/>
            </w:tcBorders>
            <w:hideMark/>
          </w:tcPr>
          <w:p w14:paraId="2D080C5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28CE9AEF"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91A8C2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14,88</w:t>
            </w:r>
          </w:p>
        </w:tc>
        <w:tc>
          <w:tcPr>
            <w:tcW w:w="1685" w:type="dxa"/>
            <w:tcBorders>
              <w:top w:val="single" w:sz="6" w:space="0" w:color="000000"/>
              <w:left w:val="dotted" w:sz="6" w:space="0" w:color="000000"/>
              <w:bottom w:val="single" w:sz="6" w:space="0" w:color="000000"/>
              <w:right w:val="single" w:sz="6" w:space="0" w:color="000000"/>
            </w:tcBorders>
            <w:hideMark/>
          </w:tcPr>
          <w:p w14:paraId="2A8093E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3.720,00</w:t>
            </w:r>
          </w:p>
        </w:tc>
      </w:tr>
      <w:tr w:rsidR="00CE7BC6" w14:paraId="7C1D864E" w14:textId="77777777" w:rsidTr="00BA2C73">
        <w:trPr>
          <w:trHeight w:val="154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0A02E4F"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MORTADELA SEM GORDURA - DESCRIÇÃO DO OBJETO: MORTADELA SEM GORDURA FATIADA. DEVE ATENDER AINDA: RESOLUÇÃO RDC N. 46/2011 - REGULAMENTO TÉCNICO DE ADITIVOS ALIMENTARES E COADJUVANTES DE TECNOLOGIA PARA FÓRMULAS</w:t>
            </w:r>
            <w:r w:rsidRPr="000A5604">
              <w:rPr>
                <w:rFonts w:ascii="Calibri" w:hAnsi="Calibri" w:cs="Calibri"/>
                <w:spacing w:val="80"/>
                <w:sz w:val="20"/>
                <w:szCs w:val="20"/>
              </w:rPr>
              <w:t xml:space="preserve"> </w:t>
            </w:r>
            <w:r w:rsidRPr="000A5604">
              <w:rPr>
                <w:rFonts w:ascii="Calibri" w:hAnsi="Calibri" w:cs="Calibri"/>
                <w:sz w:val="20"/>
                <w:szCs w:val="20"/>
              </w:rPr>
              <w:t xml:space="preserve">INFANTIS DESTINADAS A LACTENTES E CRIANÇAS DE PRIMEIRA INFÂNCIA: PORTARIA Nº 29, DE 13/01/98 - APROVA O REGULAMENTO TÉCNICO REFERENTE A ALIMENTOS PARA FINS ESPECIAIS RESOLUÇÃO RDC Nº 175, DE 08/07/2003 - APROVA "REGULAMENTO TÉCNICO DE AVALIAÇÃO DE MATÉRIAS MACROSCÓPICAS E MICROSCÓPICAS PREJUDICIAIS À SAÚDE HUMANA EM ALIMENTOS EMBALADOS". RESOLUÇÃO RDC Nº 259, DE 20/09/2002 - APROVA O REGULAMENTO TÉCNICO SOBRE ROTULAGEM DE ALIMENTOS EMBALADOS. RESOLUÇÃO RDC Nº 360, DE 23/12/2003 - APROVA REGULAMENTO TÉCNICO SOBRE ROTULAGEM NUTRICIONAL DE ALIMENTOS EMBALADOS, TORNANDO OBRIGATÓRIA A ROTULAGEM NUTRICIONAL. RESOLUÇÃO RDC Nº 359, DE 23/12/2003 - APROVA REGULAMENTO TÉCNICO DE PORÇÕES DE ALIMENTOS EMBALADOS PARA FINS DE ROTULAGEM NUTRICIONAL. 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 SOBRE A PRESENÇA DE </w:t>
            </w:r>
            <w:r w:rsidRPr="000A5604">
              <w:rPr>
                <w:rFonts w:ascii="Calibri" w:hAnsi="Calibri" w:cs="Calibri"/>
                <w:sz w:val="20"/>
                <w:szCs w:val="20"/>
              </w:rPr>
              <w:lastRenderedPageBreak/>
              <w:t>GLÚTEN, COMO MEDIDA PREVENTIVA E DE CONTROLE DA DOENÇA CELÍACA. RESOLUÇÃO RDC Nº 40, DE 08/02/2002 - APROVA O REGULAMENTO TÉCNICO PARA ROTULAGEM DE ALIMENTOS E BEBIDAS EMBALADOS QUE CONTENHA GLÚTEN, CONSTANTE DO ANEXO DESTA RESOLUÇÃO. RESOLUÇÃO - RDC Nº</w:t>
            </w:r>
            <w:r w:rsidRPr="000A5604">
              <w:rPr>
                <w:rFonts w:ascii="Calibri" w:hAnsi="Calibri" w:cs="Calibri"/>
                <w:spacing w:val="40"/>
                <w:sz w:val="20"/>
                <w:szCs w:val="20"/>
              </w:rPr>
              <w:t xml:space="preserve"> </w:t>
            </w:r>
            <w:r w:rsidRPr="000A5604">
              <w:rPr>
                <w:rFonts w:ascii="Calibri" w:hAnsi="Calibri" w:cs="Calibri"/>
                <w:sz w:val="20"/>
                <w:szCs w:val="20"/>
              </w:rPr>
              <w:t>136, 08/02/2017 - ESTABELECE OS REQUISITOS PARA DECLARAÇÃO OBRIGATÓRIA DA PRESENÇA DE LACTOSE NOS RÓTULOS DOS ALIMENTOS. CARACTERÍSTICAS SENSORIAIS (ORGANOLÉPTICAS): APARÊNCIA: PRÓPRIA; TEXTURA: PRÓPRIA; COR: PRÓPRIA; ODOR: PRÓPRIO; SABOR: PRÓPRIO. CARACTERÍSTICAS MACROSCÓPICAS E MICROSCÓPICAS: AUSÊNCIA DE MATÉRIAS PREJUDICIAIS À SAÚDE HUMANA (MACROSCÓPICAS E MICROSCÓPICAS), ABRANGENDO INSETOS, OUTROS ANIMAIS, PARASITOS, EXCREMENTOS DE INSETOS E/OU DE OUTROS ANIMAIS, OBJETOS RÍGIDOS, PONTIAGUDOS OU CORTANTES, CONFORME DETERMINA A RESOLUÇÃO</w:t>
            </w:r>
            <w:r w:rsidRPr="000A5604">
              <w:rPr>
                <w:rFonts w:ascii="Calibri" w:hAnsi="Calibri" w:cs="Calibri"/>
                <w:spacing w:val="80"/>
                <w:sz w:val="20"/>
                <w:szCs w:val="20"/>
              </w:rPr>
              <w:t xml:space="preserve"> </w:t>
            </w:r>
            <w:r w:rsidRPr="000A5604">
              <w:rPr>
                <w:rFonts w:ascii="Calibri" w:hAnsi="Calibri" w:cs="Calibri"/>
                <w:sz w:val="20"/>
                <w:szCs w:val="20"/>
              </w:rPr>
              <w:t>RDC Nº 175, DE 08/07/2003.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 EMBALAGEM PRIMÁRIA: EMBALAGEM INTACTA, PEÇA CONTENDO ATÉ 3KG DE PESO LÍQUIDO.FABRICAÇÃO: MÁXIMO DE 30 DIASVALIDADE: MÍNIMO DE 6 MESES. APRESENTAR AMOSTRA.</w:t>
            </w:r>
          </w:p>
        </w:tc>
      </w:tr>
      <w:tr w:rsidR="00CE7BC6" w14:paraId="770CCBCC"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3B656F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lastRenderedPageBreak/>
              <w:t>75</w:t>
            </w:r>
          </w:p>
        </w:tc>
        <w:tc>
          <w:tcPr>
            <w:tcW w:w="1133" w:type="dxa"/>
            <w:tcBorders>
              <w:top w:val="single" w:sz="6" w:space="0" w:color="000000"/>
              <w:left w:val="dotted" w:sz="6" w:space="0" w:color="000000"/>
              <w:bottom w:val="single" w:sz="6" w:space="0" w:color="000000"/>
              <w:right w:val="dotted" w:sz="6" w:space="0" w:color="000000"/>
            </w:tcBorders>
            <w:hideMark/>
          </w:tcPr>
          <w:p w14:paraId="5533530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78529</w:t>
            </w:r>
          </w:p>
        </w:tc>
        <w:tc>
          <w:tcPr>
            <w:tcW w:w="1133" w:type="dxa"/>
            <w:tcBorders>
              <w:top w:val="single" w:sz="6" w:space="0" w:color="000000"/>
              <w:left w:val="dotted" w:sz="6" w:space="0" w:color="000000"/>
              <w:bottom w:val="single" w:sz="6" w:space="0" w:color="000000"/>
              <w:right w:val="dotted" w:sz="6" w:space="0" w:color="000000"/>
            </w:tcBorders>
            <w:hideMark/>
          </w:tcPr>
          <w:p w14:paraId="2D04A20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20,00</w:t>
            </w:r>
          </w:p>
        </w:tc>
        <w:tc>
          <w:tcPr>
            <w:tcW w:w="850" w:type="dxa"/>
            <w:tcBorders>
              <w:top w:val="single" w:sz="6" w:space="0" w:color="000000"/>
              <w:left w:val="dotted" w:sz="6" w:space="0" w:color="000000"/>
              <w:bottom w:val="single" w:sz="6" w:space="0" w:color="000000"/>
              <w:right w:val="dotted" w:sz="6" w:space="0" w:color="000000"/>
            </w:tcBorders>
            <w:hideMark/>
          </w:tcPr>
          <w:p w14:paraId="25C8139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07A4AB81"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53541BF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27,16</w:t>
            </w:r>
          </w:p>
        </w:tc>
        <w:tc>
          <w:tcPr>
            <w:tcW w:w="1685" w:type="dxa"/>
            <w:tcBorders>
              <w:top w:val="single" w:sz="6" w:space="0" w:color="000000"/>
              <w:left w:val="dotted" w:sz="6" w:space="0" w:color="000000"/>
              <w:bottom w:val="single" w:sz="6" w:space="0" w:color="000000"/>
              <w:right w:val="single" w:sz="6" w:space="0" w:color="000000"/>
            </w:tcBorders>
            <w:hideMark/>
          </w:tcPr>
          <w:p w14:paraId="5CC119E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543,20</w:t>
            </w:r>
          </w:p>
        </w:tc>
      </w:tr>
      <w:tr w:rsidR="00CE7BC6" w14:paraId="52BC8DA3" w14:textId="77777777" w:rsidTr="00BA2C73">
        <w:trPr>
          <w:trHeight w:val="1543"/>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0F3597B"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FERMENTO BIOLÓGICO DESCRIÇÃO DO OBJETO: FERMENTO BIOLÓGICO SECO INSTANTÂNEO PARA PÃO, OBTIDO DE CULTURAS PURAS DE LEVEDURAS (SACCHAROMYCES CEREVISIAS) POR PROCEDIMENTO TECNOLÓGICO ADEQUADO E EMPREGADO PARA DAR SABOR PRÓPRIO E AUMENTAR O VOLUME E A POROSIDADE DOS PRODUTOS FORNEADOS. O PRODUTO DEVE ESTAR DE ACORDO COM A LEGISLAÇÃO VIGENTE, ISTO É, DEVE OBEDECER A: RESOLUÇÃO - CNNPA Nº 38, DE 1977 - APROVAR COMO COADJUVANTES</w:t>
            </w:r>
            <w:r w:rsidRPr="000A5604">
              <w:rPr>
                <w:rFonts w:ascii="Calibri" w:hAnsi="Calibri" w:cs="Calibri"/>
                <w:spacing w:val="80"/>
                <w:sz w:val="20"/>
                <w:szCs w:val="20"/>
              </w:rPr>
              <w:t xml:space="preserve"> </w:t>
            </w:r>
            <w:r w:rsidRPr="000A5604">
              <w:rPr>
                <w:rFonts w:ascii="Calibri" w:hAnsi="Calibri" w:cs="Calibri"/>
                <w:sz w:val="20"/>
                <w:szCs w:val="20"/>
              </w:rPr>
              <w:t>DA TECNOLOGIA DE FABRICAÇÃO AS SUBSTÂNCIAS CONSTANTES DOS ANEXOS I, II, III E IV, DESTINADAS AO FABRICO DE PRODUTOS FORNEADOS, TAIS COMO: PÃO, BROA, BISCOITO, BOLACHA, BOLO, TORTA E DEMAIS PRODUTOS AFINS DE CONFEITARIA.RESOLUÇÃO RDC Nº 175, DE 08/07/2003 - APROVA "REGULAMENTO TÉCNICO DE AVALIAÇÃO DE MATÉRIAS MACROSCÓPICAS E MICROSCÓPICAS PREJUDICIAIS À SAÚDE HUMANA EM ALIMENTOS EMBALADOS".RESOLUÇÃO RDC Nº 12, DE 02/01/2001 - APROVA O REGULAMENTO TÉCNICO SOBRE PADRÕES MICROBIOLÓGICOS PARA ALIMENTOS. RESOLUÇÃO RDC Nº 259, DE 20/09/2002 - APROVA O</w:t>
            </w:r>
            <w:r w:rsidRPr="000A5604">
              <w:rPr>
                <w:rFonts w:ascii="Calibri" w:hAnsi="Calibri" w:cs="Calibri"/>
                <w:spacing w:val="40"/>
                <w:sz w:val="20"/>
                <w:szCs w:val="20"/>
              </w:rPr>
              <w:t xml:space="preserve"> </w:t>
            </w:r>
            <w:r w:rsidRPr="000A5604">
              <w:rPr>
                <w:rFonts w:ascii="Calibri" w:hAnsi="Calibri" w:cs="Calibri"/>
                <w:sz w:val="20"/>
                <w:szCs w:val="20"/>
              </w:rPr>
              <w:t>REGULAMENTO TÉCNICO SOBRE ROTULAGEM DE ALIMENTOS EMBALADOS. RESOLUÇÃO RDC Nº 123, DE 13/05/2004 - ALTERA O SUBITEM 3.3. DO ANEXO DA RESOLUÇÃO DA DIRETORIA COLEGIADA - RDC Nº 259, DE 20 DE SETEMBRO DE 2002RESOLUÇÃO RDC Nº 360, DE 23/12/2003 - APROVA REGULAMENTO TÉCNICO SOBRE ROTULAGEM NUTRICIONAL DE ALIMENTOS EMBALADOS, TORNANDO OBRIGATÓRIA A ROTULAGEM NUTRICIONAL. RESOLUÇÃO RDC Nº 359, DE 23/12/2003 - APROVA REGULAMENTO TÉCNICO DE</w:t>
            </w:r>
            <w:r w:rsidRPr="000A5604">
              <w:rPr>
                <w:rFonts w:ascii="Calibri" w:hAnsi="Calibri" w:cs="Calibri"/>
                <w:spacing w:val="80"/>
                <w:sz w:val="20"/>
                <w:szCs w:val="20"/>
              </w:rPr>
              <w:t xml:space="preserve"> </w:t>
            </w:r>
            <w:r w:rsidRPr="000A5604">
              <w:rPr>
                <w:rFonts w:ascii="Calibri" w:hAnsi="Calibri" w:cs="Calibri"/>
                <w:sz w:val="20"/>
                <w:szCs w:val="20"/>
              </w:rPr>
              <w:t>PORÇÕES DE ALIMENTOS EMBALADOS PARA FINS DE ROTULAGEM NUTRICIONAL.RESOLUÇÃO RDC Nº 163, DE 17/08/2006 - APROVA O DOCUMENTO SOBRE ROTULAGEM NUTRICIONAL DE ALIMENTOS EMBALADOS (COMPLEMENTAÇÃO DAS RESOLUÇÕES-RDC Nº 359 E RDC Nº. 360, DE 23/12/2003. RESOLUÇÃO RE Nº 2313, DE 26/07/2006 - DETERMINA A PUBLICAÇÃO DE "PROCEDIMENTOS A SEREM OBSERVADOS PARA A IMPLEMENTAÇÃO DAS RESOLUÇÕES DE DIRETORIA COLEGIADA RDC Nº.S. 359 E 360, DE 2003". PORTARIA Nº 157, DE 19/08/2002 - APROVA O REGULAMENTO TÉCNICO METROLÓGICO ESTABELECENDO A FORMA DE EXPRESSAR O CONTEÚDO LÍQUIDO A SER UTILIZADO NOS PRODUTOS PRÉ-MEDIDOS LEI Nº 8543, DE 23/12/1992 - DETERMINA A IMPRESSÃO DE ADVERTÊNCIA</w:t>
            </w:r>
            <w:r w:rsidRPr="000A5604">
              <w:rPr>
                <w:rFonts w:ascii="Calibri" w:hAnsi="Calibri" w:cs="Calibri"/>
                <w:spacing w:val="80"/>
                <w:sz w:val="20"/>
                <w:szCs w:val="20"/>
              </w:rPr>
              <w:t xml:space="preserve"> </w:t>
            </w:r>
            <w:r w:rsidRPr="000A5604">
              <w:rPr>
                <w:rFonts w:ascii="Calibri" w:hAnsi="Calibri" w:cs="Calibri"/>
                <w:sz w:val="20"/>
                <w:szCs w:val="20"/>
              </w:rPr>
              <w:t>EM RÓTULOS E EMBALAGENS DE ALIMENTOS INDUSTRIALIZADOS QUE CONTENHAM GLÚTEN, A FIM DE EVITAR A DOENÇA CELÍACA</w:t>
            </w:r>
            <w:r w:rsidRPr="000A5604">
              <w:rPr>
                <w:rFonts w:ascii="Calibri" w:hAnsi="Calibri" w:cs="Calibri"/>
                <w:spacing w:val="40"/>
                <w:sz w:val="20"/>
                <w:szCs w:val="20"/>
              </w:rPr>
              <w:t xml:space="preserve"> </w:t>
            </w:r>
            <w:r w:rsidRPr="000A5604">
              <w:rPr>
                <w:rFonts w:ascii="Calibri" w:hAnsi="Calibri" w:cs="Calibri"/>
                <w:sz w:val="20"/>
                <w:szCs w:val="20"/>
              </w:rPr>
              <w:t>OU SÍNDROME CELÍACA. LEI Nº 10674, DE 16/05/2003 - OBRIGA A QUE OS PRODUTOS ALIMENTÍCIOS COMERCIALIZADOS INFORMEM SOBRE A PRESENÇA DE GLÚTEN, COMO MEDIDA PREVENTIVA E DE CONTROLE DA DOENÇA CELÍACA.RESOLUÇÃO RDC Nº 40, DE 08/02/2002 - APROVA O REGULAMENTO TÉCNICO PARA ROTULAGEM DE ALIMENTOS E BEBIDAS EMBALADOS QUE CONTENHAM GLÚTÊN, CONSTANTE DO ANEXO DESTA RESOLUÇÃO.CARACTERÍSTICAS GERAIS: O FERMENTO BIOLÓGICO DESTINA-SE A SER EMPREGADO NO PREPARO DE PÃES E CERTOS TIPOS DE BISCOITOS E PRODUTOS AFINS DE CONFEITARIA. O PRODUTO DEVERÁ</w:t>
            </w:r>
            <w:r w:rsidRPr="000A5604">
              <w:rPr>
                <w:rFonts w:ascii="Calibri" w:hAnsi="Calibri" w:cs="Calibri"/>
                <w:spacing w:val="80"/>
                <w:sz w:val="20"/>
                <w:szCs w:val="20"/>
              </w:rPr>
              <w:t xml:space="preserve"> </w:t>
            </w:r>
            <w:r w:rsidRPr="000A5604">
              <w:rPr>
                <w:rFonts w:ascii="Calibri" w:hAnsi="Calibri" w:cs="Calibri"/>
                <w:sz w:val="20"/>
                <w:szCs w:val="20"/>
              </w:rPr>
              <w:t>SER FABRICADO COM MATÉRIAS-PRIMAS EM PERFEITO ESTADO SANITÁRIO, ISENTOS DE MATÉRIAS TERROSAS E DETRITOS VEGETAIS E ANIMAIS. O PRODUTO NÃO DEVERÁ CONTER SUBSTÂNCIAS ESTRANHAS À SUA COMPOSIÇÃO. OS FERMENTOS BIOLÓGICOS PODERÃO SER ADICIONADOS DAS SEGUINTES SUBSTÂNCIAS, PRÓPRIAS PARA USO ALIMENTAR: FARINHAS, AMIDOS E FÉCULAS, NO MÁXIMO 5% P/P; ÓLEOS E GORDURAS COMESTÍVEIS; SULFATO DE CÁLCIO; CARBONATO DE CÁLCIO; SORBITOL; MONOLAURATO DE SORBITANA E OUTRAS APROVADAS PELA CNNPA. NÃO DEVE NECESSITAR DE REFRIGERAÇÃO.</w:t>
            </w:r>
            <w:r w:rsidRPr="000A5604">
              <w:rPr>
                <w:rFonts w:ascii="Calibri" w:hAnsi="Calibri" w:cs="Calibri"/>
                <w:spacing w:val="40"/>
                <w:sz w:val="20"/>
                <w:szCs w:val="20"/>
              </w:rPr>
              <w:t xml:space="preserve"> </w:t>
            </w:r>
            <w:r w:rsidRPr="000A5604">
              <w:rPr>
                <w:rFonts w:ascii="Calibri" w:hAnsi="Calibri" w:cs="Calibri"/>
                <w:sz w:val="20"/>
                <w:szCs w:val="20"/>
              </w:rPr>
              <w:t xml:space="preserve">CARACTERÍSTICAS SENSORIAIS (ORGANOLÉPTICAS): ASPECTO DE CILINDROS DE TAMANHOS VARIÁVEIS; COR CASTANHO CLARO; CHEIRO PRÓPRIO; SABOR PRÓPRIO. NÃO DEVERÁ POSSUIR CHEIRO DE MOFO E SABOR AMARGO. QUANDO EMPREGADO NO PREPARO DE PÃES, DEVE FAZER A MASSA CRESCER.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NA DETECÇÃO OU IDENTIFICAÇÃO DE INGREDIENTES PREVISTOS EM REGULAMENTO TÉCNICO ESPECÍFICO E INGREDIENTES DECLARADOS NO RÓTULO DEVEM SER OBSERVADOS OS DISPOSITIVOS DO REGULAMENTO TÉCNICO ESPECÍFICO DO ALIMENTO EMBALADO E AS INFORMAÇÕES DECLARADAS NO RÓTULO. EMBALAGEM PRIMÁRIA: </w:t>
            </w:r>
            <w:r w:rsidRPr="000A5604">
              <w:rPr>
                <w:rFonts w:ascii="Calibri" w:hAnsi="Calibri" w:cs="Calibri"/>
                <w:sz w:val="20"/>
                <w:szCs w:val="20"/>
              </w:rPr>
              <w:lastRenderedPageBreak/>
              <w:t>EMBALAGEM A VÁCUO, CONTENDO 500 GR. NÃO SERÃO ACEITAS EMBALAGENS QUE PERDERAM O VÁCUO OU QUE ESTEJAM DANIFICADAS. A ROTULAGEM DEVE ESTAR DE ACORDO COM A LEGISLAÇÃO VIGENTE. EMBALAGEM SECUNDÁRIA: DE PAPELÃO REFORÇADA, COM AS ABAS SUPERIORES E INFERIORES TOTALMENTE LACRADAS, COM CAPACIDADE PARA ATÉ 10 KG. DATA DE FABRICAÇÃO: O PRODUTO DEVE TER SIDO FABRICADO NO MÁXIMO DE 30 DIAS ANTES DA DATA DE ENTREGA. PRAZO DE VALIDADE: MÍNIMO DE 20 MESES A PARTIR DA DATA DA ENTREGA.</w:t>
            </w:r>
          </w:p>
        </w:tc>
      </w:tr>
      <w:tr w:rsidR="00CE7BC6" w14:paraId="6C3A988E"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6928AC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lastRenderedPageBreak/>
              <w:t>76</w:t>
            </w:r>
          </w:p>
        </w:tc>
        <w:tc>
          <w:tcPr>
            <w:tcW w:w="1133" w:type="dxa"/>
            <w:tcBorders>
              <w:top w:val="single" w:sz="6" w:space="0" w:color="000000"/>
              <w:left w:val="dotted" w:sz="6" w:space="0" w:color="000000"/>
              <w:bottom w:val="single" w:sz="6" w:space="0" w:color="000000"/>
              <w:right w:val="dotted" w:sz="6" w:space="0" w:color="000000"/>
            </w:tcBorders>
            <w:hideMark/>
          </w:tcPr>
          <w:p w14:paraId="5EE2784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119927</w:t>
            </w:r>
          </w:p>
        </w:tc>
        <w:tc>
          <w:tcPr>
            <w:tcW w:w="1133" w:type="dxa"/>
            <w:tcBorders>
              <w:top w:val="single" w:sz="6" w:space="0" w:color="000000"/>
              <w:left w:val="dotted" w:sz="6" w:space="0" w:color="000000"/>
              <w:bottom w:val="single" w:sz="6" w:space="0" w:color="000000"/>
              <w:right w:val="dotted" w:sz="6" w:space="0" w:color="000000"/>
            </w:tcBorders>
            <w:hideMark/>
          </w:tcPr>
          <w:p w14:paraId="312C943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700,00</w:t>
            </w:r>
          </w:p>
        </w:tc>
        <w:tc>
          <w:tcPr>
            <w:tcW w:w="850" w:type="dxa"/>
            <w:tcBorders>
              <w:top w:val="single" w:sz="6" w:space="0" w:color="000000"/>
              <w:left w:val="dotted" w:sz="6" w:space="0" w:color="000000"/>
              <w:bottom w:val="single" w:sz="6" w:space="0" w:color="000000"/>
              <w:right w:val="dotted" w:sz="6" w:space="0" w:color="000000"/>
            </w:tcBorders>
            <w:hideMark/>
          </w:tcPr>
          <w:p w14:paraId="163F78D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1C0CC9E5"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31AA299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7,62</w:t>
            </w:r>
          </w:p>
        </w:tc>
        <w:tc>
          <w:tcPr>
            <w:tcW w:w="1685" w:type="dxa"/>
            <w:tcBorders>
              <w:top w:val="single" w:sz="6" w:space="0" w:color="000000"/>
              <w:left w:val="dotted" w:sz="6" w:space="0" w:color="000000"/>
              <w:bottom w:val="single" w:sz="6" w:space="0" w:color="000000"/>
              <w:right w:val="single" w:sz="6" w:space="0" w:color="000000"/>
            </w:tcBorders>
            <w:hideMark/>
          </w:tcPr>
          <w:p w14:paraId="680A3FB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5.334,00</w:t>
            </w:r>
          </w:p>
        </w:tc>
      </w:tr>
      <w:tr w:rsidR="00CE7BC6" w14:paraId="309063A6" w14:textId="77777777" w:rsidTr="00BA2C73">
        <w:trPr>
          <w:trHeight w:val="59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EFB7A52"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FERMENTO EM PÓ QUÍMICO: - &lt;p&gt;</w:t>
            </w:r>
            <w:r w:rsidRPr="000A5604">
              <w:rPr>
                <w:rFonts w:ascii="Calibri" w:hAnsi="Calibri" w:cs="Calibri"/>
                <w:spacing w:val="-3"/>
                <w:sz w:val="20"/>
                <w:szCs w:val="20"/>
              </w:rPr>
              <w:t xml:space="preserve"> </w:t>
            </w:r>
            <w:r w:rsidRPr="000A5604">
              <w:rPr>
                <w:rFonts w:ascii="Calibri" w:hAnsi="Calibri" w:cs="Calibri"/>
                <w:sz w:val="20"/>
                <w:szCs w:val="20"/>
              </w:rPr>
              <w:t>COMPOSTO DE PIROSFOSFATO ÁCIDO DE SÓDIO; BICARBONATO DE SÓDIO, FOSFATO MONO-CALCIO, VALIDADE MÍNIMA 4 MESES A CONTAR DA DATA DE ENTREGA; ACONDICIONADO EM POTE DE POLIPROPILENO COM TAMPA, HERMETICAMENTE</w:t>
            </w:r>
            <w:r w:rsidRPr="000A5604">
              <w:rPr>
                <w:rFonts w:ascii="Calibri" w:hAnsi="Calibri" w:cs="Calibri"/>
                <w:spacing w:val="-3"/>
                <w:sz w:val="20"/>
                <w:szCs w:val="20"/>
              </w:rPr>
              <w:t xml:space="preserve"> </w:t>
            </w:r>
            <w:r w:rsidRPr="000A5604">
              <w:rPr>
                <w:rFonts w:ascii="Calibri" w:hAnsi="Calibri" w:cs="Calibri"/>
                <w:sz w:val="20"/>
                <w:szCs w:val="20"/>
              </w:rPr>
              <w:t>FECHADA</w:t>
            </w:r>
            <w:r w:rsidRPr="000A5604">
              <w:rPr>
                <w:rFonts w:ascii="Calibri" w:hAnsi="Calibri" w:cs="Calibri"/>
                <w:spacing w:val="-3"/>
                <w:sz w:val="20"/>
                <w:szCs w:val="20"/>
              </w:rPr>
              <w:t xml:space="preserve"> </w:t>
            </w:r>
            <w:r w:rsidRPr="000A5604">
              <w:rPr>
                <w:rFonts w:ascii="Calibri" w:hAnsi="Calibri" w:cs="Calibri"/>
                <w:sz w:val="20"/>
                <w:szCs w:val="20"/>
              </w:rPr>
              <w:t>CONTENDO</w:t>
            </w:r>
            <w:r w:rsidRPr="000A5604">
              <w:rPr>
                <w:rFonts w:ascii="Calibri" w:hAnsi="Calibri" w:cs="Calibri"/>
                <w:spacing w:val="-3"/>
                <w:sz w:val="20"/>
                <w:szCs w:val="20"/>
              </w:rPr>
              <w:t xml:space="preserve"> </w:t>
            </w:r>
            <w:r w:rsidRPr="000A5604">
              <w:rPr>
                <w:rFonts w:ascii="Calibri" w:hAnsi="Calibri" w:cs="Calibri"/>
                <w:sz w:val="20"/>
                <w:szCs w:val="20"/>
              </w:rPr>
              <w:t>200</w:t>
            </w:r>
            <w:r w:rsidRPr="000A5604">
              <w:rPr>
                <w:rFonts w:ascii="Calibri" w:hAnsi="Calibri" w:cs="Calibri"/>
                <w:spacing w:val="-3"/>
                <w:sz w:val="20"/>
                <w:szCs w:val="20"/>
              </w:rPr>
              <w:t xml:space="preserve"> </w:t>
            </w:r>
            <w:r w:rsidRPr="000A5604">
              <w:rPr>
                <w:rFonts w:ascii="Calibri" w:hAnsi="Calibri" w:cs="Calibri"/>
                <w:sz w:val="20"/>
                <w:szCs w:val="20"/>
              </w:rPr>
              <w:t>A</w:t>
            </w:r>
            <w:r w:rsidRPr="000A5604">
              <w:rPr>
                <w:rFonts w:ascii="Calibri" w:hAnsi="Calibri" w:cs="Calibri"/>
                <w:spacing w:val="-3"/>
                <w:sz w:val="20"/>
                <w:szCs w:val="20"/>
              </w:rPr>
              <w:t xml:space="preserve"> </w:t>
            </w:r>
            <w:r w:rsidRPr="000A5604">
              <w:rPr>
                <w:rFonts w:ascii="Calibri" w:hAnsi="Calibri" w:cs="Calibri"/>
                <w:sz w:val="20"/>
                <w:szCs w:val="20"/>
              </w:rPr>
              <w:t>250</w:t>
            </w:r>
            <w:r w:rsidRPr="000A5604">
              <w:rPr>
                <w:rFonts w:ascii="Calibri" w:hAnsi="Calibri" w:cs="Calibri"/>
                <w:spacing w:val="-3"/>
                <w:sz w:val="20"/>
                <w:szCs w:val="20"/>
              </w:rPr>
              <w:t xml:space="preserve"> </w:t>
            </w:r>
            <w:r w:rsidRPr="000A5604">
              <w:rPr>
                <w:rFonts w:ascii="Calibri" w:hAnsi="Calibri" w:cs="Calibri"/>
                <w:sz w:val="20"/>
                <w:szCs w:val="20"/>
              </w:rPr>
              <w:t>GRAMAS;O</w:t>
            </w:r>
            <w:r w:rsidRPr="000A5604">
              <w:rPr>
                <w:rFonts w:ascii="Calibri" w:hAnsi="Calibri" w:cs="Calibri"/>
                <w:spacing w:val="-3"/>
                <w:sz w:val="20"/>
                <w:szCs w:val="20"/>
              </w:rPr>
              <w:t xml:space="preserve"> </w:t>
            </w:r>
            <w:r w:rsidRPr="000A5604">
              <w:rPr>
                <w:rFonts w:ascii="Calibri" w:hAnsi="Calibri" w:cs="Calibri"/>
                <w:sz w:val="20"/>
                <w:szCs w:val="20"/>
              </w:rPr>
              <w:t>PRODUTO</w:t>
            </w:r>
            <w:r w:rsidRPr="000A5604">
              <w:rPr>
                <w:rFonts w:ascii="Calibri" w:hAnsi="Calibri" w:cs="Calibri"/>
                <w:spacing w:val="-3"/>
                <w:sz w:val="20"/>
                <w:szCs w:val="20"/>
              </w:rPr>
              <w:t xml:space="preserve"> </w:t>
            </w:r>
            <w:r w:rsidRPr="000A5604">
              <w:rPr>
                <w:rFonts w:ascii="Calibri" w:hAnsi="Calibri" w:cs="Calibri"/>
                <w:sz w:val="20"/>
                <w:szCs w:val="20"/>
              </w:rPr>
              <w:t>DEVE</w:t>
            </w:r>
            <w:r w:rsidRPr="000A5604">
              <w:rPr>
                <w:rFonts w:ascii="Calibri" w:hAnsi="Calibri" w:cs="Calibri"/>
                <w:spacing w:val="-3"/>
                <w:sz w:val="20"/>
                <w:szCs w:val="20"/>
              </w:rPr>
              <w:t xml:space="preserve"> </w:t>
            </w:r>
            <w:r w:rsidRPr="000A5604">
              <w:rPr>
                <w:rFonts w:ascii="Calibri" w:hAnsi="Calibri" w:cs="Calibri"/>
                <w:sz w:val="20"/>
                <w:szCs w:val="20"/>
              </w:rPr>
              <w:t>ESTAR</w:t>
            </w:r>
            <w:r w:rsidRPr="000A5604">
              <w:rPr>
                <w:rFonts w:ascii="Calibri" w:hAnsi="Calibri" w:cs="Calibri"/>
                <w:spacing w:val="-3"/>
                <w:sz w:val="20"/>
                <w:szCs w:val="20"/>
              </w:rPr>
              <w:t xml:space="preserve"> </w:t>
            </w:r>
            <w:r w:rsidRPr="000A5604">
              <w:rPr>
                <w:rFonts w:ascii="Calibri" w:hAnsi="Calibri" w:cs="Calibri"/>
                <w:sz w:val="20"/>
                <w:szCs w:val="20"/>
              </w:rPr>
              <w:t>DE</w:t>
            </w:r>
            <w:r w:rsidRPr="000A5604">
              <w:rPr>
                <w:rFonts w:ascii="Calibri" w:hAnsi="Calibri" w:cs="Calibri"/>
                <w:spacing w:val="-3"/>
                <w:sz w:val="20"/>
                <w:szCs w:val="20"/>
              </w:rPr>
              <w:t xml:space="preserve"> </w:t>
            </w:r>
            <w:r w:rsidRPr="000A5604">
              <w:rPr>
                <w:rFonts w:ascii="Calibri" w:hAnsi="Calibri" w:cs="Calibri"/>
                <w:sz w:val="20"/>
                <w:szCs w:val="20"/>
              </w:rPr>
              <w:t>ACORDO</w:t>
            </w:r>
            <w:r w:rsidRPr="000A5604">
              <w:rPr>
                <w:rFonts w:ascii="Calibri" w:hAnsi="Calibri" w:cs="Calibri"/>
                <w:spacing w:val="-3"/>
                <w:sz w:val="20"/>
                <w:szCs w:val="20"/>
              </w:rPr>
              <w:t xml:space="preserve"> </w:t>
            </w:r>
            <w:r w:rsidRPr="000A5604">
              <w:rPr>
                <w:rFonts w:ascii="Calibri" w:hAnsi="Calibri" w:cs="Calibri"/>
                <w:sz w:val="20"/>
                <w:szCs w:val="20"/>
              </w:rPr>
              <w:t>COM</w:t>
            </w:r>
            <w:r w:rsidRPr="000A5604">
              <w:rPr>
                <w:rFonts w:ascii="Calibri" w:hAnsi="Calibri" w:cs="Calibri"/>
                <w:spacing w:val="-3"/>
                <w:sz w:val="20"/>
                <w:szCs w:val="20"/>
              </w:rPr>
              <w:t xml:space="preserve"> </w:t>
            </w:r>
            <w:r w:rsidRPr="000A5604">
              <w:rPr>
                <w:rFonts w:ascii="Calibri" w:hAnsi="Calibri" w:cs="Calibri"/>
                <w:sz w:val="20"/>
                <w:szCs w:val="20"/>
              </w:rPr>
              <w:t>A</w:t>
            </w:r>
            <w:r w:rsidRPr="000A5604">
              <w:rPr>
                <w:rFonts w:ascii="Calibri" w:hAnsi="Calibri" w:cs="Calibri"/>
                <w:spacing w:val="-3"/>
                <w:sz w:val="20"/>
                <w:szCs w:val="20"/>
              </w:rPr>
              <w:t xml:space="preserve"> </w:t>
            </w:r>
            <w:r w:rsidRPr="000A5604">
              <w:rPr>
                <w:rFonts w:ascii="Calibri" w:hAnsi="Calibri" w:cs="Calibri"/>
                <w:sz w:val="20"/>
                <w:szCs w:val="20"/>
              </w:rPr>
              <w:t>LEGISLAÇÃO</w:t>
            </w:r>
            <w:r w:rsidRPr="000A5604">
              <w:rPr>
                <w:rFonts w:ascii="Calibri" w:hAnsi="Calibri" w:cs="Calibri"/>
                <w:spacing w:val="-3"/>
                <w:sz w:val="20"/>
                <w:szCs w:val="20"/>
              </w:rPr>
              <w:t xml:space="preserve"> </w:t>
            </w:r>
            <w:r w:rsidRPr="000A5604">
              <w:rPr>
                <w:rFonts w:ascii="Calibri" w:hAnsi="Calibri" w:cs="Calibri"/>
                <w:sz w:val="20"/>
                <w:szCs w:val="20"/>
              </w:rPr>
              <w:t>VIGENTE.&lt;/p&gt;</w:t>
            </w:r>
          </w:p>
        </w:tc>
      </w:tr>
      <w:tr w:rsidR="00CE7BC6" w14:paraId="69062732"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E4B923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77</w:t>
            </w:r>
          </w:p>
        </w:tc>
        <w:tc>
          <w:tcPr>
            <w:tcW w:w="1133" w:type="dxa"/>
            <w:tcBorders>
              <w:top w:val="single" w:sz="6" w:space="0" w:color="000000"/>
              <w:left w:val="dotted" w:sz="6" w:space="0" w:color="000000"/>
              <w:bottom w:val="single" w:sz="6" w:space="0" w:color="000000"/>
              <w:right w:val="dotted" w:sz="6" w:space="0" w:color="000000"/>
            </w:tcBorders>
            <w:hideMark/>
          </w:tcPr>
          <w:p w14:paraId="24347F8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58114</w:t>
            </w:r>
          </w:p>
        </w:tc>
        <w:tc>
          <w:tcPr>
            <w:tcW w:w="1133" w:type="dxa"/>
            <w:tcBorders>
              <w:top w:val="single" w:sz="6" w:space="0" w:color="000000"/>
              <w:left w:val="dotted" w:sz="6" w:space="0" w:color="000000"/>
              <w:bottom w:val="single" w:sz="6" w:space="0" w:color="000000"/>
              <w:right w:val="dotted" w:sz="6" w:space="0" w:color="000000"/>
            </w:tcBorders>
            <w:hideMark/>
          </w:tcPr>
          <w:p w14:paraId="0D0D1F1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130,00</w:t>
            </w:r>
          </w:p>
        </w:tc>
        <w:tc>
          <w:tcPr>
            <w:tcW w:w="850" w:type="dxa"/>
            <w:tcBorders>
              <w:top w:val="single" w:sz="6" w:space="0" w:color="000000"/>
              <w:left w:val="dotted" w:sz="6" w:space="0" w:color="000000"/>
              <w:bottom w:val="single" w:sz="6" w:space="0" w:color="000000"/>
              <w:right w:val="dotted" w:sz="6" w:space="0" w:color="000000"/>
            </w:tcBorders>
            <w:hideMark/>
          </w:tcPr>
          <w:p w14:paraId="4B6E359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5E0A5D82"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EB22FE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14,81</w:t>
            </w:r>
          </w:p>
        </w:tc>
        <w:tc>
          <w:tcPr>
            <w:tcW w:w="1685" w:type="dxa"/>
            <w:tcBorders>
              <w:top w:val="single" w:sz="6" w:space="0" w:color="000000"/>
              <w:left w:val="dotted" w:sz="6" w:space="0" w:color="000000"/>
              <w:bottom w:val="single" w:sz="6" w:space="0" w:color="000000"/>
              <w:right w:val="single" w:sz="6" w:space="0" w:color="000000"/>
            </w:tcBorders>
            <w:hideMark/>
          </w:tcPr>
          <w:p w14:paraId="24E4651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1.925,30</w:t>
            </w:r>
          </w:p>
        </w:tc>
      </w:tr>
      <w:tr w:rsidR="00CE7BC6" w14:paraId="15F67A7B" w14:textId="77777777" w:rsidTr="00BA2C73">
        <w:trPr>
          <w:trHeight w:val="1259"/>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C1AAA31"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ADOÇANTE DIETÉTICO EM PÓ ADOÇANTE DIETÉTICO DE STEVIA 100% NATURAL EM PÓ. SEM CORANTES E AROMATIZANTES ARTIFICIAIS. SEM GLÚTEN E SEM LACTOSE.DEVE ATENDER AINDA: RESOLUÇÃO RDC N. 46/2011 - REGULAMENTO TÉCNICO DE ADITIVOS ALIMENTARES E COADJUVANTES DE TECNOLOGIA PARA FÓRMULAS INFANTIS DESTINADAS A LACTENTES E CRIANÇAS DE PRIMEIRA INFÂNCIA: PORTARIA Nº 29, DE 13/01/98 - APROVA O REGULAMENTO TÉCNICO REFERENTE A ALIMENTOS PARA FINS ESPECIAIS RESOLUÇÃO RDC Nº 175, DE 08/07/2003 - APROVA "REGULAMENTO TÉCNICO DE AVALIAÇÃO DE MATÉRIAS MACROSCÓPICAS E MICROSCÓPICAS PREJUDICIAIS À SAÚDE HUMANA EM ALIMENTOS EMBALADOS". RESOLUÇÃO RDC Nº 259, DE 20/09/2002</w:t>
            </w:r>
            <w:r w:rsidRPr="000A5604">
              <w:rPr>
                <w:rFonts w:ascii="Calibri" w:hAnsi="Calibri" w:cs="Calibri"/>
                <w:spacing w:val="30"/>
                <w:sz w:val="20"/>
                <w:szCs w:val="20"/>
              </w:rPr>
              <w:t xml:space="preserve"> </w:t>
            </w:r>
            <w:r w:rsidRPr="000A5604">
              <w:rPr>
                <w:rFonts w:ascii="Calibri" w:hAnsi="Calibri" w:cs="Calibri"/>
                <w:sz w:val="20"/>
                <w:szCs w:val="20"/>
              </w:rPr>
              <w:t>-</w:t>
            </w:r>
            <w:r w:rsidRPr="000A5604">
              <w:rPr>
                <w:rFonts w:ascii="Calibri" w:hAnsi="Calibri" w:cs="Calibri"/>
                <w:spacing w:val="31"/>
                <w:sz w:val="20"/>
                <w:szCs w:val="20"/>
              </w:rPr>
              <w:t xml:space="preserve"> </w:t>
            </w:r>
            <w:r w:rsidRPr="000A5604">
              <w:rPr>
                <w:rFonts w:ascii="Calibri" w:hAnsi="Calibri" w:cs="Calibri"/>
                <w:sz w:val="20"/>
                <w:szCs w:val="20"/>
              </w:rPr>
              <w:t>APROVA</w:t>
            </w:r>
            <w:r w:rsidRPr="000A5604">
              <w:rPr>
                <w:rFonts w:ascii="Calibri" w:hAnsi="Calibri" w:cs="Calibri"/>
                <w:spacing w:val="31"/>
                <w:sz w:val="20"/>
                <w:szCs w:val="20"/>
              </w:rPr>
              <w:t xml:space="preserve"> </w:t>
            </w:r>
            <w:r w:rsidRPr="000A5604">
              <w:rPr>
                <w:rFonts w:ascii="Calibri" w:hAnsi="Calibri" w:cs="Calibri"/>
                <w:sz w:val="20"/>
                <w:szCs w:val="20"/>
              </w:rPr>
              <w:t>O</w:t>
            </w:r>
            <w:r w:rsidRPr="000A5604">
              <w:rPr>
                <w:rFonts w:ascii="Calibri" w:hAnsi="Calibri" w:cs="Calibri"/>
                <w:spacing w:val="31"/>
                <w:sz w:val="20"/>
                <w:szCs w:val="20"/>
              </w:rPr>
              <w:t xml:space="preserve"> </w:t>
            </w:r>
            <w:r w:rsidRPr="000A5604">
              <w:rPr>
                <w:rFonts w:ascii="Calibri" w:hAnsi="Calibri" w:cs="Calibri"/>
                <w:sz w:val="20"/>
                <w:szCs w:val="20"/>
              </w:rPr>
              <w:t>REGULAMENTO</w:t>
            </w:r>
            <w:r w:rsidRPr="000A5604">
              <w:rPr>
                <w:rFonts w:ascii="Calibri" w:hAnsi="Calibri" w:cs="Calibri"/>
                <w:spacing w:val="31"/>
                <w:sz w:val="20"/>
                <w:szCs w:val="20"/>
              </w:rPr>
              <w:t xml:space="preserve"> </w:t>
            </w:r>
            <w:r w:rsidRPr="000A5604">
              <w:rPr>
                <w:rFonts w:ascii="Calibri" w:hAnsi="Calibri" w:cs="Calibri"/>
                <w:sz w:val="20"/>
                <w:szCs w:val="20"/>
              </w:rPr>
              <w:t>TÉCNICO</w:t>
            </w:r>
            <w:r w:rsidRPr="000A5604">
              <w:rPr>
                <w:rFonts w:ascii="Calibri" w:hAnsi="Calibri" w:cs="Calibri"/>
                <w:spacing w:val="31"/>
                <w:sz w:val="20"/>
                <w:szCs w:val="20"/>
              </w:rPr>
              <w:t xml:space="preserve"> </w:t>
            </w:r>
            <w:r w:rsidRPr="000A5604">
              <w:rPr>
                <w:rFonts w:ascii="Calibri" w:hAnsi="Calibri" w:cs="Calibri"/>
                <w:sz w:val="20"/>
                <w:szCs w:val="20"/>
              </w:rPr>
              <w:t>SOBRE</w:t>
            </w:r>
            <w:r w:rsidRPr="000A5604">
              <w:rPr>
                <w:rFonts w:ascii="Calibri" w:hAnsi="Calibri" w:cs="Calibri"/>
                <w:spacing w:val="31"/>
                <w:sz w:val="20"/>
                <w:szCs w:val="20"/>
              </w:rPr>
              <w:t xml:space="preserve"> </w:t>
            </w:r>
            <w:r w:rsidRPr="000A5604">
              <w:rPr>
                <w:rFonts w:ascii="Calibri" w:hAnsi="Calibri" w:cs="Calibri"/>
                <w:sz w:val="20"/>
                <w:szCs w:val="20"/>
              </w:rPr>
              <w:t>ROTULAGEM</w:t>
            </w:r>
            <w:r w:rsidRPr="000A5604">
              <w:rPr>
                <w:rFonts w:ascii="Calibri" w:hAnsi="Calibri" w:cs="Calibri"/>
                <w:spacing w:val="31"/>
                <w:sz w:val="20"/>
                <w:szCs w:val="20"/>
              </w:rPr>
              <w:t xml:space="preserve"> </w:t>
            </w:r>
            <w:r w:rsidRPr="000A5604">
              <w:rPr>
                <w:rFonts w:ascii="Calibri" w:hAnsi="Calibri" w:cs="Calibri"/>
                <w:sz w:val="20"/>
                <w:szCs w:val="20"/>
              </w:rPr>
              <w:t>DE</w:t>
            </w:r>
            <w:r w:rsidRPr="000A5604">
              <w:rPr>
                <w:rFonts w:ascii="Calibri" w:hAnsi="Calibri" w:cs="Calibri"/>
                <w:spacing w:val="31"/>
                <w:sz w:val="20"/>
                <w:szCs w:val="20"/>
              </w:rPr>
              <w:t xml:space="preserve"> </w:t>
            </w:r>
            <w:r w:rsidRPr="000A5604">
              <w:rPr>
                <w:rFonts w:ascii="Calibri" w:hAnsi="Calibri" w:cs="Calibri"/>
                <w:sz w:val="20"/>
                <w:szCs w:val="20"/>
              </w:rPr>
              <w:t>ALIMENTOS</w:t>
            </w:r>
            <w:r w:rsidRPr="000A5604">
              <w:rPr>
                <w:rFonts w:ascii="Calibri" w:hAnsi="Calibri" w:cs="Calibri"/>
                <w:spacing w:val="31"/>
                <w:sz w:val="20"/>
                <w:szCs w:val="20"/>
              </w:rPr>
              <w:t xml:space="preserve"> </w:t>
            </w:r>
            <w:r w:rsidRPr="000A5604">
              <w:rPr>
                <w:rFonts w:ascii="Calibri" w:hAnsi="Calibri" w:cs="Calibri"/>
                <w:sz w:val="20"/>
                <w:szCs w:val="20"/>
              </w:rPr>
              <w:t>EMBALADOS.</w:t>
            </w:r>
            <w:r w:rsidRPr="000A5604">
              <w:rPr>
                <w:rFonts w:ascii="Calibri" w:hAnsi="Calibri" w:cs="Calibri"/>
                <w:spacing w:val="31"/>
                <w:sz w:val="20"/>
                <w:szCs w:val="20"/>
              </w:rPr>
              <w:t xml:space="preserve"> </w:t>
            </w:r>
            <w:r w:rsidRPr="000A5604">
              <w:rPr>
                <w:rFonts w:ascii="Calibri" w:hAnsi="Calibri" w:cs="Calibri"/>
                <w:sz w:val="20"/>
                <w:szCs w:val="20"/>
              </w:rPr>
              <w:t>RESOLUÇÃO</w:t>
            </w:r>
            <w:r w:rsidRPr="000A5604">
              <w:rPr>
                <w:rFonts w:ascii="Calibri" w:hAnsi="Calibri" w:cs="Calibri"/>
                <w:spacing w:val="31"/>
                <w:sz w:val="20"/>
                <w:szCs w:val="20"/>
              </w:rPr>
              <w:t xml:space="preserve"> </w:t>
            </w:r>
            <w:r w:rsidRPr="000A5604">
              <w:rPr>
                <w:rFonts w:ascii="Calibri" w:hAnsi="Calibri" w:cs="Calibri"/>
                <w:sz w:val="20"/>
                <w:szCs w:val="20"/>
              </w:rPr>
              <w:t>RDC</w:t>
            </w:r>
            <w:r w:rsidRPr="000A5604">
              <w:rPr>
                <w:rFonts w:ascii="Calibri" w:hAnsi="Calibri" w:cs="Calibri"/>
                <w:spacing w:val="31"/>
                <w:sz w:val="20"/>
                <w:szCs w:val="20"/>
              </w:rPr>
              <w:t xml:space="preserve"> </w:t>
            </w:r>
            <w:r w:rsidRPr="000A5604">
              <w:rPr>
                <w:rFonts w:ascii="Calibri" w:hAnsi="Calibri" w:cs="Calibri"/>
                <w:sz w:val="20"/>
                <w:szCs w:val="20"/>
              </w:rPr>
              <w:t>Nº</w:t>
            </w:r>
            <w:r w:rsidRPr="000A5604">
              <w:rPr>
                <w:rFonts w:ascii="Calibri" w:hAnsi="Calibri" w:cs="Calibri"/>
                <w:spacing w:val="31"/>
                <w:sz w:val="20"/>
                <w:szCs w:val="20"/>
              </w:rPr>
              <w:t xml:space="preserve"> </w:t>
            </w:r>
            <w:r w:rsidRPr="000A5604">
              <w:rPr>
                <w:rFonts w:ascii="Calibri" w:hAnsi="Calibri" w:cs="Calibri"/>
                <w:sz w:val="20"/>
                <w:szCs w:val="20"/>
              </w:rPr>
              <w:t>360,</w:t>
            </w:r>
            <w:r w:rsidRPr="000A5604">
              <w:rPr>
                <w:rFonts w:ascii="Calibri" w:hAnsi="Calibri" w:cs="Calibri"/>
                <w:spacing w:val="31"/>
                <w:sz w:val="20"/>
                <w:szCs w:val="20"/>
              </w:rPr>
              <w:t xml:space="preserve"> </w:t>
            </w:r>
            <w:r w:rsidRPr="000A5604">
              <w:rPr>
                <w:rFonts w:ascii="Calibri" w:hAnsi="Calibri" w:cs="Calibri"/>
                <w:sz w:val="20"/>
                <w:szCs w:val="20"/>
              </w:rPr>
              <w:t>DE</w:t>
            </w:r>
          </w:p>
          <w:p w14:paraId="15FFEB67"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23/12/2003 - APROVA REGULAMENTO TÉCNICO SOBRE ROTULAGEM NUTRICIONAL DE ALIMENTOS EMBALADOS, TORNANDO OBRIGATÓRIA A ROTULAGEM NUTRICIONAL. RESOLUÇÃO RDC Nº 359, DE 23/12/2003 - APROVA REGULAMENTO TÉCNICO DE</w:t>
            </w:r>
            <w:r w:rsidRPr="000A5604">
              <w:rPr>
                <w:rFonts w:ascii="Calibri" w:hAnsi="Calibri" w:cs="Calibri"/>
                <w:spacing w:val="80"/>
                <w:sz w:val="20"/>
                <w:szCs w:val="20"/>
              </w:rPr>
              <w:t xml:space="preserve"> </w:t>
            </w:r>
            <w:r w:rsidRPr="000A5604">
              <w:rPr>
                <w:rFonts w:ascii="Calibri" w:hAnsi="Calibri" w:cs="Calibri"/>
                <w:sz w:val="20"/>
                <w:szCs w:val="20"/>
              </w:rPr>
              <w:t>PORÇÕES DE ALIMENTOS EMBALADOS PARA FINS DE ROTULAGEM NUTRICIONAL. LEI Nº 8543, DE 23/12/1992 - DETERMINA A IMPRESSÃO DE ADVERTÊNCIA EM RÓTULOS E EMBALAGENS DE ALIMENTOS INDUSTRIALIZADOS QUE CONTENHAM GLÚTEN, A FIM</w:t>
            </w:r>
            <w:r w:rsidRPr="000A5604">
              <w:rPr>
                <w:rFonts w:ascii="Calibri" w:hAnsi="Calibri" w:cs="Calibri"/>
                <w:spacing w:val="80"/>
                <w:sz w:val="20"/>
                <w:szCs w:val="20"/>
              </w:rPr>
              <w:t xml:space="preserve"> </w:t>
            </w:r>
            <w:r w:rsidRPr="000A5604">
              <w:rPr>
                <w:rFonts w:ascii="Calibri" w:hAnsi="Calibri" w:cs="Calibri"/>
                <w:sz w:val="20"/>
                <w:szCs w:val="20"/>
              </w:rPr>
              <w:t>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RESOLUÇÃO - RDC Nº 136, 08/02/2017 - ESTABELECE OS REQUISITOS PARA DECLARAÇÃO OBRIGATÓRIA DA PRESENÇA DE LACTOSE NOS RÓTULOS DOS ALIMENTOS.EMBALAGEM DE 400G</w:t>
            </w:r>
          </w:p>
        </w:tc>
      </w:tr>
      <w:tr w:rsidR="00CE7BC6" w14:paraId="335BCF89"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BC56CA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78</w:t>
            </w:r>
          </w:p>
        </w:tc>
        <w:tc>
          <w:tcPr>
            <w:tcW w:w="1133" w:type="dxa"/>
            <w:tcBorders>
              <w:top w:val="single" w:sz="6" w:space="0" w:color="000000"/>
              <w:left w:val="dotted" w:sz="6" w:space="0" w:color="000000"/>
              <w:bottom w:val="single" w:sz="6" w:space="0" w:color="000000"/>
              <w:right w:val="dotted" w:sz="6" w:space="0" w:color="000000"/>
            </w:tcBorders>
            <w:hideMark/>
          </w:tcPr>
          <w:p w14:paraId="4FE6A78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119929</w:t>
            </w:r>
          </w:p>
        </w:tc>
        <w:tc>
          <w:tcPr>
            <w:tcW w:w="1133" w:type="dxa"/>
            <w:tcBorders>
              <w:top w:val="single" w:sz="6" w:space="0" w:color="000000"/>
              <w:left w:val="dotted" w:sz="6" w:space="0" w:color="000000"/>
              <w:bottom w:val="single" w:sz="6" w:space="0" w:color="000000"/>
              <w:right w:val="dotted" w:sz="6" w:space="0" w:color="000000"/>
            </w:tcBorders>
            <w:hideMark/>
          </w:tcPr>
          <w:p w14:paraId="5EB4A8F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500,00</w:t>
            </w:r>
          </w:p>
        </w:tc>
        <w:tc>
          <w:tcPr>
            <w:tcW w:w="850" w:type="dxa"/>
            <w:tcBorders>
              <w:top w:val="single" w:sz="6" w:space="0" w:color="000000"/>
              <w:left w:val="dotted" w:sz="6" w:space="0" w:color="000000"/>
              <w:bottom w:val="single" w:sz="6" w:space="0" w:color="000000"/>
              <w:right w:val="dotted" w:sz="6" w:space="0" w:color="000000"/>
            </w:tcBorders>
            <w:hideMark/>
          </w:tcPr>
          <w:p w14:paraId="53C4342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29108246"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7962785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9,71</w:t>
            </w:r>
          </w:p>
        </w:tc>
        <w:tc>
          <w:tcPr>
            <w:tcW w:w="1685" w:type="dxa"/>
            <w:tcBorders>
              <w:top w:val="single" w:sz="6" w:space="0" w:color="000000"/>
              <w:left w:val="dotted" w:sz="6" w:space="0" w:color="000000"/>
              <w:bottom w:val="single" w:sz="6" w:space="0" w:color="000000"/>
              <w:right w:val="single" w:sz="6" w:space="0" w:color="000000"/>
            </w:tcBorders>
            <w:hideMark/>
          </w:tcPr>
          <w:p w14:paraId="51AEA0C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4.855,00</w:t>
            </w:r>
          </w:p>
        </w:tc>
      </w:tr>
      <w:tr w:rsidR="00CE7BC6" w14:paraId="746DEF0B" w14:textId="77777777" w:rsidTr="00BA2C73">
        <w:trPr>
          <w:trHeight w:val="166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435864C"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FARINHA DE ARROZ: - &lt;p&gt;DESCRIÇÃO DO OBJETO: FARINHA DE ARROZ PARA PREPARO DE PÃES, BOLOS E BISCOITOS. NÃO CONTEM GLÚTEN.</w:t>
            </w:r>
            <w:r w:rsidRPr="000A5604">
              <w:rPr>
                <w:rFonts w:ascii="Calibri" w:hAnsi="Calibri" w:cs="Calibri"/>
                <w:spacing w:val="40"/>
                <w:sz w:val="20"/>
                <w:szCs w:val="20"/>
              </w:rPr>
              <w:t xml:space="preserve"> </w:t>
            </w:r>
            <w:r w:rsidRPr="000A5604">
              <w:rPr>
                <w:rFonts w:ascii="Calibri" w:hAnsi="Calibri" w:cs="Calibri"/>
                <w:sz w:val="20"/>
                <w:szCs w:val="20"/>
              </w:rPr>
              <w:t>OBTIDA PELA MOAGEM DO GRÃO DE ARROZ, SEM QUALQUER PROCESSO QUÍMICO, PRESERVANDO SUAS PROPRIEDADES NUTRICIONAIS. NÃO DEVE POSSUIR LEITE E DERIVADOS E TAMBÉM NÃO CONTÉM GLÚTEN. CARACTERÍSTICAS GERAIS: O PRODUTO DEVE SER OBTIDO, PROCESSADO, EMBALADO, ARMAZENADO, TRANSPORTADO E CONSERVADO EM CONDIÇÕES QUE NÃO PRODUZAM, DESENVOLVAM E OU AGREGUEM SUBSTÂNCIAS FÍSICAS, QUÍMICAS OU BIOLÓGICAS QUE COLOQUEM EM RISCO A</w:t>
            </w:r>
            <w:r w:rsidRPr="000A5604">
              <w:rPr>
                <w:rFonts w:ascii="Calibri" w:hAnsi="Calibri" w:cs="Calibri"/>
                <w:spacing w:val="40"/>
                <w:sz w:val="20"/>
                <w:szCs w:val="20"/>
              </w:rPr>
              <w:t xml:space="preserve"> </w:t>
            </w:r>
            <w:r w:rsidRPr="000A5604">
              <w:rPr>
                <w:rFonts w:ascii="Calibri" w:hAnsi="Calibri" w:cs="Calibri"/>
                <w:sz w:val="20"/>
                <w:szCs w:val="20"/>
              </w:rPr>
              <w:t>SAÚDE DO CONSUMIDOR. EMBALADA EM SACOS TRANSPARENTES, LIMPOS, NÃO VIOLADOS, RESISTENTES. A EMBALAGEM DEVERÁ CONTER EXTERNAMENTE OS DADOS DE IDENTIFICAÇÃO, PROCEDÊNCIA, INFORMAÇÕES NUTRICIONAIS, NÚMERO DE LOTE, QUANTIDADE DO PRODUTO. O PRODUTO DEVERÁ APRESENTAR VALIDADE MÍNIMA DE 70 (SETENTA) DIAS A PARTIR DA DATA DE ENTREGA. EMBALAGEM DE 1 KG. O PRODUTO DEVE ESTAR DE ACORDO COM A LEGISLAÇÃO VIGENTE.&lt;/p&gt;</w:t>
            </w:r>
          </w:p>
        </w:tc>
      </w:tr>
      <w:tr w:rsidR="00CE7BC6" w14:paraId="1F32F8E0"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878663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79</w:t>
            </w:r>
          </w:p>
        </w:tc>
        <w:tc>
          <w:tcPr>
            <w:tcW w:w="1133" w:type="dxa"/>
            <w:tcBorders>
              <w:top w:val="single" w:sz="6" w:space="0" w:color="000000"/>
              <w:left w:val="dotted" w:sz="6" w:space="0" w:color="000000"/>
              <w:bottom w:val="single" w:sz="6" w:space="0" w:color="000000"/>
              <w:right w:val="dotted" w:sz="6" w:space="0" w:color="000000"/>
            </w:tcBorders>
            <w:hideMark/>
          </w:tcPr>
          <w:p w14:paraId="7DF72C1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119930</w:t>
            </w:r>
          </w:p>
        </w:tc>
        <w:tc>
          <w:tcPr>
            <w:tcW w:w="1133" w:type="dxa"/>
            <w:tcBorders>
              <w:top w:val="single" w:sz="6" w:space="0" w:color="000000"/>
              <w:left w:val="dotted" w:sz="6" w:space="0" w:color="000000"/>
              <w:bottom w:val="single" w:sz="6" w:space="0" w:color="000000"/>
              <w:right w:val="dotted" w:sz="6" w:space="0" w:color="000000"/>
            </w:tcBorders>
            <w:hideMark/>
          </w:tcPr>
          <w:p w14:paraId="0E62765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30,00</w:t>
            </w:r>
          </w:p>
        </w:tc>
        <w:tc>
          <w:tcPr>
            <w:tcW w:w="850" w:type="dxa"/>
            <w:tcBorders>
              <w:top w:val="single" w:sz="6" w:space="0" w:color="000000"/>
              <w:left w:val="dotted" w:sz="6" w:space="0" w:color="000000"/>
              <w:bottom w:val="single" w:sz="6" w:space="0" w:color="000000"/>
              <w:right w:val="dotted" w:sz="6" w:space="0" w:color="000000"/>
            </w:tcBorders>
            <w:hideMark/>
          </w:tcPr>
          <w:p w14:paraId="7262023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34FC4E20"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E4E008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8,41</w:t>
            </w:r>
          </w:p>
        </w:tc>
        <w:tc>
          <w:tcPr>
            <w:tcW w:w="1685" w:type="dxa"/>
            <w:tcBorders>
              <w:top w:val="single" w:sz="6" w:space="0" w:color="000000"/>
              <w:left w:val="dotted" w:sz="6" w:space="0" w:color="000000"/>
              <w:bottom w:val="single" w:sz="6" w:space="0" w:color="000000"/>
              <w:right w:val="single" w:sz="6" w:space="0" w:color="000000"/>
            </w:tcBorders>
            <w:hideMark/>
          </w:tcPr>
          <w:p w14:paraId="21784D1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252,30</w:t>
            </w:r>
          </w:p>
        </w:tc>
      </w:tr>
      <w:tr w:rsidR="00CE7BC6" w14:paraId="0344B0F2" w14:textId="77777777" w:rsidTr="00BA2C73">
        <w:trPr>
          <w:trHeight w:val="309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1826AB7"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POLVILHO AZEDO: - - &lt;p&gt;DESCRIÇÃO DO OBJETO: PRODUTO AMILÁCEO EXTRAÍDO DA MANDIOCA QUE SOFREU PROCESSO DE FERMENTAÇÃO, DEVE SER FABRICADAS A PARTIR DE MATÉRIAS PRIMAS SÃS E LIMPAS, ISENTA DE MATÉRIAS TERROSAS E PARASITAS. SOB A FORMA DE PÓ DEVE PRODUZIR LIGEIRA CREPITAÇÃO QUANDO COMPRIMIDO ENTRE OS DEDOS. COLORAÇÃO BRANCA. CARACTERÍSTICAS GERAIS: PRODUTO LIVRE DE MATÉRIA TERROSA, PARASITOS, LARVAS E DETRITOS ANIMAIS E</w:t>
            </w:r>
            <w:r w:rsidRPr="000A5604">
              <w:rPr>
                <w:rFonts w:ascii="Calibri" w:hAnsi="Calibri" w:cs="Calibri"/>
                <w:spacing w:val="40"/>
                <w:sz w:val="20"/>
                <w:szCs w:val="20"/>
              </w:rPr>
              <w:t xml:space="preserve"> </w:t>
            </w:r>
            <w:r w:rsidRPr="000A5604">
              <w:rPr>
                <w:rFonts w:ascii="Calibri" w:hAnsi="Calibri" w:cs="Calibri"/>
                <w:sz w:val="20"/>
                <w:szCs w:val="20"/>
              </w:rPr>
              <w:t>VEGETAIS.</w:t>
            </w:r>
            <w:r w:rsidRPr="000A5604">
              <w:rPr>
                <w:rFonts w:ascii="Calibri" w:hAnsi="Calibri" w:cs="Calibri"/>
                <w:spacing w:val="40"/>
                <w:sz w:val="20"/>
                <w:szCs w:val="20"/>
              </w:rPr>
              <w:t xml:space="preserve"> </w:t>
            </w:r>
            <w:r w:rsidRPr="000A5604">
              <w:rPr>
                <w:rFonts w:ascii="Calibri" w:hAnsi="Calibri" w:cs="Calibri"/>
                <w:sz w:val="20"/>
                <w:szCs w:val="20"/>
              </w:rPr>
              <w:t>DEVE SER OBTIDO, PROCESSADO, EMBALADO, ARMAZENADO, TRANSPORTADO E CONSERVADO EM CONDIÇÕES QUE NÃO PRODUZAM, DESENVOLVAM E OU AGREGUEM SUBSTÂNCIAS FÍSICAS, QUÍMICAS OU BIOLÓGICAS QUE COLOQUEM EM RISCO A SAÚDE DO CONSUMIDOR. EMBALADA EM SACOS TRANSPARENTES, LIMPOS, NÃO VIOLADOS, RESISTENTES. A EMBALAGEM DEVERÁ CONTER EXTERNAMENTE OS DADOS DE IDENTIFICAÇÃO, PROCEDÊNCIA, INFORMAÇÕES NUTRICIONAIS, NÚMERO DE LOTE, QUANTIDADE DO PRODUTO. O PRODUTO DEVERÁ APRESENTAR VALIDADE MÍNIMA DE 70 (SETENTA) DIAS A PARTIR DA DATA DE ENTREGA. EMBALAGEM DE 500G. O PRODUTO DEVE ESTAR DE ACORDO COM A LEGISLAÇÃO VIGENTE, ISTO É, DEVE OBEDECER A: INSTRUÇÃO NORMATIVA 23 DE 14/12/2005 - REGULAMENTO TÉCNICO DE IDENTIDADE E QUALIDADE DOS PRODUTOS AMILÁCEOS DERIVADOS DA RAIZ DE MANDIOCA. RESOLUÇÕES QUE ABRANGEM QUESITOS DE REGULAMENTO DE PADRÕES MACRO E MICROBIOLÓGICOS 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 LEI Nº 8543, DE 23/12/1992; LEI Nº 10674, DE 16/05/2003; RESOLUÇÃO RDC Nº 40, DE 08/02/2002; RESOLUÇÃO - RDC Nº</w:t>
            </w:r>
            <w:r w:rsidRPr="000A5604">
              <w:rPr>
                <w:rFonts w:ascii="Calibri" w:hAnsi="Calibri" w:cs="Calibri"/>
                <w:spacing w:val="80"/>
                <w:sz w:val="20"/>
                <w:szCs w:val="20"/>
              </w:rPr>
              <w:t xml:space="preserve"> </w:t>
            </w:r>
            <w:r w:rsidRPr="000A5604">
              <w:rPr>
                <w:rFonts w:ascii="Calibri" w:hAnsi="Calibri" w:cs="Calibri"/>
                <w:sz w:val="20"/>
                <w:szCs w:val="20"/>
              </w:rPr>
              <w:t>136, 08/02/2017 PORTARIA Nº 157, DE 19/08/2002; PORTARIA Nº 27, DE 13/01/98).&lt;/p&gt;</w:t>
            </w:r>
          </w:p>
        </w:tc>
      </w:tr>
      <w:tr w:rsidR="00CE7BC6" w14:paraId="051DFBF6"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7D44EBC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80</w:t>
            </w:r>
          </w:p>
        </w:tc>
        <w:tc>
          <w:tcPr>
            <w:tcW w:w="1133" w:type="dxa"/>
            <w:tcBorders>
              <w:top w:val="single" w:sz="6" w:space="0" w:color="000000"/>
              <w:left w:val="dotted" w:sz="6" w:space="0" w:color="000000"/>
              <w:bottom w:val="single" w:sz="6" w:space="0" w:color="000000"/>
              <w:right w:val="dotted" w:sz="6" w:space="0" w:color="000000"/>
            </w:tcBorders>
            <w:hideMark/>
          </w:tcPr>
          <w:p w14:paraId="58175CD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113491</w:t>
            </w:r>
          </w:p>
        </w:tc>
        <w:tc>
          <w:tcPr>
            <w:tcW w:w="1133" w:type="dxa"/>
            <w:tcBorders>
              <w:top w:val="single" w:sz="6" w:space="0" w:color="000000"/>
              <w:left w:val="dotted" w:sz="6" w:space="0" w:color="000000"/>
              <w:bottom w:val="single" w:sz="6" w:space="0" w:color="000000"/>
              <w:right w:val="dotted" w:sz="6" w:space="0" w:color="000000"/>
            </w:tcBorders>
            <w:hideMark/>
          </w:tcPr>
          <w:p w14:paraId="13529B2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30,00</w:t>
            </w:r>
          </w:p>
        </w:tc>
        <w:tc>
          <w:tcPr>
            <w:tcW w:w="850" w:type="dxa"/>
            <w:tcBorders>
              <w:top w:val="single" w:sz="6" w:space="0" w:color="000000"/>
              <w:left w:val="dotted" w:sz="6" w:space="0" w:color="000000"/>
              <w:bottom w:val="single" w:sz="6" w:space="0" w:color="000000"/>
              <w:right w:val="dotted" w:sz="6" w:space="0" w:color="000000"/>
            </w:tcBorders>
            <w:hideMark/>
          </w:tcPr>
          <w:p w14:paraId="6315D25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573465BF"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030250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4,12</w:t>
            </w:r>
          </w:p>
        </w:tc>
        <w:tc>
          <w:tcPr>
            <w:tcW w:w="1685" w:type="dxa"/>
            <w:tcBorders>
              <w:top w:val="single" w:sz="6" w:space="0" w:color="000000"/>
              <w:left w:val="dotted" w:sz="6" w:space="0" w:color="000000"/>
              <w:bottom w:val="single" w:sz="6" w:space="0" w:color="000000"/>
              <w:right w:val="single" w:sz="6" w:space="0" w:color="000000"/>
            </w:tcBorders>
            <w:hideMark/>
          </w:tcPr>
          <w:p w14:paraId="220A6DA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123,60</w:t>
            </w:r>
          </w:p>
        </w:tc>
      </w:tr>
      <w:tr w:rsidR="00CE7BC6" w14:paraId="22D19C28" w14:textId="77777777" w:rsidTr="00BA2C73">
        <w:trPr>
          <w:trHeight w:val="125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A57C0BD"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POLVILHO DOCE - DESCRIÇÃO DO OBJETO: PRODUZIDO A PARTIR DE MATÉRIA PRIMAS SÃS LIMPAS. O PRODUTO DEVE ESTAR DE ACORDO COM A LEGISLAÇÃO VIGENTE, ISTO É, DEVE OBEDECER A: RESOLUÇÃO RDC Nº 263, DE 22/09/2005 - APROVA O "REGULAMENTO TÉCNICO PARA PRODUTOS DE CEREAIS, AMIDOS, FARINHAS E FARELOS", CONSTANTE DO ANEXO DESTA RESOLUÇÃO. RESOLUÇÃO Nº 383, DE 05/08/1999 - APROVA O "REGULAMENTO TÉCNICO QUE APROVA O USO DE ADITIVOS ALIMENTARES, ESTABELECENDO SUA FUNÇÕES E SEUS LIMITES MÁXIMOS PARA A CATEGORIA DE ALIMENTOS 7- PRODUTOS DE PANIFICAÇÃO E BISCOITOS".RESOLUÇÃO RDC Nº 360, DE 23/12/2003 - APROVA REGULAMENTO TÉCNICO SOBRE ROTULAGEM NUTRICIONAL DE ALIMENTOS EMBALADOS, TORNANDO OBRIGATÓRIA A ROTULAGEM NUTRICIONAL. RESOLUÇÃO RDC Nº 54, DE 12/11/2012</w:t>
            </w:r>
            <w:r w:rsidRPr="000A5604">
              <w:rPr>
                <w:rFonts w:ascii="Calibri" w:hAnsi="Calibri" w:cs="Calibri"/>
                <w:spacing w:val="40"/>
                <w:sz w:val="20"/>
                <w:szCs w:val="20"/>
              </w:rPr>
              <w:t xml:space="preserve"> </w:t>
            </w:r>
            <w:r w:rsidRPr="000A5604">
              <w:rPr>
                <w:rFonts w:ascii="Calibri" w:hAnsi="Calibri" w:cs="Calibri"/>
                <w:sz w:val="20"/>
                <w:szCs w:val="20"/>
              </w:rPr>
              <w:t>-</w:t>
            </w:r>
            <w:r w:rsidRPr="000A5604">
              <w:rPr>
                <w:rFonts w:ascii="Calibri" w:hAnsi="Calibri" w:cs="Calibri"/>
                <w:spacing w:val="40"/>
                <w:sz w:val="20"/>
                <w:szCs w:val="20"/>
              </w:rPr>
              <w:t xml:space="preserve"> </w:t>
            </w:r>
            <w:r w:rsidRPr="000A5604">
              <w:rPr>
                <w:rFonts w:ascii="Calibri" w:hAnsi="Calibri" w:cs="Calibri"/>
                <w:sz w:val="20"/>
                <w:szCs w:val="20"/>
              </w:rPr>
              <w:t>DISPÕE</w:t>
            </w:r>
            <w:r w:rsidRPr="000A5604">
              <w:rPr>
                <w:rFonts w:ascii="Calibri" w:hAnsi="Calibri" w:cs="Calibri"/>
                <w:spacing w:val="40"/>
                <w:sz w:val="20"/>
                <w:szCs w:val="20"/>
              </w:rPr>
              <w:t xml:space="preserve"> </w:t>
            </w:r>
            <w:r w:rsidRPr="000A5604">
              <w:rPr>
                <w:rFonts w:ascii="Calibri" w:hAnsi="Calibri" w:cs="Calibri"/>
                <w:sz w:val="20"/>
                <w:szCs w:val="20"/>
              </w:rPr>
              <w:t>SOBRE</w:t>
            </w:r>
            <w:r w:rsidRPr="000A5604">
              <w:rPr>
                <w:rFonts w:ascii="Calibri" w:hAnsi="Calibri" w:cs="Calibri"/>
                <w:spacing w:val="40"/>
                <w:sz w:val="20"/>
                <w:szCs w:val="20"/>
              </w:rPr>
              <w:t xml:space="preserve"> </w:t>
            </w:r>
            <w:r w:rsidRPr="000A5604">
              <w:rPr>
                <w:rFonts w:ascii="Calibri" w:hAnsi="Calibri" w:cs="Calibri"/>
                <w:sz w:val="20"/>
                <w:szCs w:val="20"/>
              </w:rPr>
              <w:t>O</w:t>
            </w:r>
            <w:r w:rsidRPr="000A5604">
              <w:rPr>
                <w:rFonts w:ascii="Calibri" w:hAnsi="Calibri" w:cs="Calibri"/>
                <w:spacing w:val="40"/>
                <w:sz w:val="20"/>
                <w:szCs w:val="20"/>
              </w:rPr>
              <w:t xml:space="preserve"> </w:t>
            </w:r>
            <w:r w:rsidRPr="000A5604">
              <w:rPr>
                <w:rFonts w:ascii="Calibri" w:hAnsi="Calibri" w:cs="Calibri"/>
                <w:sz w:val="20"/>
                <w:szCs w:val="20"/>
              </w:rPr>
              <w:t>REGULAMENTO</w:t>
            </w:r>
            <w:r w:rsidRPr="000A5604">
              <w:rPr>
                <w:rFonts w:ascii="Calibri" w:hAnsi="Calibri" w:cs="Calibri"/>
                <w:spacing w:val="40"/>
                <w:sz w:val="20"/>
                <w:szCs w:val="20"/>
              </w:rPr>
              <w:t xml:space="preserve"> </w:t>
            </w:r>
            <w:r w:rsidRPr="000A5604">
              <w:rPr>
                <w:rFonts w:ascii="Calibri" w:hAnsi="Calibri" w:cs="Calibri"/>
                <w:sz w:val="20"/>
                <w:szCs w:val="20"/>
              </w:rPr>
              <w:t>TÉCNICO</w:t>
            </w:r>
            <w:r w:rsidRPr="000A5604">
              <w:rPr>
                <w:rFonts w:ascii="Calibri" w:hAnsi="Calibri" w:cs="Calibri"/>
                <w:spacing w:val="40"/>
                <w:sz w:val="20"/>
                <w:szCs w:val="20"/>
              </w:rPr>
              <w:t xml:space="preserve"> </w:t>
            </w:r>
            <w:r w:rsidRPr="000A5604">
              <w:rPr>
                <w:rFonts w:ascii="Calibri" w:hAnsi="Calibri" w:cs="Calibri"/>
                <w:sz w:val="20"/>
                <w:szCs w:val="20"/>
              </w:rPr>
              <w:t>SOBRE</w:t>
            </w:r>
            <w:r w:rsidRPr="000A5604">
              <w:rPr>
                <w:rFonts w:ascii="Calibri" w:hAnsi="Calibri" w:cs="Calibri"/>
                <w:spacing w:val="40"/>
                <w:sz w:val="20"/>
                <w:szCs w:val="20"/>
              </w:rPr>
              <w:t xml:space="preserve"> </w:t>
            </w:r>
            <w:r w:rsidRPr="000A5604">
              <w:rPr>
                <w:rFonts w:ascii="Calibri" w:hAnsi="Calibri" w:cs="Calibri"/>
                <w:sz w:val="20"/>
                <w:szCs w:val="20"/>
              </w:rPr>
              <w:t>INFORMAÇÃO</w:t>
            </w:r>
            <w:r w:rsidRPr="000A5604">
              <w:rPr>
                <w:rFonts w:ascii="Calibri" w:hAnsi="Calibri" w:cs="Calibri"/>
                <w:spacing w:val="40"/>
                <w:sz w:val="20"/>
                <w:szCs w:val="20"/>
              </w:rPr>
              <w:t xml:space="preserve"> </w:t>
            </w:r>
            <w:r w:rsidRPr="000A5604">
              <w:rPr>
                <w:rFonts w:ascii="Calibri" w:hAnsi="Calibri" w:cs="Calibri"/>
                <w:sz w:val="20"/>
                <w:szCs w:val="20"/>
              </w:rPr>
              <w:t>NUTRICIONAL</w:t>
            </w:r>
            <w:r w:rsidRPr="000A5604">
              <w:rPr>
                <w:rFonts w:ascii="Calibri" w:hAnsi="Calibri" w:cs="Calibri"/>
                <w:spacing w:val="40"/>
                <w:sz w:val="20"/>
                <w:szCs w:val="20"/>
              </w:rPr>
              <w:t xml:space="preserve"> </w:t>
            </w:r>
            <w:r w:rsidRPr="000A5604">
              <w:rPr>
                <w:rFonts w:ascii="Calibri" w:hAnsi="Calibri" w:cs="Calibri"/>
                <w:sz w:val="20"/>
                <w:szCs w:val="20"/>
              </w:rPr>
              <w:t>COMPLEMENTAR.</w:t>
            </w:r>
            <w:r w:rsidRPr="000A5604">
              <w:rPr>
                <w:rFonts w:ascii="Calibri" w:hAnsi="Calibri" w:cs="Calibri"/>
                <w:spacing w:val="40"/>
                <w:sz w:val="20"/>
                <w:szCs w:val="20"/>
              </w:rPr>
              <w:t xml:space="preserve"> </w:t>
            </w:r>
            <w:r w:rsidRPr="000A5604">
              <w:rPr>
                <w:rFonts w:ascii="Calibri" w:hAnsi="Calibri" w:cs="Calibri"/>
                <w:sz w:val="20"/>
                <w:szCs w:val="20"/>
              </w:rPr>
              <w:t>LEI</w:t>
            </w:r>
            <w:r w:rsidRPr="000A5604">
              <w:rPr>
                <w:rFonts w:ascii="Calibri" w:hAnsi="Calibri" w:cs="Calibri"/>
                <w:spacing w:val="40"/>
                <w:sz w:val="20"/>
                <w:szCs w:val="20"/>
              </w:rPr>
              <w:t xml:space="preserve"> </w:t>
            </w:r>
            <w:r w:rsidRPr="000A5604">
              <w:rPr>
                <w:rFonts w:ascii="Calibri" w:hAnsi="Calibri" w:cs="Calibri"/>
                <w:sz w:val="20"/>
                <w:szCs w:val="20"/>
              </w:rPr>
              <w:t>Nº</w:t>
            </w:r>
            <w:r w:rsidRPr="000A5604">
              <w:rPr>
                <w:rFonts w:ascii="Calibri" w:hAnsi="Calibri" w:cs="Calibri"/>
                <w:spacing w:val="40"/>
                <w:sz w:val="20"/>
                <w:szCs w:val="20"/>
              </w:rPr>
              <w:t xml:space="preserve"> </w:t>
            </w:r>
            <w:r w:rsidRPr="000A5604">
              <w:rPr>
                <w:rFonts w:ascii="Calibri" w:hAnsi="Calibri" w:cs="Calibri"/>
                <w:sz w:val="20"/>
                <w:szCs w:val="20"/>
              </w:rPr>
              <w:t>10674,</w:t>
            </w:r>
            <w:r w:rsidRPr="000A5604">
              <w:rPr>
                <w:rFonts w:ascii="Calibri" w:hAnsi="Calibri" w:cs="Calibri"/>
                <w:spacing w:val="40"/>
                <w:sz w:val="20"/>
                <w:szCs w:val="20"/>
              </w:rPr>
              <w:t xml:space="preserve"> </w:t>
            </w:r>
            <w:r w:rsidRPr="000A5604">
              <w:rPr>
                <w:rFonts w:ascii="Calibri" w:hAnsi="Calibri" w:cs="Calibri"/>
                <w:sz w:val="20"/>
                <w:szCs w:val="20"/>
              </w:rPr>
              <w:t>DE</w:t>
            </w:r>
          </w:p>
          <w:p w14:paraId="438A1197"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16/05/2003 - OBRIGA A QUE OS PRODUTOS ALIMENTÍCIOS COMERCIALIZADOS INFORMEM SOBRE A PRESENÇA DE GLÚTEN, COMO MEDIDA PREVENTIVA E DE CONTROLE DA DOENÇA CELÍACA. CARACTERÍSTICAS GERAIS: PRODUTO LIVRE DE MATÉRIA TERROSA, PARASITOS, LARVAS E DETRITOS ANIMAIS E VEGETAIS. DEVE SER OBTIDO, PROCESSADO, EMBALADO, ARMAZENADO, TRANSPORTADO E CONSERVADO EM CONDIÇÕES QUE NÃO PRODUZAM, DESENVOLVAM E OU AGREGUEM SUBSTÂNCIAS FÍSICAS, QUÍMICAS OU BIOLÓGICAS</w:t>
            </w:r>
            <w:r w:rsidRPr="000A5604">
              <w:rPr>
                <w:rFonts w:ascii="Calibri" w:hAnsi="Calibri" w:cs="Calibri"/>
                <w:spacing w:val="-1"/>
                <w:sz w:val="20"/>
                <w:szCs w:val="20"/>
              </w:rPr>
              <w:t xml:space="preserve"> </w:t>
            </w:r>
            <w:r w:rsidRPr="000A5604">
              <w:rPr>
                <w:rFonts w:ascii="Calibri" w:hAnsi="Calibri" w:cs="Calibri"/>
                <w:sz w:val="20"/>
                <w:szCs w:val="20"/>
              </w:rPr>
              <w:t>QUE</w:t>
            </w:r>
            <w:r w:rsidRPr="000A5604">
              <w:rPr>
                <w:rFonts w:ascii="Calibri" w:hAnsi="Calibri" w:cs="Calibri"/>
                <w:spacing w:val="-1"/>
                <w:sz w:val="20"/>
                <w:szCs w:val="20"/>
              </w:rPr>
              <w:t xml:space="preserve"> </w:t>
            </w:r>
            <w:r w:rsidRPr="000A5604">
              <w:rPr>
                <w:rFonts w:ascii="Calibri" w:hAnsi="Calibri" w:cs="Calibri"/>
                <w:sz w:val="20"/>
                <w:szCs w:val="20"/>
              </w:rPr>
              <w:t>COLOQUEM EM RISCO</w:t>
            </w:r>
            <w:r w:rsidRPr="000A5604">
              <w:rPr>
                <w:rFonts w:ascii="Calibri" w:hAnsi="Calibri" w:cs="Calibri"/>
                <w:spacing w:val="-1"/>
                <w:sz w:val="20"/>
                <w:szCs w:val="20"/>
              </w:rPr>
              <w:t xml:space="preserve"> </w:t>
            </w:r>
            <w:r w:rsidRPr="000A5604">
              <w:rPr>
                <w:rFonts w:ascii="Calibri" w:hAnsi="Calibri" w:cs="Calibri"/>
                <w:sz w:val="20"/>
                <w:szCs w:val="20"/>
              </w:rPr>
              <w:t>A</w:t>
            </w:r>
            <w:r w:rsidRPr="000A5604">
              <w:rPr>
                <w:rFonts w:ascii="Calibri" w:hAnsi="Calibri" w:cs="Calibri"/>
                <w:spacing w:val="-1"/>
                <w:sz w:val="20"/>
                <w:szCs w:val="20"/>
              </w:rPr>
              <w:t xml:space="preserve"> </w:t>
            </w:r>
            <w:r w:rsidRPr="000A5604">
              <w:rPr>
                <w:rFonts w:ascii="Calibri" w:hAnsi="Calibri" w:cs="Calibri"/>
                <w:sz w:val="20"/>
                <w:szCs w:val="20"/>
              </w:rPr>
              <w:t>SAÚDE</w:t>
            </w:r>
            <w:r w:rsidRPr="000A5604">
              <w:rPr>
                <w:rFonts w:ascii="Calibri" w:hAnsi="Calibri" w:cs="Calibri"/>
                <w:spacing w:val="-1"/>
                <w:sz w:val="20"/>
                <w:szCs w:val="20"/>
              </w:rPr>
              <w:t xml:space="preserve"> </w:t>
            </w:r>
            <w:r w:rsidRPr="000A5604">
              <w:rPr>
                <w:rFonts w:ascii="Calibri" w:hAnsi="Calibri" w:cs="Calibri"/>
                <w:sz w:val="20"/>
                <w:szCs w:val="20"/>
              </w:rPr>
              <w:t>DO</w:t>
            </w:r>
            <w:r w:rsidRPr="000A5604">
              <w:rPr>
                <w:rFonts w:ascii="Calibri" w:hAnsi="Calibri" w:cs="Calibri"/>
                <w:spacing w:val="-1"/>
                <w:sz w:val="20"/>
                <w:szCs w:val="20"/>
              </w:rPr>
              <w:t xml:space="preserve"> </w:t>
            </w:r>
            <w:r w:rsidRPr="000A5604">
              <w:rPr>
                <w:rFonts w:ascii="Calibri" w:hAnsi="Calibri" w:cs="Calibri"/>
                <w:sz w:val="20"/>
                <w:szCs w:val="20"/>
              </w:rPr>
              <w:t>CONSUMIDOR.DEVE</w:t>
            </w:r>
            <w:r w:rsidRPr="000A5604">
              <w:rPr>
                <w:rFonts w:ascii="Calibri" w:hAnsi="Calibri" w:cs="Calibri"/>
                <w:spacing w:val="-1"/>
                <w:sz w:val="20"/>
                <w:szCs w:val="20"/>
              </w:rPr>
              <w:t xml:space="preserve"> </w:t>
            </w:r>
            <w:r w:rsidRPr="000A5604">
              <w:rPr>
                <w:rFonts w:ascii="Calibri" w:hAnsi="Calibri" w:cs="Calibri"/>
                <w:sz w:val="20"/>
                <w:szCs w:val="20"/>
              </w:rPr>
              <w:t>SER OBEDECIDA</w:t>
            </w:r>
            <w:r w:rsidRPr="000A5604">
              <w:rPr>
                <w:rFonts w:ascii="Calibri" w:hAnsi="Calibri" w:cs="Calibri"/>
                <w:spacing w:val="-1"/>
                <w:sz w:val="20"/>
                <w:szCs w:val="20"/>
              </w:rPr>
              <w:t xml:space="preserve"> </w:t>
            </w:r>
            <w:r w:rsidRPr="000A5604">
              <w:rPr>
                <w:rFonts w:ascii="Calibri" w:hAnsi="Calibri" w:cs="Calibri"/>
                <w:sz w:val="20"/>
                <w:szCs w:val="20"/>
              </w:rPr>
              <w:t>A</w:t>
            </w:r>
            <w:r w:rsidRPr="000A5604">
              <w:rPr>
                <w:rFonts w:ascii="Calibri" w:hAnsi="Calibri" w:cs="Calibri"/>
                <w:spacing w:val="-1"/>
                <w:sz w:val="20"/>
                <w:szCs w:val="20"/>
              </w:rPr>
              <w:t xml:space="preserve"> </w:t>
            </w:r>
            <w:r w:rsidRPr="000A5604">
              <w:rPr>
                <w:rFonts w:ascii="Calibri" w:hAnsi="Calibri" w:cs="Calibri"/>
                <w:sz w:val="20"/>
                <w:szCs w:val="20"/>
              </w:rPr>
              <w:t>LEGISLAÇÃO</w:t>
            </w:r>
            <w:r w:rsidRPr="000A5604">
              <w:rPr>
                <w:rFonts w:ascii="Calibri" w:hAnsi="Calibri" w:cs="Calibri"/>
                <w:spacing w:val="-1"/>
                <w:sz w:val="20"/>
                <w:szCs w:val="20"/>
              </w:rPr>
              <w:t xml:space="preserve"> </w:t>
            </w:r>
            <w:r w:rsidRPr="000A5604">
              <w:rPr>
                <w:rFonts w:ascii="Calibri" w:hAnsi="Calibri" w:cs="Calibri"/>
                <w:sz w:val="20"/>
                <w:szCs w:val="20"/>
              </w:rPr>
              <w:t>VIGENTE</w:t>
            </w:r>
            <w:r w:rsidRPr="000A5604">
              <w:rPr>
                <w:rFonts w:ascii="Calibri" w:hAnsi="Calibri" w:cs="Calibri"/>
                <w:spacing w:val="-1"/>
                <w:sz w:val="20"/>
                <w:szCs w:val="20"/>
              </w:rPr>
              <w:t xml:space="preserve"> </w:t>
            </w:r>
            <w:r w:rsidRPr="000A5604">
              <w:rPr>
                <w:rFonts w:ascii="Calibri" w:hAnsi="Calibri" w:cs="Calibri"/>
                <w:sz w:val="20"/>
                <w:szCs w:val="20"/>
              </w:rPr>
              <w:t>DE BOAS PRÁTICAS DE FABRICAÇÃO. EMBALADA EM SACOS TRANSPARENTES, LIMPOS, NÃO VIOLADOS, RESISTENTES. A EMBALAGEM DEVERÁ CONTER EXTERNAMENTE OS DADOS DE IDENTIFICAÇÃO, PROCEDÊNCIA, INFORMAÇÕES NUTRICIONAIS, NÚMERO DE LOTE, QUANTIDADE DO PRODUTO. O PRODUTO DEVERÁ APRESENTAR VALIDADE MÍNIMA DE 70 (SETENTA) DIAS A PARTIR DA DATA DE ENTREGA DE ACORDO COM A RESOLUÇÃO 12/78 DA CNNPA. EMBALAGEM DE 500G</w:t>
            </w:r>
          </w:p>
        </w:tc>
      </w:tr>
      <w:tr w:rsidR="00CE7BC6" w14:paraId="6C632E80"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E607D4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81</w:t>
            </w:r>
          </w:p>
        </w:tc>
        <w:tc>
          <w:tcPr>
            <w:tcW w:w="1133" w:type="dxa"/>
            <w:tcBorders>
              <w:top w:val="single" w:sz="6" w:space="0" w:color="000000"/>
              <w:left w:val="dotted" w:sz="6" w:space="0" w:color="000000"/>
              <w:bottom w:val="single" w:sz="6" w:space="0" w:color="000000"/>
              <w:right w:val="dotted" w:sz="6" w:space="0" w:color="000000"/>
            </w:tcBorders>
            <w:hideMark/>
          </w:tcPr>
          <w:p w14:paraId="36B1EE7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119932</w:t>
            </w:r>
          </w:p>
        </w:tc>
        <w:tc>
          <w:tcPr>
            <w:tcW w:w="1133" w:type="dxa"/>
            <w:tcBorders>
              <w:top w:val="single" w:sz="6" w:space="0" w:color="000000"/>
              <w:left w:val="dotted" w:sz="6" w:space="0" w:color="000000"/>
              <w:bottom w:val="single" w:sz="6" w:space="0" w:color="000000"/>
              <w:right w:val="dotted" w:sz="6" w:space="0" w:color="000000"/>
            </w:tcBorders>
            <w:hideMark/>
          </w:tcPr>
          <w:p w14:paraId="631652D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6A75463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3012AD34"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578B70D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23,81</w:t>
            </w:r>
          </w:p>
        </w:tc>
        <w:tc>
          <w:tcPr>
            <w:tcW w:w="1685" w:type="dxa"/>
            <w:tcBorders>
              <w:top w:val="single" w:sz="6" w:space="0" w:color="000000"/>
              <w:left w:val="dotted" w:sz="6" w:space="0" w:color="000000"/>
              <w:bottom w:val="single" w:sz="6" w:space="0" w:color="000000"/>
              <w:right w:val="single" w:sz="6" w:space="0" w:color="000000"/>
            </w:tcBorders>
            <w:hideMark/>
          </w:tcPr>
          <w:p w14:paraId="1B74D6D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9.524,00</w:t>
            </w:r>
          </w:p>
        </w:tc>
      </w:tr>
      <w:tr w:rsidR="00CE7BC6" w14:paraId="619B7DE6" w14:textId="77777777" w:rsidTr="00BA2C73">
        <w:trPr>
          <w:trHeight w:val="256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33FBE561"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CHOCOLATE EM PÓ 50% CACAU: - &lt;p&gt;DESCRIÇÃO DO OBJETO: PRODUTO OBTIDO A PARTIR DA MISTURA DE CACAU EM PÓ COM AÇÚCAR, ATRAVÉS DE PROCESSO ADEQUADO. ENRIQUECIDO COM VITAMINAS E MINERAIS. QUANDO MISTURADO AO LEITE, DEVE SER TOTALMENTE DILUÍDO E NÃO FORMAR GRUMOS. CARACTERÍSTICAS GERAIS: EMBALAGEM DEVE ESTAR INTACTA, NÃO APRESENTANDO CHEIRO FORTE E VOLUME INSATISFATÓRIO. O PRODUTO DEVE SER OBTIDO, PROCESSADO, EMBALADO, ARMAZENADO, TRANSPORTADO E CONSERVADO EM CONDIÇÕES QUE NÃO PRODUZAM, DESENVOLVAM E OU AGREGUEM SUBSTÂNCIAS FÍSICAS, QUÍMICAS OU BIOLÓGICAS QUE COLOQUEM EM RISCO A SAÚDE DO CONSUMIDOR.</w:t>
            </w:r>
            <w:r w:rsidRPr="000A5604">
              <w:rPr>
                <w:rFonts w:ascii="Calibri" w:hAnsi="Calibri" w:cs="Calibri"/>
                <w:spacing w:val="40"/>
                <w:sz w:val="20"/>
                <w:szCs w:val="20"/>
              </w:rPr>
              <w:t xml:space="preserve"> </w:t>
            </w:r>
            <w:r w:rsidRPr="000A5604">
              <w:rPr>
                <w:rFonts w:ascii="Calibri" w:hAnsi="Calibri" w:cs="Calibri"/>
                <w:sz w:val="20"/>
                <w:szCs w:val="20"/>
              </w:rPr>
              <w:t>ASPECTO: PRODUTO HOMOGÊNEO. COR: MARROM. AROMA: CARACTERÍSTICO. SABOR: PRÓPRIO. CARACTERÍSTICAS MACROSCÓPICAS E MICROSCÓPICAS: AUSÊNCIA DE MATÉRIAS PREJUDICIAIS À SAÚDE HUMANA (MACROSCÓPICAS E MICROSCÓPICAS), ABRANGENDO INSETOS, OUTROS ANIMAIS, PARASITOS, EXCREMENTOS DE INSETOS E/OU DE OUTROS ANIMAIS, OBJETOS RÍGIDOS, PONTIAGUDOS OU</w:t>
            </w:r>
            <w:r w:rsidRPr="000A5604">
              <w:rPr>
                <w:rFonts w:ascii="Calibri" w:hAnsi="Calibri" w:cs="Calibri"/>
                <w:spacing w:val="-2"/>
                <w:sz w:val="20"/>
                <w:szCs w:val="20"/>
              </w:rPr>
              <w:t xml:space="preserve"> </w:t>
            </w:r>
            <w:r w:rsidRPr="000A5604">
              <w:rPr>
                <w:rFonts w:ascii="Calibri" w:hAnsi="Calibri" w:cs="Calibri"/>
                <w:sz w:val="20"/>
                <w:szCs w:val="20"/>
              </w:rPr>
              <w:t>CORTANTES.</w:t>
            </w:r>
            <w:r w:rsidRPr="000A5604">
              <w:rPr>
                <w:rFonts w:ascii="Calibri" w:hAnsi="Calibri" w:cs="Calibri"/>
                <w:spacing w:val="-1"/>
                <w:sz w:val="20"/>
                <w:szCs w:val="20"/>
              </w:rPr>
              <w:t xml:space="preserve"> </w:t>
            </w:r>
            <w:r w:rsidRPr="000A5604">
              <w:rPr>
                <w:rFonts w:ascii="Calibri" w:hAnsi="Calibri" w:cs="Calibri"/>
                <w:sz w:val="20"/>
                <w:szCs w:val="20"/>
              </w:rPr>
              <w:t>A</w:t>
            </w:r>
            <w:r w:rsidRPr="000A5604">
              <w:rPr>
                <w:rFonts w:ascii="Calibri" w:hAnsi="Calibri" w:cs="Calibri"/>
                <w:spacing w:val="-1"/>
                <w:sz w:val="20"/>
                <w:szCs w:val="20"/>
              </w:rPr>
              <w:t xml:space="preserve"> </w:t>
            </w:r>
            <w:r w:rsidRPr="000A5604">
              <w:rPr>
                <w:rFonts w:ascii="Calibri" w:hAnsi="Calibri" w:cs="Calibri"/>
                <w:sz w:val="20"/>
                <w:szCs w:val="20"/>
              </w:rPr>
              <w:t>PRESENÇA</w:t>
            </w:r>
            <w:r w:rsidRPr="000A5604">
              <w:rPr>
                <w:rFonts w:ascii="Calibri" w:hAnsi="Calibri" w:cs="Calibri"/>
                <w:spacing w:val="-1"/>
                <w:sz w:val="20"/>
                <w:szCs w:val="20"/>
              </w:rPr>
              <w:t xml:space="preserve"> </w:t>
            </w:r>
            <w:r w:rsidRPr="000A5604">
              <w:rPr>
                <w:rFonts w:ascii="Calibri" w:hAnsi="Calibri" w:cs="Calibri"/>
                <w:sz w:val="20"/>
                <w:szCs w:val="20"/>
              </w:rPr>
              <w:t>DE</w:t>
            </w:r>
            <w:r w:rsidRPr="000A5604">
              <w:rPr>
                <w:rFonts w:ascii="Calibri" w:hAnsi="Calibri" w:cs="Calibri"/>
                <w:spacing w:val="-1"/>
                <w:sz w:val="20"/>
                <w:szCs w:val="20"/>
              </w:rPr>
              <w:t xml:space="preserve"> </w:t>
            </w:r>
            <w:r w:rsidRPr="000A5604">
              <w:rPr>
                <w:rFonts w:ascii="Calibri" w:hAnsi="Calibri" w:cs="Calibri"/>
                <w:sz w:val="20"/>
                <w:szCs w:val="20"/>
              </w:rPr>
              <w:t>MATÉRIA</w:t>
            </w:r>
            <w:r w:rsidRPr="000A5604">
              <w:rPr>
                <w:rFonts w:ascii="Calibri" w:hAnsi="Calibri" w:cs="Calibri"/>
                <w:spacing w:val="-1"/>
                <w:sz w:val="20"/>
                <w:szCs w:val="20"/>
              </w:rPr>
              <w:t xml:space="preserve"> </w:t>
            </w:r>
            <w:r w:rsidRPr="000A5604">
              <w:rPr>
                <w:rFonts w:ascii="Calibri" w:hAnsi="Calibri" w:cs="Calibri"/>
                <w:sz w:val="20"/>
                <w:szCs w:val="20"/>
              </w:rPr>
              <w:t>PREJUDICIAL</w:t>
            </w:r>
            <w:r w:rsidRPr="000A5604">
              <w:rPr>
                <w:rFonts w:ascii="Calibri" w:hAnsi="Calibri" w:cs="Calibri"/>
                <w:spacing w:val="-1"/>
                <w:sz w:val="20"/>
                <w:szCs w:val="20"/>
              </w:rPr>
              <w:t xml:space="preserve"> </w:t>
            </w:r>
            <w:r w:rsidRPr="000A5604">
              <w:rPr>
                <w:rFonts w:ascii="Calibri" w:hAnsi="Calibri" w:cs="Calibri"/>
                <w:sz w:val="20"/>
                <w:szCs w:val="20"/>
              </w:rPr>
              <w:t>À</w:t>
            </w:r>
            <w:r w:rsidRPr="000A5604">
              <w:rPr>
                <w:rFonts w:ascii="Calibri" w:hAnsi="Calibri" w:cs="Calibri"/>
                <w:spacing w:val="-1"/>
                <w:sz w:val="20"/>
                <w:szCs w:val="20"/>
              </w:rPr>
              <w:t xml:space="preserve"> </w:t>
            </w:r>
            <w:r w:rsidRPr="000A5604">
              <w:rPr>
                <w:rFonts w:ascii="Calibri" w:hAnsi="Calibri" w:cs="Calibri"/>
                <w:sz w:val="20"/>
                <w:szCs w:val="20"/>
              </w:rPr>
              <w:t>SAÚDE</w:t>
            </w:r>
            <w:r w:rsidRPr="000A5604">
              <w:rPr>
                <w:rFonts w:ascii="Calibri" w:hAnsi="Calibri" w:cs="Calibri"/>
                <w:spacing w:val="-1"/>
                <w:sz w:val="20"/>
                <w:szCs w:val="20"/>
              </w:rPr>
              <w:t xml:space="preserve"> </w:t>
            </w:r>
            <w:r w:rsidRPr="000A5604">
              <w:rPr>
                <w:rFonts w:ascii="Calibri" w:hAnsi="Calibri" w:cs="Calibri"/>
                <w:sz w:val="20"/>
                <w:szCs w:val="20"/>
              </w:rPr>
              <w:t>HUMANA</w:t>
            </w:r>
            <w:r w:rsidRPr="000A5604">
              <w:rPr>
                <w:rFonts w:ascii="Calibri" w:hAnsi="Calibri" w:cs="Calibri"/>
                <w:spacing w:val="-1"/>
                <w:sz w:val="20"/>
                <w:szCs w:val="20"/>
              </w:rPr>
              <w:t xml:space="preserve"> </w:t>
            </w:r>
            <w:r w:rsidRPr="000A5604">
              <w:rPr>
                <w:rFonts w:ascii="Calibri" w:hAnsi="Calibri" w:cs="Calibri"/>
                <w:sz w:val="20"/>
                <w:szCs w:val="20"/>
              </w:rPr>
              <w:t>DETECTADA</w:t>
            </w:r>
            <w:r w:rsidRPr="000A5604">
              <w:rPr>
                <w:rFonts w:ascii="Calibri" w:hAnsi="Calibri" w:cs="Calibri"/>
                <w:spacing w:val="-1"/>
                <w:sz w:val="20"/>
                <w:szCs w:val="20"/>
              </w:rPr>
              <w:t xml:space="preserve"> </w:t>
            </w:r>
            <w:r w:rsidRPr="000A5604">
              <w:rPr>
                <w:rFonts w:ascii="Calibri" w:hAnsi="Calibri" w:cs="Calibri"/>
                <w:sz w:val="20"/>
                <w:szCs w:val="20"/>
              </w:rPr>
              <w:t>MACROSCOPICAMENTE</w:t>
            </w:r>
            <w:r w:rsidRPr="000A5604">
              <w:rPr>
                <w:rFonts w:ascii="Calibri" w:hAnsi="Calibri" w:cs="Calibri"/>
                <w:spacing w:val="-1"/>
                <w:sz w:val="20"/>
                <w:szCs w:val="20"/>
              </w:rPr>
              <w:t xml:space="preserve"> </w:t>
            </w:r>
            <w:r w:rsidRPr="000A5604">
              <w:rPr>
                <w:rFonts w:ascii="Calibri" w:hAnsi="Calibri" w:cs="Calibri"/>
                <w:sz w:val="20"/>
                <w:szCs w:val="20"/>
              </w:rPr>
              <w:t>TORNA</w:t>
            </w:r>
            <w:r w:rsidRPr="000A5604">
              <w:rPr>
                <w:rFonts w:ascii="Calibri" w:hAnsi="Calibri" w:cs="Calibri"/>
                <w:spacing w:val="-1"/>
                <w:sz w:val="20"/>
                <w:szCs w:val="20"/>
              </w:rPr>
              <w:t xml:space="preserve"> </w:t>
            </w:r>
            <w:r w:rsidRPr="000A5604">
              <w:rPr>
                <w:rFonts w:ascii="Calibri" w:hAnsi="Calibri" w:cs="Calibri"/>
                <w:sz w:val="20"/>
                <w:szCs w:val="20"/>
              </w:rPr>
              <w:t>O</w:t>
            </w:r>
            <w:r w:rsidRPr="000A5604">
              <w:rPr>
                <w:rFonts w:ascii="Calibri" w:hAnsi="Calibri" w:cs="Calibri"/>
                <w:spacing w:val="-1"/>
                <w:sz w:val="20"/>
                <w:szCs w:val="20"/>
              </w:rPr>
              <w:t xml:space="preserve"> </w:t>
            </w:r>
            <w:r w:rsidRPr="000A5604">
              <w:rPr>
                <w:rFonts w:ascii="Calibri" w:hAnsi="Calibri" w:cs="Calibri"/>
                <w:sz w:val="20"/>
                <w:szCs w:val="20"/>
              </w:rPr>
              <w:t>PRODUTO/ LOTE AVALIADO IMPRÓPRIO PARA O CONSUMO HUMANO. EMBALAGEM PRIMÁRIA: EMBALAGEM DE 1 KG DE POLIETILENO ATÓXICO. NÃO SERÃO ACEITOS PRODUTOS CUJAS EMBALAGENS ESTEJAM DANIFICADAS. EMBALAGEM SECUNDÁRIA: DE PAPELÃO REFORÇADO, COM AS ABAS SUPERIORES E INFERIORES TOTALMENTE LACRADAS. PRAZO DE VALIDADE: MÍNIMO DE 10 MESES A PARTIR DA DATA DA ENTREGA.</w:t>
            </w:r>
            <w:r w:rsidRPr="000A5604">
              <w:rPr>
                <w:rFonts w:ascii="Calibri" w:hAnsi="Calibri" w:cs="Calibri"/>
                <w:spacing w:val="40"/>
                <w:sz w:val="20"/>
                <w:szCs w:val="20"/>
              </w:rPr>
              <w:t xml:space="preserve"> </w:t>
            </w:r>
            <w:r w:rsidRPr="000A5604">
              <w:rPr>
                <w:rFonts w:ascii="Calibri" w:hAnsi="Calibri" w:cs="Calibri"/>
                <w:sz w:val="20"/>
                <w:szCs w:val="20"/>
              </w:rPr>
              <w:t>O PRODUTO DEVE ESTAR DE ACORDO COM A LEGISLAÇÃO VIGENTE.&lt;/p&gt;</w:t>
            </w:r>
          </w:p>
        </w:tc>
      </w:tr>
      <w:tr w:rsidR="00CE7BC6" w14:paraId="54B020CA"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539BB3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82</w:t>
            </w:r>
          </w:p>
        </w:tc>
        <w:tc>
          <w:tcPr>
            <w:tcW w:w="1133" w:type="dxa"/>
            <w:tcBorders>
              <w:top w:val="single" w:sz="6" w:space="0" w:color="000000"/>
              <w:left w:val="dotted" w:sz="6" w:space="0" w:color="000000"/>
              <w:bottom w:val="single" w:sz="6" w:space="0" w:color="000000"/>
              <w:right w:val="dotted" w:sz="6" w:space="0" w:color="000000"/>
            </w:tcBorders>
            <w:hideMark/>
          </w:tcPr>
          <w:p w14:paraId="32D024F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78404</w:t>
            </w:r>
          </w:p>
        </w:tc>
        <w:tc>
          <w:tcPr>
            <w:tcW w:w="1133" w:type="dxa"/>
            <w:tcBorders>
              <w:top w:val="single" w:sz="6" w:space="0" w:color="000000"/>
              <w:left w:val="dotted" w:sz="6" w:space="0" w:color="000000"/>
              <w:bottom w:val="single" w:sz="6" w:space="0" w:color="000000"/>
              <w:right w:val="dotted" w:sz="6" w:space="0" w:color="000000"/>
            </w:tcBorders>
            <w:hideMark/>
          </w:tcPr>
          <w:p w14:paraId="762603F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250,00</w:t>
            </w:r>
          </w:p>
        </w:tc>
        <w:tc>
          <w:tcPr>
            <w:tcW w:w="850" w:type="dxa"/>
            <w:tcBorders>
              <w:top w:val="single" w:sz="6" w:space="0" w:color="000000"/>
              <w:left w:val="dotted" w:sz="6" w:space="0" w:color="000000"/>
              <w:bottom w:val="single" w:sz="6" w:space="0" w:color="000000"/>
              <w:right w:val="dotted" w:sz="6" w:space="0" w:color="000000"/>
            </w:tcBorders>
            <w:hideMark/>
          </w:tcPr>
          <w:p w14:paraId="2B7339C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7E7D5F49"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ABD705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25,23</w:t>
            </w:r>
          </w:p>
        </w:tc>
        <w:tc>
          <w:tcPr>
            <w:tcW w:w="1685" w:type="dxa"/>
            <w:tcBorders>
              <w:top w:val="single" w:sz="6" w:space="0" w:color="000000"/>
              <w:left w:val="dotted" w:sz="6" w:space="0" w:color="000000"/>
              <w:bottom w:val="single" w:sz="6" w:space="0" w:color="000000"/>
              <w:right w:val="single" w:sz="6" w:space="0" w:color="000000"/>
            </w:tcBorders>
            <w:hideMark/>
          </w:tcPr>
          <w:p w14:paraId="408BF7D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6.307,50</w:t>
            </w:r>
          </w:p>
        </w:tc>
      </w:tr>
      <w:tr w:rsidR="00CE7BC6" w14:paraId="4681FC89" w14:textId="77777777" w:rsidTr="00BA2C73">
        <w:trPr>
          <w:trHeight w:val="267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03E6C0E0"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FECULA DE BATATA DESCRIÇÃO DO OBJETO: PRODUTO AMILÁCEO EXTRAÍDO DAS PARTES SUBTERRÂNEAS COMESTÍVEIS DOS VEGETAIS, BATATA (SOLANUM TUBEROSUM, L.). DEVEM SER FABRICADOS A PARTIR DE MATÉRIAS PRIMAS SÃS E LIMPAS, DE PRIMEIRA QUALIDADE, ISENTAS DE MATÉRIA TERROSA E DE PARASITOS. NÃO PODEM ESTAR ÚMIDOS, FERMENTADOS OU RANÇOSOS. SOB A FORMA DE P'P, DEVEM PRODUZIR LIGEIRA CREPITAÇÃO QUANDO COMPRIMIDO ENTRE OS DEDOS. O PRODUTO DEVE ESTAR DE ACORDO COM A LEGISLAÇÃO VIGENTE, ISTO É, DEVE OBEDECER A: RESOLUÇÃO - CNNPA Nº 12, DE 1978 - FIXA PADRÕES DE IDENTIDADE E QUALIDADE PARA OS ALIMENTOS (E BEBIDAS) CONSTANTES NA RESOLUÇÃO. PORTARIA Nº 31, DE 13/01/1998 - APROVA O REGULAMENTO TÉCNICO REFERENTE A ALIMENTOS ADICIONADOS DE NUTRIENTES ESSENCIAIS, CONSTANTE DO ANEXO DESTA PORTARIA. RESOLUÇÃO RDC Nº 175, DE 08/07/2003 - APROVA "REGULAMENTO TÉCNICO DE AVALIAÇÃO DE MATÉRIAS MACROSCÓPICAS E MICROSCÓPICAS PREJUDICIAIS À SAÚDE HUMANA EM ALIMENTOS EMBALADOS". RESOLUÇÃO RDC Nº 12, DE 02/01/2001 - APROVA O REGULAMENTO TÉCNICO SOBRE PADRÕES MICROBIOLÓGICOS PARA ALIMENTOS. RESOLUÇÃO Nº 23, DE 15/03/2000 - DISPÕE SOBRE O MANUAL DE PROCEDIMENTOS BÁSICOS PARA REGISTRO E DISPENSA DA OBRIGATORIEDADE DE REGISTRO DE PRODUTOS PERTINENTES À ÁREA DE ALIMENTOS. RESOLUÇÃO RDC Nº 27, DE 06/08/2010 - DISPÕE SOBRE AS CATEGORIAS DE ALIMENTOS E EMBALAGENS ISENTOS E COM OBRIGATORIEDADE DE REGISTRO SANITÁRIO. RESOLUÇÃO RDC Nº</w:t>
            </w:r>
            <w:r w:rsidRPr="000A5604">
              <w:rPr>
                <w:rFonts w:ascii="Calibri" w:hAnsi="Calibri" w:cs="Calibri"/>
                <w:spacing w:val="40"/>
                <w:sz w:val="20"/>
                <w:szCs w:val="20"/>
              </w:rPr>
              <w:t xml:space="preserve"> </w:t>
            </w:r>
            <w:r w:rsidRPr="000A5604">
              <w:rPr>
                <w:rFonts w:ascii="Calibri" w:hAnsi="Calibri" w:cs="Calibri"/>
                <w:sz w:val="20"/>
                <w:szCs w:val="20"/>
              </w:rPr>
              <w:t>259, DE 20/09/2002 - APROVA O REGULAMENTO TÉCNICO SOBRE ROTULAGEM DE ALIMENTOS EMBALADOS. RESOLUÇÃO RDC Nº 123, DE 13/05/2004 - ALTERA O SUBITEM 3.3. DO ANEXO DA RESOLUÇÃO DA DIRETORIA COLEGIADA - RDC Nº 259, DE 20 DE SETEMBRO DE 2002 (REGULAMENTO TÉCNICO PARA ROTULAGEM DE ALIMENTOS EMBALADOS). RESOLUÇÃO RDC Nº 360, DE 23/12/2003 - APROVA REGULAMENTO TÉCNICO SOBRE ROTULAGEM NUTRICIONAL DE ALIMENTOS EMBALADOS, TORNANDO OBRIGATÓRIA A ROTULAGEM NUTRICIONAL. RESOLUÇÃO RDC Nº 359, DE 23/12/2003 - APROVA REGULAMENTO TÉCNICO DE PORÇÕES DE ALIMENTOS EMBALADOS PARA FINS DE ROTULAGEM NUTRICIONAL. RESOLUÇÃO RDC Nº 163, DE 17/08/2006 - APROVA O DOCUMENTO SOBRE ROTULAGEM NUTRICIONAL DE ALIMENTOS EMBALADOS (COMPLEMENTAÇÃO DAS RESOLUÇÕES - RDC Nº 359 E RDC Nº. 360, DE 23 DE DEZEMBRO DE 2003). RESOLUÇÃO RE Nº 2313, DE 26/07/2006 - DETERMINA A PUBLICAÇÃO DE "PROCEDIMENTOS A SEREM OBSERVADOS PARA A IMPLEMENTAÇÃO DAS RESOLUÇÕES DE DIRETORIA COLEGIADA RDC Nº.S. 359 E 360, DE 2003". PORTARIA Nº 157, DE 19/08/2002 - APROVA O REGULAMENTO TÉCNICO METROLÓGICO ESTABELECENDO A FORMA DE EXPRESSAR O CONTEÚDO LÍQUIDO A SER UTILIZADO NOS PRODUTOS PRÉ-MEDIDOS. LEI Nº 8543, DE 23/12/1992 - DETERMINA A IMPRESSÃO DE ADVERTÊNCIA EM RÓTULOS E EMBALAGENS DE ALIMENTOS INDUSTRIALIZADOS QUE CONTENHAM GLÚTEN, A FIM DE EVITAR A DOENÇA CELÍACA OU SÍNDROME CELÍACA. LEI Nº 10674, DE 16/05/2003 - OBRIGA A QUE OS PRODUTOS ALIMENTÍCIOS COMERCIALIZADOS INFORMEM SOBRE A PRESENÇA DE GLÚTEN, COMO MEDIDA PREVENTIVA E DE CONTROLE DA DOENÇA CELÍACA. RESOLUÇÃO RDC Nº 40, DE 08/02/2002 - APROVA O REGULAMENTO TÉCNICO PARA ROTULAGEM DE ALIMENTOS E BEBIDAS EMBALADOS QUE CONTENHAM GLÚTEN, CONSTANTE DO ANEXO DESTA RESOLUÇÃO. RESOLUÇÃO RDC Nº 269, DE 22/09/2005 - APROVA O "REGULAMENTO TÉCNICO SOBRE A INGESTÃO DIÁRIA RECOMENDADA (IDR) DE PROTEÍNA, VITAMINAS E MINERAIS". RESOLUÇÃO - RDC Nº 136, 08/02/2017 - ESTABELECE OS REQUISITOS PARA DECLARAÇÃO OBRIGATÓRIA DA PRESENÇA DE LACTOSE NOS RÓTULOS DOS ALIMENTOS. O PRODUTO DEVE SER OBTIDO, PROCESSADO, EMBALADO, ARMAZENADO, TRANSPORTADO E CONSERVADO EM CONDIÇÕES QUE NÃO PRODUZAM, DESENVOLVAM E OU AGREGUEM SUBSTÂNCIAS FÍSICAS, QUÍMICAS OU BIOLÓGICAS QUE COLOQUEM EM RISCO A SAÚDE DO CONSUMIDOR. DEVE SER OBEDECIDA A LEGISLAÇÃO VIGENTE DE BOAS PRÁTICAS DE FABRICAÇÃO. O PRODUTO DEVE ATENDER</w:t>
            </w:r>
            <w:r w:rsidRPr="000A5604">
              <w:rPr>
                <w:rFonts w:ascii="Calibri" w:hAnsi="Calibri" w:cs="Calibri"/>
                <w:spacing w:val="40"/>
                <w:sz w:val="20"/>
                <w:szCs w:val="20"/>
              </w:rPr>
              <w:t xml:space="preserve"> </w:t>
            </w:r>
            <w:r w:rsidRPr="000A5604">
              <w:rPr>
                <w:rFonts w:ascii="Calibri" w:hAnsi="Calibri" w:cs="Calibri"/>
                <w:sz w:val="20"/>
                <w:szCs w:val="20"/>
              </w:rPr>
              <w:t>AOS REGULAMENTOS TÉCNICOS ESPECÍFICOS DE ADITIVOS ALIMENTARES E COADJUVANTES DE TECNOLOGIA DE FABRICAÇÃO; CONTAMINANTES; CARACTERÍSTICAS MACROSCÓPICAS, MICROSCÓPICAS E MICROBIOLÓGICAS; ROTULAGEM DE ALIMENTOS EMBALADOS; ROTULAGEM NUTRICIONAL DE ALIMENTOS EMBALADOS; INFORMAÇÃO NUTRICIONAL COMPLEMENTAR, QUANDO HOUVER E OUTRAS LEGISLAÇÕES PERTINENTES. CARACTERÍSTICAS SENSORIAIS (ORGANOLÉPTICAS): ASPECTO, COR, SABOR E ODOR PRÓPRIO. CARACTERÍSTICAS MACROSCÓPICAS E MICROSCÓPICAS: AUSÊNCIA DE MATÉRIAS PREJUDICIAIS À SAÚDE HUMANA (MACROSCÓPICAS E MICROSCÓPICAS), ABRANGENDO INSETOS, OUTROS ANIMAIS, PARASITOS, EXCREMENTOS DE INSETOS E/OU</w:t>
            </w:r>
            <w:r w:rsidRPr="000A5604">
              <w:rPr>
                <w:rFonts w:ascii="Calibri" w:hAnsi="Calibri" w:cs="Calibri"/>
                <w:spacing w:val="80"/>
                <w:sz w:val="20"/>
                <w:szCs w:val="20"/>
              </w:rPr>
              <w:t xml:space="preserve"> </w:t>
            </w:r>
            <w:r w:rsidRPr="000A5604">
              <w:rPr>
                <w:rFonts w:ascii="Calibri" w:hAnsi="Calibri" w:cs="Calibri"/>
                <w:sz w:val="20"/>
                <w:szCs w:val="20"/>
              </w:rPr>
              <w:t>DE OUTROS ANIMAIS, OBJETOS RÍGIDOS, PONTIAGUDOS OU CORTANTES. A PRESENÇA DE MATÉRIA PREJUDICIAL À SAÚDE HUMANA DETECTADA MACROSCOPICAMENTE TORNA O PRODUTO/LOTE AVALIADO IMPRÓPRIO PARA O CONSUMO HUMANO E DISPENSA A DETERMINAÇÃO MICROSCÓPICA. EMBALAGEM: EMBALAGEM PRIMÁRIA DO PRODUTO DEVERÁ SER SACO DE POLIETILENO OU POLIPROPILENO TRANSPARENTE, ATÓXICO, RESISTENTE, COM CAPACIDADE DE 1 KG. A EMBALAGEM SECUNDÁRIA DO PRODUTO DEVERÁ SER CAIXA DE PAPELÃO REFORÇADO, QUE RESISTA ÀS CONDIÇÕES ROTINEIRAS DE MANIPULAÇÃO, TRANSPORTE E ARMAZENAMENTO, COM AS ABAS SUPERIORES E INFERIORES TOTALMENTE VEDADAS COM FITA ADESIVA PLASTIFICADA, IDENTIFICADA COM O NOME DA EMPRESA. SERÁ CONSIDERADA IMPRÓPRIA E SERÁ RECUSADA, A EMBALAGEM DEFEITUOSA OU INADEQUADA, QUE EXPONHA O PRODUTO À CONTAMINAÇÃO E/OU DETERIORAÇÃO, OU QUE NÃO RESISTA À MANIPULAÇÃO, TRANSPORTE E ARMAZENAMENTO, SEM PERDER SUA INTEGRIDADE. VALIDADE MÍNIMA DE 06 SEIS MESES A CONTAR A PARTIR DA DATA DE ENTREGA.</w:t>
            </w:r>
          </w:p>
        </w:tc>
      </w:tr>
      <w:tr w:rsidR="00CE7BC6" w14:paraId="7F6A1DF7"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3C1DF3A"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83</w:t>
            </w:r>
          </w:p>
        </w:tc>
        <w:tc>
          <w:tcPr>
            <w:tcW w:w="1133" w:type="dxa"/>
            <w:tcBorders>
              <w:top w:val="single" w:sz="6" w:space="0" w:color="000000"/>
              <w:left w:val="dotted" w:sz="6" w:space="0" w:color="000000"/>
              <w:bottom w:val="single" w:sz="6" w:space="0" w:color="000000"/>
              <w:right w:val="dotted" w:sz="6" w:space="0" w:color="000000"/>
            </w:tcBorders>
            <w:hideMark/>
          </w:tcPr>
          <w:p w14:paraId="3F9D642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120885</w:t>
            </w:r>
          </w:p>
        </w:tc>
        <w:tc>
          <w:tcPr>
            <w:tcW w:w="1133" w:type="dxa"/>
            <w:tcBorders>
              <w:top w:val="single" w:sz="6" w:space="0" w:color="000000"/>
              <w:left w:val="dotted" w:sz="6" w:space="0" w:color="000000"/>
              <w:bottom w:val="single" w:sz="6" w:space="0" w:color="000000"/>
              <w:right w:val="dotted" w:sz="6" w:space="0" w:color="000000"/>
            </w:tcBorders>
            <w:hideMark/>
          </w:tcPr>
          <w:p w14:paraId="1418DD5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20,00</w:t>
            </w:r>
          </w:p>
        </w:tc>
        <w:tc>
          <w:tcPr>
            <w:tcW w:w="850" w:type="dxa"/>
            <w:tcBorders>
              <w:top w:val="single" w:sz="6" w:space="0" w:color="000000"/>
              <w:left w:val="dotted" w:sz="6" w:space="0" w:color="000000"/>
              <w:bottom w:val="single" w:sz="6" w:space="0" w:color="000000"/>
              <w:right w:val="dotted" w:sz="6" w:space="0" w:color="000000"/>
            </w:tcBorders>
            <w:hideMark/>
          </w:tcPr>
          <w:p w14:paraId="18F098B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611F8835"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1B9506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43,51</w:t>
            </w:r>
          </w:p>
        </w:tc>
        <w:tc>
          <w:tcPr>
            <w:tcW w:w="1685" w:type="dxa"/>
            <w:tcBorders>
              <w:top w:val="single" w:sz="6" w:space="0" w:color="000000"/>
              <w:left w:val="dotted" w:sz="6" w:space="0" w:color="000000"/>
              <w:bottom w:val="single" w:sz="6" w:space="0" w:color="000000"/>
              <w:right w:val="single" w:sz="6" w:space="0" w:color="000000"/>
            </w:tcBorders>
            <w:hideMark/>
          </w:tcPr>
          <w:p w14:paraId="0D4DDED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870,20</w:t>
            </w:r>
          </w:p>
        </w:tc>
      </w:tr>
      <w:tr w:rsidR="00CE7BC6" w14:paraId="6ABE9EA4" w14:textId="77777777" w:rsidTr="00BA2C73">
        <w:trPr>
          <w:trHeight w:val="3098"/>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50C7A5A"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COCO RALADO SEM AÇÚCAR: DESCRIÇÃO DO OBJETO: COCO RALADO SECO SEM AÇÚCAR. PRODUTO OBTIDO DO ENDOSPERMA DO FRUTO DO COQUEIRO (COCOS NUCIFERA), POR PROCESSO TECNOLÓGICO ADEQUADO E SEPARADO PARCIALMENTE DA EMULSÃO ÓLEO/ÁGUA (LEITE DE COCO) POR PROCESSOS MECÂNICOS. PROCEDÊNCIA DE FRUTOS SÃOS E MADUROS NÃO PODERÁ APRESENTAR CHEIRO ALTERADO OU RANÇOSO, COM ASPECTOS DE FRAGMENTOS SOLTOS E DE COR BRANCA. BAIXO TEOR DE GORDURA, SEM QUALQUER ADIÇÃO E QUE CONSERVA PARTE DOS COMPONENTES DO ENDOSPERMA DO FRUTO, CONTÉM DE 35 A 60% DE LIPÍDIOS; 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COR, SABOR E ODOR PRÓPRIO. CARACTERÍSTICAS MACROSCÓPICAS E MICROSCÓPICAS: AUSÊNCIA DE MATÉRIAS PREJUDICIAIS À SAÚDE HUMANA (MACROSCÓPICAS E MICROSCÓPICAS), ABRANGENDO INSETOS, OUTROS ANIMAIS, PARASITOS, EXCREMENTOS DE INSETOS E/OU</w:t>
            </w:r>
            <w:r w:rsidRPr="000A5604">
              <w:rPr>
                <w:rFonts w:ascii="Calibri" w:hAnsi="Calibri" w:cs="Calibri"/>
                <w:spacing w:val="80"/>
                <w:sz w:val="20"/>
                <w:szCs w:val="20"/>
              </w:rPr>
              <w:t xml:space="preserve"> </w:t>
            </w:r>
            <w:r w:rsidRPr="000A5604">
              <w:rPr>
                <w:rFonts w:ascii="Calibri" w:hAnsi="Calibri" w:cs="Calibri"/>
                <w:sz w:val="20"/>
                <w:szCs w:val="20"/>
              </w:rPr>
              <w:t>DE OUTROS ANIMAIS, OBJETOS RÍGIDOS, PONTIAGUDOS OU CORTANTES. CARACTERÍSTICAS: ASPECTO: FRAGMENTOS SOLTOS;</w:t>
            </w:r>
            <w:r w:rsidRPr="000A5604">
              <w:rPr>
                <w:rFonts w:ascii="Calibri" w:hAnsi="Calibri" w:cs="Calibri"/>
                <w:spacing w:val="40"/>
                <w:sz w:val="20"/>
                <w:szCs w:val="20"/>
              </w:rPr>
              <w:t xml:space="preserve"> </w:t>
            </w:r>
            <w:r w:rsidRPr="000A5604">
              <w:rPr>
                <w:rFonts w:ascii="Calibri" w:hAnsi="Calibri" w:cs="Calibri"/>
                <w:sz w:val="20"/>
                <w:szCs w:val="20"/>
              </w:rPr>
              <w:t>COR: BRANCA COR: BRANCA; CHEIRO: PRÓPRIO, NÃO RANÇOSO. EMBALAGEM: EMBALAGEM PRIMÁRIA DO PRODUTO DEVERÁ SER SACO DE POLIETILENO OU POLIPROPILENO TRANSPARENTE, ATÓXICO, RESISTENTE, COM CAPACIDADE DE 1 KG. A EMBALAGEM SECUNDÁRIA DO PRODUTO DEVERÁ SER CAIXA DE PAPELÃO REFORÇADO, QUE RESISTA ÀS CONDIÇÕES ROTINEIRAS DE MANIPULAÇÃO, TRANSPORTE E ARMAZENAMENTO, COM AS ABAS SUPERIORES E INFERIORES TOTALMENTE VEDADAS COM FITA ADESIVA PLASTIFICADA, IDENTIFICADA COM O NOME DA EMPRESA. PRAZO DE VALIDADE MÍNIMO 10 MESES A CONTAR A PARTIR DA DATA DE ENTREGA.</w:t>
            </w:r>
          </w:p>
        </w:tc>
      </w:tr>
      <w:tr w:rsidR="00CE7BC6" w14:paraId="74F6268A"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2DD8F28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84</w:t>
            </w:r>
          </w:p>
        </w:tc>
        <w:tc>
          <w:tcPr>
            <w:tcW w:w="1133" w:type="dxa"/>
            <w:tcBorders>
              <w:top w:val="single" w:sz="6" w:space="0" w:color="000000"/>
              <w:left w:val="dotted" w:sz="6" w:space="0" w:color="000000"/>
              <w:bottom w:val="single" w:sz="6" w:space="0" w:color="000000"/>
              <w:right w:val="dotted" w:sz="6" w:space="0" w:color="000000"/>
            </w:tcBorders>
            <w:hideMark/>
          </w:tcPr>
          <w:p w14:paraId="76DC6BD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119935</w:t>
            </w:r>
          </w:p>
        </w:tc>
        <w:tc>
          <w:tcPr>
            <w:tcW w:w="1133" w:type="dxa"/>
            <w:tcBorders>
              <w:top w:val="single" w:sz="6" w:space="0" w:color="000000"/>
              <w:left w:val="dotted" w:sz="6" w:space="0" w:color="000000"/>
              <w:bottom w:val="single" w:sz="6" w:space="0" w:color="000000"/>
              <w:right w:val="dotted" w:sz="6" w:space="0" w:color="000000"/>
            </w:tcBorders>
            <w:hideMark/>
          </w:tcPr>
          <w:p w14:paraId="0123338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3E7BF8D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35061830"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5DAC4B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8,35</w:t>
            </w:r>
          </w:p>
        </w:tc>
        <w:tc>
          <w:tcPr>
            <w:tcW w:w="1685" w:type="dxa"/>
            <w:tcBorders>
              <w:top w:val="single" w:sz="6" w:space="0" w:color="000000"/>
              <w:left w:val="dotted" w:sz="6" w:space="0" w:color="000000"/>
              <w:bottom w:val="single" w:sz="6" w:space="0" w:color="000000"/>
              <w:right w:val="single" w:sz="6" w:space="0" w:color="000000"/>
            </w:tcBorders>
            <w:hideMark/>
          </w:tcPr>
          <w:p w14:paraId="74B8EA0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3.340,00</w:t>
            </w:r>
          </w:p>
        </w:tc>
      </w:tr>
      <w:tr w:rsidR="00CE7BC6" w14:paraId="5ECF48BF" w14:textId="77777777" w:rsidTr="00BA2C73">
        <w:trPr>
          <w:trHeight w:val="55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23177D7"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ARROZ INTEGRAL: LONGO FINO, TIPO 1 - &lt;p&gt;INTEGRAL EM SACOS PLÁSTICOS TRANSPARENTES E ATÓXICOS, LIMPOS, NÃO VIOLADOS, RESISTENTES, ACONDICIONADOS EM FARDOS LACRADOS. A EMBALAGEM DEVERÁ CONTER EXTERNAMENTE OS DADOS DE IDENTIFICAÇÃO, PROCEDÊNCIA, INFORMAÇÕES NUTRICIONAIS, NÚMERO DE LOTE, QUANTIDADE DO PRODUTO. DEVERÁ APRESENTAR VALIDADE MÍNIMA DE 6 (SEIS) MESES A PARTIR DA DATA DE ENTREGA. PACOTE DE 1KG. O PRODUTO DEVE ESTAR DE ACORDO COM A LEGISLAÇÃO VIGENTE, ISTO É, DEVE OBEDECER A: INSTRUÇÃO NORMATIVA Nº6, DE 16/02/2009. - APROVAR O REGULAMENTO TÉCNICO DO ARROZ, DEFININDO O SEU PADRÃO OFICIAL DE CLASSIFICAÇÃO, COM OS REQUISITOS DE IDENTIDADE</w:t>
            </w:r>
            <w:r w:rsidRPr="000A5604">
              <w:rPr>
                <w:rFonts w:ascii="Calibri" w:hAnsi="Calibri" w:cs="Calibri"/>
                <w:spacing w:val="80"/>
                <w:sz w:val="20"/>
                <w:szCs w:val="20"/>
              </w:rPr>
              <w:t xml:space="preserve"> </w:t>
            </w:r>
            <w:r w:rsidRPr="000A5604">
              <w:rPr>
                <w:rFonts w:ascii="Calibri" w:hAnsi="Calibri" w:cs="Calibri"/>
                <w:sz w:val="20"/>
                <w:szCs w:val="20"/>
              </w:rPr>
              <w:t>E QUALIDADE, A AMOSTRAGEM, O MODO DE APRESENTAÇÃO E A MARCAÇÃO OU ROTULAGEM, NA FORMA DOS ANEXOS À PRESENTE INSTRUÇÃO NORMATIVA. RESOLUÇÕES QUE ABRANGEM QUESITOS DE REGULAMENTO DE PADRÕES MACRO E MICROBIOLÓGICOS</w:t>
            </w:r>
            <w:r w:rsidRPr="000A5604">
              <w:rPr>
                <w:rFonts w:ascii="Calibri" w:hAnsi="Calibri" w:cs="Calibri"/>
                <w:spacing w:val="80"/>
                <w:sz w:val="20"/>
                <w:szCs w:val="20"/>
              </w:rPr>
              <w:t xml:space="preserve"> </w:t>
            </w:r>
            <w:r w:rsidRPr="000A5604">
              <w:rPr>
                <w:rFonts w:ascii="Calibri" w:hAnsi="Calibri" w:cs="Calibri"/>
                <w:sz w:val="20"/>
                <w:szCs w:val="20"/>
              </w:rPr>
              <w:t>E, MACRO E MICROSCÓPICOS (RESOLUÇÃO RDC Nº 175, DE 08/07/2003; RESOLUÇÃO RDC Nº 12, DE 02/01/2001). LEIS, RESOLUÇÕES E PORTARIAS REFERENTES À ROTULAGEM DE ALIMENTOS (RESOLUÇÃO RDC Nº 259, DE 20/09/2002; RESOLUÇÃO RDC Nº 123, DE 13/05/2004; RESOLUÇÃO RDC Nº 360, DE 23/12/2003; RESOLUÇÃO RDC Nº 359, DE 23/12/2003; RESOLUÇÃO RDC Nº 163, DE 17/08/2006;</w:t>
            </w:r>
            <w:r w:rsidRPr="000A5604">
              <w:rPr>
                <w:rFonts w:ascii="Calibri" w:hAnsi="Calibri" w:cs="Calibri"/>
                <w:spacing w:val="40"/>
                <w:sz w:val="20"/>
                <w:szCs w:val="20"/>
              </w:rPr>
              <w:t xml:space="preserve"> </w:t>
            </w:r>
            <w:r w:rsidRPr="000A5604">
              <w:rPr>
                <w:rFonts w:ascii="Calibri" w:hAnsi="Calibri" w:cs="Calibri"/>
                <w:sz w:val="20"/>
                <w:szCs w:val="20"/>
              </w:rPr>
              <w:t>LEI Nº 8543, DE 23/12/1992; LEI Nº 10674, DE 16/05/2003; RESOLUÇÃO RDC Nº 40, DE 08/02/2002; RESOLUÇÃO - RDC Nº 136, 08/02/2017 PORTARIA Nº 157, DE 19/08/2002; PORTARIA Nº 27, DE 13/01/98).&lt;/p&gt;</w:t>
            </w:r>
          </w:p>
        </w:tc>
      </w:tr>
      <w:tr w:rsidR="00CE7BC6" w14:paraId="312613F1"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126B8D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85</w:t>
            </w:r>
          </w:p>
        </w:tc>
        <w:tc>
          <w:tcPr>
            <w:tcW w:w="1133" w:type="dxa"/>
            <w:tcBorders>
              <w:top w:val="single" w:sz="6" w:space="0" w:color="000000"/>
              <w:left w:val="dotted" w:sz="6" w:space="0" w:color="000000"/>
              <w:bottom w:val="single" w:sz="6" w:space="0" w:color="000000"/>
              <w:right w:val="dotted" w:sz="6" w:space="0" w:color="000000"/>
            </w:tcBorders>
            <w:hideMark/>
          </w:tcPr>
          <w:p w14:paraId="558D770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119936</w:t>
            </w:r>
          </w:p>
        </w:tc>
        <w:tc>
          <w:tcPr>
            <w:tcW w:w="1133" w:type="dxa"/>
            <w:tcBorders>
              <w:top w:val="single" w:sz="6" w:space="0" w:color="000000"/>
              <w:left w:val="dotted" w:sz="6" w:space="0" w:color="000000"/>
              <w:bottom w:val="single" w:sz="6" w:space="0" w:color="000000"/>
              <w:right w:val="dotted" w:sz="6" w:space="0" w:color="000000"/>
            </w:tcBorders>
            <w:hideMark/>
          </w:tcPr>
          <w:p w14:paraId="2F1B40F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300,00</w:t>
            </w:r>
          </w:p>
        </w:tc>
        <w:tc>
          <w:tcPr>
            <w:tcW w:w="850" w:type="dxa"/>
            <w:tcBorders>
              <w:top w:val="single" w:sz="6" w:space="0" w:color="000000"/>
              <w:left w:val="dotted" w:sz="6" w:space="0" w:color="000000"/>
              <w:bottom w:val="single" w:sz="6" w:space="0" w:color="000000"/>
              <w:right w:val="dotted" w:sz="6" w:space="0" w:color="000000"/>
            </w:tcBorders>
            <w:hideMark/>
          </w:tcPr>
          <w:p w14:paraId="4398619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47E54648"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1C6233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7,71</w:t>
            </w:r>
          </w:p>
        </w:tc>
        <w:tc>
          <w:tcPr>
            <w:tcW w:w="1685" w:type="dxa"/>
            <w:tcBorders>
              <w:top w:val="single" w:sz="6" w:space="0" w:color="000000"/>
              <w:left w:val="dotted" w:sz="6" w:space="0" w:color="000000"/>
              <w:bottom w:val="single" w:sz="6" w:space="0" w:color="000000"/>
              <w:right w:val="single" w:sz="6" w:space="0" w:color="000000"/>
            </w:tcBorders>
            <w:hideMark/>
          </w:tcPr>
          <w:p w14:paraId="6942579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2.313,00</w:t>
            </w:r>
          </w:p>
        </w:tc>
      </w:tr>
      <w:tr w:rsidR="00CE7BC6" w14:paraId="202817C1" w14:textId="77777777" w:rsidTr="00BA2C73">
        <w:trPr>
          <w:trHeight w:val="542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1CD7DC38"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FARINHA DE TRIGO PARA KIBE: GRÃOS LIMPOS PROCESSADOS EMBALAGEM EM SACOS PLÁSTICOS, TRANSPARENTES, LIMPOS, NÃO VIOLADOS, RESISTENTES, QUE GARANTAM A INTEGRIDADE DO PRODUTO, ACONDICIONADOS EM FARDOS LACRADOS. A EMBALAGEM DEVERÁ CONTER EXTERNAMENTE OS DADOS DE IDENTIFICAÇÃO, PROCEDÊNCIA, INFORMAÇÕES NUTRICIONAIS, NÚMERO DE LOTE, QUANTIDADE DO PRODUTO. 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COR, SABOR E ODOR PRÓPRIO. CARACTERÍSTICAS MACROSCÓPICAS E MICROSCÓPICAS: AUSÊNCIA DE MATÉRIAS PREJUDICIAIS À SAÚDE HUMANA (MACROSCÓPICAS E MICROSCÓPICAS), ABRANGENDO INSETOS, OUTROS ANIMAIS, PARASITOS, EXCREMENTOS DE INSETOS E/OU DE OUTROS ANIMAIS, OBJETOS RÍGIDOS, PONTIAGUDOS OU CORTANTES. A PRESENÇA DE MATÉRIA PREJUDICIAL À SAÚDE HUMANA DETECTADA MACROSCOPICAMENTE TORNA O PRODUTO/LOTE AVALIADO IMPRÓPRIO PARA O CONSUMO HUMANO E DISPENSA A DETERMINAÇÃO MICROSCÓPICA. A EMBALAGEM DEVE ESTAR INTACTA, BEM VEDADA. EMBALAGEM PLÁSTICA, TRANSPARENTE, LIMPO E RESISTENTE QUE GARANTA A INTEGRIDADE DO PRODUTO, ATÓXICA E HERMETICAMENTE VEDADA. A EMBALAGEM DEVERÁ CONTER EXTERNAMENTE OS DADOS DE IDENTIFICAÇÃO, PROCEDÊNCIA, INFORMAÇÕES NUTRICIONAIS, NÚMERO DE LOTE, QUANTIDADE DO PRODUTO. DEVERÁ APRESENTAR VALIDADE MÍNIMA DE 06 (SEIS) MESES A PARTIR DA DATA DE ENTREGA. PESO POR EMBALAGEM 500 G. O PRODUTO DEVE ESTAR DE ACORDO COM A LEGISLAÇÃO VIGENTE. - &lt;p&gt;</w:t>
            </w:r>
            <w:r w:rsidRPr="000A5604">
              <w:rPr>
                <w:rFonts w:ascii="Calibri" w:hAnsi="Calibri" w:cs="Calibri"/>
                <w:spacing w:val="-3"/>
                <w:sz w:val="20"/>
                <w:szCs w:val="20"/>
              </w:rPr>
              <w:t xml:space="preserve"> </w:t>
            </w:r>
            <w:r w:rsidRPr="000A5604">
              <w:rPr>
                <w:rFonts w:ascii="Calibri" w:hAnsi="Calibri" w:cs="Calibri"/>
                <w:sz w:val="20"/>
                <w:szCs w:val="20"/>
              </w:rPr>
              <w:t>GRÃOS LIMPOS PROCESSADOS EMBALAGEM EM SACOS PLÁSTICOS, TRANSPARENTES, LIMPOS, NÃO VIOLADOS, RESISTENTES, QUE GARANTAM A INTEGRIDADE DO PRODUTO, ACONDICIONADOS EM FARDOS LACRADOS. A EMBALAGEM DEVERÁ CONTER EXTERNAMENTE OS</w:t>
            </w:r>
            <w:r w:rsidRPr="000A5604">
              <w:rPr>
                <w:rFonts w:ascii="Calibri" w:hAnsi="Calibri" w:cs="Calibri"/>
                <w:spacing w:val="40"/>
                <w:sz w:val="20"/>
                <w:szCs w:val="20"/>
              </w:rPr>
              <w:t xml:space="preserve"> </w:t>
            </w:r>
            <w:r w:rsidRPr="000A5604">
              <w:rPr>
                <w:rFonts w:ascii="Calibri" w:hAnsi="Calibri" w:cs="Calibri"/>
                <w:sz w:val="20"/>
                <w:szCs w:val="20"/>
              </w:rPr>
              <w:t>DADOS DE IDENTIFICAÇÃO, PROCEDÊNCIA, INFORMAÇÕES NUTRICIONAIS, NÚMERO DE LOTE, QUANTIDADE DO PRODUTO. O PRODUTO DEVE SER OBTIDO, PROCESSADO, EMBALADO, ARMAZENADO, TRANSPORTADO E CONSERVADO EM CONDIÇÕES QUE NÃO PRODUZAM, DESENVOLVAM E OU AGREGUEM SUBSTÂNCIAS FÍSICAS, QUÍMICAS OU BIOLÓGICAS QUE COLOQUEM EM RISCO A</w:t>
            </w:r>
            <w:r w:rsidRPr="000A5604">
              <w:rPr>
                <w:rFonts w:ascii="Calibri" w:hAnsi="Calibri" w:cs="Calibri"/>
                <w:spacing w:val="40"/>
                <w:sz w:val="20"/>
                <w:szCs w:val="20"/>
              </w:rPr>
              <w:t xml:space="preserve"> </w:t>
            </w:r>
            <w:r w:rsidRPr="000A5604">
              <w:rPr>
                <w:rFonts w:ascii="Calibri" w:hAnsi="Calibri" w:cs="Calibri"/>
                <w:sz w:val="20"/>
                <w:szCs w:val="20"/>
              </w:rPr>
              <w:t>SAÚDE DO CONSUMIDOR. CARACTERÍSTICAS SENSORIAIS (ORGANOLÉPTICAS): ASPECTO, COR, SABOR E ODOR PRÓPRIO. CARACTERÍSTICAS MACROSCÓPICAS E MICROSCÓPICAS: AUSÊNCIA DE MATÉRIAS PREJUDICIAIS À SAÚDE HUMANA (MACROSCÓPICAS E MICROSCÓPICAS), ABRANGENDO INSETOS, OUTROS ANIMAIS, PARASITOS, EXCREMENTOS DE INSETOS E/OU</w:t>
            </w:r>
            <w:r w:rsidRPr="000A5604">
              <w:rPr>
                <w:rFonts w:ascii="Calibri" w:hAnsi="Calibri" w:cs="Calibri"/>
                <w:spacing w:val="80"/>
                <w:sz w:val="20"/>
                <w:szCs w:val="20"/>
              </w:rPr>
              <w:t xml:space="preserve"> </w:t>
            </w:r>
            <w:r w:rsidRPr="000A5604">
              <w:rPr>
                <w:rFonts w:ascii="Calibri" w:hAnsi="Calibri" w:cs="Calibri"/>
                <w:sz w:val="20"/>
                <w:szCs w:val="20"/>
              </w:rPr>
              <w:t>DE OUTROS ANIMAIS, OBJETOS RÍGIDOS, PONTIAGUDOS OU CORTANTES. A PRESENÇA DE MATÉRIA PREJUDICIAL À SAÚDE HUMANA DETECTADA MACROSCOPICAMENTE TORNA O PRODUTO/LOTE AVALIADO IMPRÓPRIO PARA O CONSUMO HUMANO E DISPENSA A DETERMINAÇÃO MICROSCÓPICA. A EMBALAGEM DEVE ESTAR INTACTA, BEM VEDADA. EMBALAGEM PLÁSTICA, TRANSPARENTE, LIMPO E RESISTENTE QUE GARANTA A INTEGRIDADE DO PRODUTO, ATÓXICA E HERMETICAMENTE VEDADA. A EMBALAGEM DEVERÁ CONTER EXTERNAMENTE OS DADOS DE IDENTIFICAÇÃO, PROCEDÊNCIA, INFORMAÇÕES NUTRICIONAIS, NÚMERO DE LOTE, QUANTIDADE DO PRODUTO. DEVERÁ APRESENTAR VALIDADE MÍNIMA DE 06 (SEIS) MESES A PARTIR DA DATA DE ENTREGA. PESO POR EMBALAGEM 500 G. O PRODUTO DEVE ESTAR DE ACORDO COM A LEGISLAÇÃO VIGENTE.&lt;/p&gt;</w:t>
            </w:r>
          </w:p>
        </w:tc>
      </w:tr>
      <w:tr w:rsidR="00CE7BC6" w14:paraId="7CF721B7"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3D23FE9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86</w:t>
            </w:r>
          </w:p>
        </w:tc>
        <w:tc>
          <w:tcPr>
            <w:tcW w:w="1133" w:type="dxa"/>
            <w:tcBorders>
              <w:top w:val="single" w:sz="6" w:space="0" w:color="000000"/>
              <w:left w:val="dotted" w:sz="6" w:space="0" w:color="000000"/>
              <w:bottom w:val="single" w:sz="6" w:space="0" w:color="000000"/>
              <w:right w:val="dotted" w:sz="6" w:space="0" w:color="000000"/>
            </w:tcBorders>
            <w:hideMark/>
          </w:tcPr>
          <w:p w14:paraId="28E99DA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119937</w:t>
            </w:r>
          </w:p>
        </w:tc>
        <w:tc>
          <w:tcPr>
            <w:tcW w:w="1133" w:type="dxa"/>
            <w:tcBorders>
              <w:top w:val="single" w:sz="6" w:space="0" w:color="000000"/>
              <w:left w:val="dotted" w:sz="6" w:space="0" w:color="000000"/>
              <w:bottom w:val="single" w:sz="6" w:space="0" w:color="000000"/>
              <w:right w:val="dotted" w:sz="6" w:space="0" w:color="000000"/>
            </w:tcBorders>
            <w:hideMark/>
          </w:tcPr>
          <w:p w14:paraId="2552B4A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450,00</w:t>
            </w:r>
          </w:p>
        </w:tc>
        <w:tc>
          <w:tcPr>
            <w:tcW w:w="850" w:type="dxa"/>
            <w:tcBorders>
              <w:top w:val="single" w:sz="6" w:space="0" w:color="000000"/>
              <w:left w:val="dotted" w:sz="6" w:space="0" w:color="000000"/>
              <w:bottom w:val="single" w:sz="6" w:space="0" w:color="000000"/>
              <w:right w:val="dotted" w:sz="6" w:space="0" w:color="000000"/>
            </w:tcBorders>
            <w:hideMark/>
          </w:tcPr>
          <w:p w14:paraId="70E8B34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2A333B89"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0A7FB0D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8,02</w:t>
            </w:r>
          </w:p>
        </w:tc>
        <w:tc>
          <w:tcPr>
            <w:tcW w:w="1685" w:type="dxa"/>
            <w:tcBorders>
              <w:top w:val="single" w:sz="6" w:space="0" w:color="000000"/>
              <w:left w:val="dotted" w:sz="6" w:space="0" w:color="000000"/>
              <w:bottom w:val="single" w:sz="6" w:space="0" w:color="000000"/>
              <w:right w:val="single" w:sz="6" w:space="0" w:color="000000"/>
            </w:tcBorders>
            <w:hideMark/>
          </w:tcPr>
          <w:p w14:paraId="5FAFF92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3.609,00</w:t>
            </w:r>
          </w:p>
        </w:tc>
      </w:tr>
      <w:tr w:rsidR="00CE7BC6" w14:paraId="26B7AD9B" w14:textId="77777777" w:rsidTr="00BA2C73">
        <w:trPr>
          <w:trHeight w:val="26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FD558AD"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GRÃO DE BICO: - - &lt;p&gt;GRÃOS DE PRIMEIRA E INTEIROS, NOVOS, LIMPOS, COMPOSTO DE MATÉRIA PRIMA SÃ. O PRODUTO DEVE SER OBTIDO, PROCESSADO, EMBALADO, ARMAZENADO, TRANSPORTADO E CONSERVADO EM CONDIÇÕES QUE NÃO PRODUZAM, DESENVOLVAM E OU AGREGUEM SUBSTÂNCIAS FÍSICAS, QUÍMICAS OU BIOLÓGICAS QUE COLOQUEM EM RISCO A SAÚDE DO CONSUMIDOR. CARACTERÍSTICAS SENSORIAIS (ORGANOLÉPTICAS): ASPECTO, COR, SABOR E ODOR PRÓPRIO. CARACTERÍSTICAS MACROSCÓPICAS E MICROSCÓPICAS: AUSÊNCIA DE MATÉRIAS PREJUDICIAIS À SAÚDE HUMANA (MACROSCÓPICAS E MICROSCÓPICAS), ABRANGENDO INSETOS, OUTROS ANIMAIS, PARASITOS, EXCREMENTOS DE INSETOS E/OU DE OUTROS ANIMAIS, OBJETOS RÍGIDOS, PONTIAGUDOS OU CORTANTES.</w:t>
            </w:r>
            <w:r w:rsidRPr="000A5604">
              <w:rPr>
                <w:rFonts w:ascii="Calibri" w:hAnsi="Calibri" w:cs="Calibri"/>
                <w:spacing w:val="40"/>
                <w:sz w:val="20"/>
                <w:szCs w:val="20"/>
              </w:rPr>
              <w:t xml:space="preserve"> </w:t>
            </w:r>
            <w:r w:rsidRPr="000A5604">
              <w:rPr>
                <w:rFonts w:ascii="Calibri" w:hAnsi="Calibri" w:cs="Calibri"/>
                <w:sz w:val="20"/>
                <w:szCs w:val="20"/>
              </w:rPr>
              <w:t>A EMBALAGEM DEVE ESTAR INTACTA, BEM VEDADA. EMBALAGEM PLÁSTICA, TRANSPARENTE, LIMPO E RESISTENTE QUE GARANTA A INTEGRIDADE DO PRODUTO, ATÓXICA E HERMETICAMENTE VEDADA. A EMBALAGEM DEVERÁ CONTER EXTERNAMENTE OS DADOS DE IDENTIFICAÇÃO, PROCEDÊNCIA, INFORMAÇÕES NUTRICIONAIS, NÚMERO DE LOTE, QUANTIDADE DO PRODUTO. DEVERÁ APRESENTAR VALIDADE MÍNIMA DE 06 (SEIS) MESES A PARTIR DA DATA DE ENTREGA. PESO POR EMBALAGEM 400 G. O PRODUTO DEVE ESTAR DE ACORDO COM A LEGISLAÇÃO VIGENTE.&lt;/p&gt;</w:t>
            </w:r>
          </w:p>
        </w:tc>
      </w:tr>
      <w:tr w:rsidR="00CE7BC6" w14:paraId="6F9E3427"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F8BD51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87</w:t>
            </w:r>
          </w:p>
        </w:tc>
        <w:tc>
          <w:tcPr>
            <w:tcW w:w="1133" w:type="dxa"/>
            <w:tcBorders>
              <w:top w:val="single" w:sz="6" w:space="0" w:color="000000"/>
              <w:left w:val="dotted" w:sz="6" w:space="0" w:color="000000"/>
              <w:bottom w:val="single" w:sz="6" w:space="0" w:color="000000"/>
              <w:right w:val="dotted" w:sz="6" w:space="0" w:color="000000"/>
            </w:tcBorders>
            <w:hideMark/>
          </w:tcPr>
          <w:p w14:paraId="627AE5F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114642</w:t>
            </w:r>
          </w:p>
        </w:tc>
        <w:tc>
          <w:tcPr>
            <w:tcW w:w="1133" w:type="dxa"/>
            <w:tcBorders>
              <w:top w:val="single" w:sz="6" w:space="0" w:color="000000"/>
              <w:left w:val="dotted" w:sz="6" w:space="0" w:color="000000"/>
              <w:bottom w:val="single" w:sz="6" w:space="0" w:color="000000"/>
              <w:right w:val="dotted" w:sz="6" w:space="0" w:color="000000"/>
            </w:tcBorders>
            <w:hideMark/>
          </w:tcPr>
          <w:p w14:paraId="1FD606E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70D2DC1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6453912A"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74F4D47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29,05</w:t>
            </w:r>
          </w:p>
        </w:tc>
        <w:tc>
          <w:tcPr>
            <w:tcW w:w="1685" w:type="dxa"/>
            <w:tcBorders>
              <w:top w:val="single" w:sz="6" w:space="0" w:color="000000"/>
              <w:left w:val="dotted" w:sz="6" w:space="0" w:color="000000"/>
              <w:bottom w:val="single" w:sz="6" w:space="0" w:color="000000"/>
              <w:right w:val="single" w:sz="6" w:space="0" w:color="000000"/>
            </w:tcBorders>
            <w:hideMark/>
          </w:tcPr>
          <w:p w14:paraId="6F88D69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11.620,00</w:t>
            </w:r>
          </w:p>
        </w:tc>
      </w:tr>
      <w:tr w:rsidR="00CE7BC6" w14:paraId="750683A4" w14:textId="77777777" w:rsidTr="00BA2C73">
        <w:trPr>
          <w:trHeight w:val="550"/>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343A465"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CARNE MOIDA DE 1ª QUALIDADE (MÚSCULO) CARNE BOVINA, MÚSCULO MOÍDO (DESCRIÇÃO DO PRODUTO: CÁRNEO OBTIDO A</w:t>
            </w:r>
            <w:r w:rsidRPr="000A5604">
              <w:rPr>
                <w:rFonts w:ascii="Calibri" w:hAnsi="Calibri" w:cs="Calibri"/>
                <w:spacing w:val="40"/>
                <w:sz w:val="20"/>
                <w:szCs w:val="20"/>
              </w:rPr>
              <w:t xml:space="preserve"> </w:t>
            </w:r>
            <w:r w:rsidRPr="000A5604">
              <w:rPr>
                <w:rFonts w:ascii="Calibri" w:hAnsi="Calibri" w:cs="Calibri"/>
                <w:sz w:val="20"/>
                <w:szCs w:val="20"/>
              </w:rPr>
              <w:t>PARTIR DA MOAGEM DO MÚSCULO TRASEIRO DO COXÃO, SEGUIDO DE IMEDIATO CONGELAMENTO. A MATÉRIA-PRIMA A SER UTILIZADA DEVERÁ ESTAR ISENTA DE TECIDOS INFERIORES COMO OSSOS, CARTILAGENS, GORDURA PARCIAL, APONEVROSES, TENDÕES, COÁGULOS, NODOS LINFÁTICOS, ETC. PERCENTUAL MÁXIMO DE GORDURA ADMITIDO DE ATÉ 10%. A CARNE MOÍDA CONGELADA DEVERÁ APRESENTAR-SE LIVRE DE PARASITOS, SUJIDADES E LARVAS E DE QUALQUER SUBSTÂNCIA CONTAMINANTE QUE POSSA ALTERÁ-LA OU ENCOBRIR QUALQUER ALTERAÇÃO; CARACTERÍSTICAS SENSORIAIS (ORGANOLÉPTICAS): CARNE DE COR VERMELHA CEREJA, ELÁSTICA, FIRME E COM ODOR AGRADÁVEL; O PRODUTO DEVERÁ SER TRANSPORTADO EM CAMINHÃO FRIGORÍFICO, COM TEMPERATURA IGUAL OU INFERIOR A -18°C; EMBALAGEM PRIMÁRIA: DEVERÁ APRESENTAR PESO LÍQUIDO DE 01KG, COM A EMBALAGEM A VÁCUO, TERMO-ENCOLHÍVEL, ATÓXICA, TRANSPARENTE E RESISTENTE, TERMOSSOLDADA. DEVE</w:t>
            </w:r>
            <w:r w:rsidRPr="000A5604">
              <w:rPr>
                <w:rFonts w:ascii="Calibri" w:hAnsi="Calibri" w:cs="Calibri"/>
                <w:spacing w:val="80"/>
                <w:sz w:val="20"/>
                <w:szCs w:val="20"/>
              </w:rPr>
              <w:t xml:space="preserve"> </w:t>
            </w:r>
            <w:r w:rsidRPr="000A5604">
              <w:rPr>
                <w:rFonts w:ascii="Calibri" w:hAnsi="Calibri" w:cs="Calibri"/>
                <w:sz w:val="20"/>
                <w:szCs w:val="20"/>
              </w:rPr>
              <w:t xml:space="preserve">ESTAR INTACTA, SEM PERFURAÇÕES. NO RÓTULO DEVE CONSTAR IDENTIFICAÇÃO COMPLETA DO PRODUTO (NOME DO CORTE DA </w:t>
            </w:r>
            <w:r w:rsidRPr="000A5604">
              <w:rPr>
                <w:rFonts w:ascii="Calibri" w:hAnsi="Calibri" w:cs="Calibri"/>
                <w:sz w:val="20"/>
                <w:szCs w:val="20"/>
              </w:rPr>
              <w:lastRenderedPageBreak/>
              <w:t>CARNE), MARCA, IDENTIFICAÇÃO DA ORIGEM (NOME E ENDEREÇO DO MATADOURO FRIGORÍFICO OU ENTREPOSTO DE CARNE),</w:t>
            </w:r>
            <w:r w:rsidRPr="000A5604">
              <w:rPr>
                <w:rFonts w:ascii="Calibri" w:hAnsi="Calibri" w:cs="Calibri"/>
                <w:spacing w:val="80"/>
                <w:sz w:val="20"/>
                <w:szCs w:val="20"/>
              </w:rPr>
              <w:t xml:space="preserve"> </w:t>
            </w:r>
            <w:r w:rsidRPr="000A5604">
              <w:rPr>
                <w:rFonts w:ascii="Calibri" w:hAnsi="Calibri" w:cs="Calibri"/>
                <w:sz w:val="20"/>
                <w:szCs w:val="20"/>
              </w:rPr>
              <w:t>PESO LÍQUIDO, DATA DE PROCESSAMENTO E PRAZO DE VALIDADE (OU NÚMERO DO LOTE E DATA DE VALIDADE), CONDIÇÕES DE ARMAZENAMENTO, CARIMBO OFICIAL DO SIF, SIE OU SIM E INDICAÇÃO DA EXPRESSÃO: REGISTRO NO MINISTÉRIO DA AGRICULTURA SIF/DIPOA SOB Nº-----/-----; TODAS AS INFORMAÇÕES DEVEM SER APRESENTADAS DE FORMA CLARA. EMBALAGEM SECUNDÁRIA: CAIXA DE PAPELÃO REFORÇADA, LACRADA E IDENTIFICADA. DATA DE FABRICAÇÃO: O PRODUTO DEVE TER SIDO FABRICADO NO MÁXIMO 30 DIAS ANTES DA DATA DE ENTREGA PRAZO DE VALIDADE: ÍNIMO DE 10 MESES A PARTIR DA DATA DA ENTREGA.</w:t>
            </w:r>
          </w:p>
        </w:tc>
      </w:tr>
      <w:tr w:rsidR="00CE7BC6" w14:paraId="6D6733C6"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15F5195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lastRenderedPageBreak/>
              <w:t>88</w:t>
            </w:r>
          </w:p>
        </w:tc>
        <w:tc>
          <w:tcPr>
            <w:tcW w:w="1133" w:type="dxa"/>
            <w:tcBorders>
              <w:top w:val="single" w:sz="6" w:space="0" w:color="000000"/>
              <w:left w:val="dotted" w:sz="6" w:space="0" w:color="000000"/>
              <w:bottom w:val="single" w:sz="6" w:space="0" w:color="000000"/>
              <w:right w:val="dotted" w:sz="6" w:space="0" w:color="000000"/>
            </w:tcBorders>
            <w:hideMark/>
          </w:tcPr>
          <w:p w14:paraId="76D94A9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114643</w:t>
            </w:r>
          </w:p>
        </w:tc>
        <w:tc>
          <w:tcPr>
            <w:tcW w:w="1133" w:type="dxa"/>
            <w:tcBorders>
              <w:top w:val="single" w:sz="6" w:space="0" w:color="000000"/>
              <w:left w:val="dotted" w:sz="6" w:space="0" w:color="000000"/>
              <w:bottom w:val="single" w:sz="6" w:space="0" w:color="000000"/>
              <w:right w:val="dotted" w:sz="6" w:space="0" w:color="000000"/>
            </w:tcBorders>
            <w:hideMark/>
          </w:tcPr>
          <w:p w14:paraId="09102B2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600,00</w:t>
            </w:r>
          </w:p>
        </w:tc>
        <w:tc>
          <w:tcPr>
            <w:tcW w:w="850" w:type="dxa"/>
            <w:tcBorders>
              <w:top w:val="single" w:sz="6" w:space="0" w:color="000000"/>
              <w:left w:val="dotted" w:sz="6" w:space="0" w:color="000000"/>
              <w:bottom w:val="single" w:sz="6" w:space="0" w:color="000000"/>
              <w:right w:val="dotted" w:sz="6" w:space="0" w:color="000000"/>
            </w:tcBorders>
            <w:hideMark/>
          </w:tcPr>
          <w:p w14:paraId="4C53263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2CED0F27"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D6B0D7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32,26</w:t>
            </w:r>
          </w:p>
        </w:tc>
        <w:tc>
          <w:tcPr>
            <w:tcW w:w="1685" w:type="dxa"/>
            <w:tcBorders>
              <w:top w:val="single" w:sz="6" w:space="0" w:color="000000"/>
              <w:left w:val="dotted" w:sz="6" w:space="0" w:color="000000"/>
              <w:bottom w:val="single" w:sz="6" w:space="0" w:color="000000"/>
              <w:right w:val="single" w:sz="6" w:space="0" w:color="000000"/>
            </w:tcBorders>
            <w:hideMark/>
          </w:tcPr>
          <w:p w14:paraId="2EF0F80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19.356,00</w:t>
            </w:r>
          </w:p>
        </w:tc>
      </w:tr>
      <w:tr w:rsidR="00CE7BC6" w14:paraId="24AE5EFA" w14:textId="77777777" w:rsidTr="00BA2C73">
        <w:trPr>
          <w:trHeight w:val="3277"/>
        </w:trPr>
        <w:tc>
          <w:tcPr>
            <w:tcW w:w="10672" w:type="dxa"/>
            <w:gridSpan w:val="7"/>
            <w:tcBorders>
              <w:top w:val="single" w:sz="6" w:space="0" w:color="000000"/>
              <w:left w:val="single" w:sz="6" w:space="0" w:color="000000"/>
              <w:bottom w:val="single" w:sz="6" w:space="0" w:color="000000"/>
              <w:right w:val="single" w:sz="6" w:space="0" w:color="000000"/>
            </w:tcBorders>
            <w:hideMark/>
          </w:tcPr>
          <w:p w14:paraId="2B3A24F9"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CARNE BOVINA CORTADA EM ISCA DE PALETA CARNE BOVINA, ISCAS DE PALETA -(DESCRIÇÃO DO PRODUTO: CARNE BOVINA TIPO PALETA EM ISCA, CONGELADA, LIMPA. CADA ISCA DEVERÁ TER TAMANHO APROXIMADO DE 6 CM DE COMPRIMENTO POR 2 CM DE LARGURA; CARACTERÍSTICAS GERAIS: O TIPO DE CORTE (PALETA) DEVERÁ SER CARACTERÍSTICO DA PEÇA CONFORME O PADRÃO DESCRITO NA PORTARIA N.º5 DE 8/11/88, SIPA/DIPOA. APRESENTAR-SE LIVRE DE PARASITOS, SUJIDADES E LARVAS E DE QUALQUER SUBSTÂNCIA CONTAMINANTE QUE POSSA ALTERÁ-LA OU ENCOBRIR QUALQUER ALTERAÇÃO; CARACTERÍSTICAS SENSORIAIS (ORGANOLÉPTICAS): CARNE DE COR VERMELHA CEREJA, SEM MANCHAS ESVERDEADAS OU PARDACENTAS, ELÁSTICA, FIRME E</w:t>
            </w:r>
            <w:r w:rsidRPr="000A5604">
              <w:rPr>
                <w:rFonts w:ascii="Calibri" w:hAnsi="Calibri" w:cs="Calibri"/>
                <w:spacing w:val="80"/>
                <w:sz w:val="20"/>
                <w:szCs w:val="20"/>
              </w:rPr>
              <w:t xml:space="preserve"> </w:t>
            </w:r>
            <w:r w:rsidRPr="000A5604">
              <w:rPr>
                <w:rFonts w:ascii="Calibri" w:hAnsi="Calibri" w:cs="Calibri"/>
                <w:sz w:val="20"/>
                <w:szCs w:val="20"/>
              </w:rPr>
              <w:t>COM ODOR AGRADÁVEL, CARACTERÍSTICAS FÍSICO-QUÍMICAS: PERCENTUAL MÁXIMO DE GORDURA: 5%. O PRODUTO DEVERÁ SER CONGELADO EM TEMPERATURA IGUAL OU INFERIOR A -18°C E TRANSPORTADO EM CAMINHÃO FRIGORÍFICO A ESSA MESMA TEMPERATURA, EM CONDIÇÕES QUE PRESERVEM AS CARACTERÍSTICAS E QUALIDADE DA CARNE. DURANTE A ENTREGA, NÃO SERÃO ACEITAS CARNES EM ESTADO DE DESCONGELAMENTO; EMBALAGEM PRIMÁRIA: PESO LÍQUIDO DE 01 KG, COM EMBALAGEM</w:t>
            </w:r>
            <w:r w:rsidRPr="000A5604">
              <w:rPr>
                <w:rFonts w:ascii="Calibri" w:hAnsi="Calibri" w:cs="Calibri"/>
                <w:spacing w:val="80"/>
                <w:sz w:val="20"/>
                <w:szCs w:val="20"/>
              </w:rPr>
              <w:t xml:space="preserve"> </w:t>
            </w:r>
            <w:r w:rsidRPr="000A5604">
              <w:rPr>
                <w:rFonts w:ascii="Calibri" w:hAnsi="Calibri" w:cs="Calibri"/>
                <w:sz w:val="20"/>
                <w:szCs w:val="20"/>
              </w:rPr>
              <w:t>A VÁCUO, TERMO-ENCOLHÍVEL, ATÓXICA, TRANSPARENTE E RESISTENTE, TERMOSSOLDADA. DEVE ESTAR INTACTA, SEM PERFURAÇÕES. NO RÓTULO DE CADA EMBALAGEM DEVE CONSTAR IDENTIFICAÇÃO COMPLETA DO PRODUTO (NOME DO CORTE DA CARNE), MARCA, IDENTIFICAÇÃO DA ORIGEM (NOME E ENDEREÇO DO MATADOURO FRIGORÍFICO OU ENTREPOSTO DE CARNE),</w:t>
            </w:r>
            <w:r w:rsidRPr="000A5604">
              <w:rPr>
                <w:rFonts w:ascii="Calibri" w:hAnsi="Calibri" w:cs="Calibri"/>
                <w:spacing w:val="80"/>
                <w:sz w:val="20"/>
                <w:szCs w:val="20"/>
              </w:rPr>
              <w:t xml:space="preserve"> </w:t>
            </w:r>
            <w:r w:rsidRPr="000A5604">
              <w:rPr>
                <w:rFonts w:ascii="Calibri" w:hAnsi="Calibri" w:cs="Calibri"/>
                <w:sz w:val="20"/>
                <w:szCs w:val="20"/>
              </w:rPr>
              <w:t>PESO LÍQUIDO, DATA DE PROCESSAMENTO E PRAZO DE VALIDADE (OU NÚMERO DO LOTE E DATA DE VALIDADE), CONDIÇÕES DE ARMAZENAMENTO, CARIMBO OFICIAL DO SIF OU SIE E INDICAÇÃO DA EXPRESSÃO: REGISTRO NO MINISTÉRIO DA AGRICULTURA SIF/ DIPOA</w:t>
            </w:r>
            <w:r w:rsidRPr="000A5604">
              <w:rPr>
                <w:rFonts w:ascii="Calibri" w:hAnsi="Calibri" w:cs="Calibri"/>
                <w:spacing w:val="15"/>
                <w:sz w:val="20"/>
                <w:szCs w:val="20"/>
              </w:rPr>
              <w:t xml:space="preserve"> </w:t>
            </w:r>
            <w:r w:rsidRPr="000A5604">
              <w:rPr>
                <w:rFonts w:ascii="Calibri" w:hAnsi="Calibri" w:cs="Calibri"/>
                <w:sz w:val="20"/>
                <w:szCs w:val="20"/>
              </w:rPr>
              <w:t>SOB</w:t>
            </w:r>
            <w:r w:rsidRPr="000A5604">
              <w:rPr>
                <w:rFonts w:ascii="Calibri" w:hAnsi="Calibri" w:cs="Calibri"/>
                <w:spacing w:val="14"/>
                <w:sz w:val="20"/>
                <w:szCs w:val="20"/>
              </w:rPr>
              <w:t xml:space="preserve"> </w:t>
            </w:r>
            <w:r w:rsidRPr="000A5604">
              <w:rPr>
                <w:rFonts w:ascii="Calibri" w:hAnsi="Calibri" w:cs="Calibri"/>
                <w:sz w:val="20"/>
                <w:szCs w:val="20"/>
              </w:rPr>
              <w:t>Nº-----/</w:t>
            </w:r>
            <w:r w:rsidRPr="000A5604">
              <w:rPr>
                <w:rFonts w:ascii="Calibri" w:hAnsi="Calibri" w:cs="Calibri"/>
                <w:spacing w:val="80"/>
                <w:sz w:val="20"/>
                <w:szCs w:val="20"/>
              </w:rPr>
              <w:t xml:space="preserve">  </w:t>
            </w:r>
            <w:r w:rsidRPr="000A5604">
              <w:rPr>
                <w:rFonts w:ascii="Calibri" w:hAnsi="Calibri" w:cs="Calibri"/>
                <w:sz w:val="20"/>
                <w:szCs w:val="20"/>
              </w:rPr>
              <w:t>;</w:t>
            </w:r>
            <w:r w:rsidRPr="000A5604">
              <w:rPr>
                <w:rFonts w:ascii="Calibri" w:hAnsi="Calibri" w:cs="Calibri"/>
                <w:spacing w:val="15"/>
                <w:sz w:val="20"/>
                <w:szCs w:val="20"/>
              </w:rPr>
              <w:t xml:space="preserve"> </w:t>
            </w:r>
            <w:r w:rsidRPr="000A5604">
              <w:rPr>
                <w:rFonts w:ascii="Calibri" w:hAnsi="Calibri" w:cs="Calibri"/>
                <w:sz w:val="20"/>
                <w:szCs w:val="20"/>
              </w:rPr>
              <w:t>TODAS</w:t>
            </w:r>
            <w:r w:rsidRPr="000A5604">
              <w:rPr>
                <w:rFonts w:ascii="Calibri" w:hAnsi="Calibri" w:cs="Calibri"/>
                <w:spacing w:val="14"/>
                <w:sz w:val="20"/>
                <w:szCs w:val="20"/>
              </w:rPr>
              <w:t xml:space="preserve"> </w:t>
            </w:r>
            <w:r w:rsidRPr="000A5604">
              <w:rPr>
                <w:rFonts w:ascii="Calibri" w:hAnsi="Calibri" w:cs="Calibri"/>
                <w:sz w:val="20"/>
                <w:szCs w:val="20"/>
              </w:rPr>
              <w:t>AS</w:t>
            </w:r>
            <w:r w:rsidRPr="000A5604">
              <w:rPr>
                <w:rFonts w:ascii="Calibri" w:hAnsi="Calibri" w:cs="Calibri"/>
                <w:spacing w:val="14"/>
                <w:sz w:val="20"/>
                <w:szCs w:val="20"/>
              </w:rPr>
              <w:t xml:space="preserve"> </w:t>
            </w:r>
            <w:r w:rsidRPr="000A5604">
              <w:rPr>
                <w:rFonts w:ascii="Calibri" w:hAnsi="Calibri" w:cs="Calibri"/>
                <w:sz w:val="20"/>
                <w:szCs w:val="20"/>
              </w:rPr>
              <w:t>INFORMAÇÕES</w:t>
            </w:r>
            <w:r w:rsidRPr="000A5604">
              <w:rPr>
                <w:rFonts w:ascii="Calibri" w:hAnsi="Calibri" w:cs="Calibri"/>
                <w:spacing w:val="14"/>
                <w:sz w:val="20"/>
                <w:szCs w:val="20"/>
              </w:rPr>
              <w:t xml:space="preserve"> </w:t>
            </w:r>
            <w:r w:rsidRPr="000A5604">
              <w:rPr>
                <w:rFonts w:ascii="Calibri" w:hAnsi="Calibri" w:cs="Calibri"/>
                <w:sz w:val="20"/>
                <w:szCs w:val="20"/>
              </w:rPr>
              <w:t>DEVEM</w:t>
            </w:r>
            <w:r w:rsidRPr="000A5604">
              <w:rPr>
                <w:rFonts w:ascii="Calibri" w:hAnsi="Calibri" w:cs="Calibri"/>
                <w:spacing w:val="15"/>
                <w:sz w:val="20"/>
                <w:szCs w:val="20"/>
              </w:rPr>
              <w:t xml:space="preserve"> </w:t>
            </w:r>
            <w:r w:rsidRPr="000A5604">
              <w:rPr>
                <w:rFonts w:ascii="Calibri" w:hAnsi="Calibri" w:cs="Calibri"/>
                <w:sz w:val="20"/>
                <w:szCs w:val="20"/>
              </w:rPr>
              <w:t>SER</w:t>
            </w:r>
            <w:r w:rsidRPr="000A5604">
              <w:rPr>
                <w:rFonts w:ascii="Calibri" w:hAnsi="Calibri" w:cs="Calibri"/>
                <w:spacing w:val="15"/>
                <w:sz w:val="20"/>
                <w:szCs w:val="20"/>
              </w:rPr>
              <w:t xml:space="preserve"> </w:t>
            </w:r>
            <w:r w:rsidRPr="000A5604">
              <w:rPr>
                <w:rFonts w:ascii="Calibri" w:hAnsi="Calibri" w:cs="Calibri"/>
                <w:sz w:val="20"/>
                <w:szCs w:val="20"/>
              </w:rPr>
              <w:t>APRESENTADAS</w:t>
            </w:r>
            <w:r w:rsidRPr="000A5604">
              <w:rPr>
                <w:rFonts w:ascii="Calibri" w:hAnsi="Calibri" w:cs="Calibri"/>
                <w:spacing w:val="14"/>
                <w:sz w:val="20"/>
                <w:szCs w:val="20"/>
              </w:rPr>
              <w:t xml:space="preserve"> </w:t>
            </w:r>
            <w:r w:rsidRPr="000A5604">
              <w:rPr>
                <w:rFonts w:ascii="Calibri" w:hAnsi="Calibri" w:cs="Calibri"/>
                <w:sz w:val="20"/>
                <w:szCs w:val="20"/>
              </w:rPr>
              <w:t>DE</w:t>
            </w:r>
            <w:r w:rsidRPr="000A5604">
              <w:rPr>
                <w:rFonts w:ascii="Calibri" w:hAnsi="Calibri" w:cs="Calibri"/>
                <w:spacing w:val="14"/>
                <w:sz w:val="20"/>
                <w:szCs w:val="20"/>
              </w:rPr>
              <w:t xml:space="preserve"> </w:t>
            </w:r>
            <w:r w:rsidRPr="000A5604">
              <w:rPr>
                <w:rFonts w:ascii="Calibri" w:hAnsi="Calibri" w:cs="Calibri"/>
                <w:sz w:val="20"/>
                <w:szCs w:val="20"/>
              </w:rPr>
              <w:t>FORMA</w:t>
            </w:r>
            <w:r w:rsidRPr="000A5604">
              <w:rPr>
                <w:rFonts w:ascii="Calibri" w:hAnsi="Calibri" w:cs="Calibri"/>
                <w:spacing w:val="14"/>
                <w:sz w:val="20"/>
                <w:szCs w:val="20"/>
              </w:rPr>
              <w:t xml:space="preserve"> </w:t>
            </w:r>
            <w:r w:rsidRPr="000A5604">
              <w:rPr>
                <w:rFonts w:ascii="Calibri" w:hAnsi="Calibri" w:cs="Calibri"/>
                <w:sz w:val="20"/>
                <w:szCs w:val="20"/>
              </w:rPr>
              <w:t>CLARA;</w:t>
            </w:r>
            <w:r w:rsidRPr="000A5604">
              <w:rPr>
                <w:rFonts w:ascii="Calibri" w:hAnsi="Calibri" w:cs="Calibri"/>
                <w:spacing w:val="15"/>
                <w:sz w:val="20"/>
                <w:szCs w:val="20"/>
              </w:rPr>
              <w:t xml:space="preserve"> </w:t>
            </w:r>
            <w:r w:rsidRPr="000A5604">
              <w:rPr>
                <w:rFonts w:ascii="Calibri" w:hAnsi="Calibri" w:cs="Calibri"/>
                <w:sz w:val="20"/>
                <w:szCs w:val="20"/>
              </w:rPr>
              <w:t>EMBALAGEM</w:t>
            </w:r>
            <w:r w:rsidRPr="000A5604">
              <w:rPr>
                <w:rFonts w:ascii="Calibri" w:hAnsi="Calibri" w:cs="Calibri"/>
                <w:spacing w:val="15"/>
                <w:sz w:val="20"/>
                <w:szCs w:val="20"/>
              </w:rPr>
              <w:t xml:space="preserve"> </w:t>
            </w:r>
            <w:r w:rsidRPr="000A5604">
              <w:rPr>
                <w:rFonts w:ascii="Calibri" w:hAnsi="Calibri" w:cs="Calibri"/>
                <w:sz w:val="20"/>
                <w:szCs w:val="20"/>
              </w:rPr>
              <w:t>SECUNDÁRIA:</w:t>
            </w:r>
            <w:r w:rsidRPr="000A5604">
              <w:rPr>
                <w:rFonts w:ascii="Calibri" w:hAnsi="Calibri" w:cs="Calibri"/>
                <w:spacing w:val="15"/>
                <w:sz w:val="20"/>
                <w:szCs w:val="20"/>
              </w:rPr>
              <w:t xml:space="preserve"> </w:t>
            </w:r>
            <w:r w:rsidRPr="000A5604">
              <w:rPr>
                <w:rFonts w:ascii="Calibri" w:hAnsi="Calibri" w:cs="Calibri"/>
                <w:sz w:val="20"/>
                <w:szCs w:val="20"/>
              </w:rPr>
              <w:t>CAIXA</w:t>
            </w:r>
          </w:p>
          <w:p w14:paraId="70A9299D"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DE PAPELÃO REFORÇADA, LACRADA E IDENTIFICADA. DATA DE FABRICAÇÃO: O PRODUTO DEVE TER SIDO FABRICADO NO MÁXIMO</w:t>
            </w:r>
            <w:r w:rsidRPr="000A5604">
              <w:rPr>
                <w:rFonts w:ascii="Calibri" w:hAnsi="Calibri" w:cs="Calibri"/>
                <w:spacing w:val="80"/>
                <w:sz w:val="20"/>
                <w:szCs w:val="20"/>
              </w:rPr>
              <w:t xml:space="preserve"> </w:t>
            </w:r>
            <w:r w:rsidRPr="000A5604">
              <w:rPr>
                <w:rFonts w:ascii="Calibri" w:hAnsi="Calibri" w:cs="Calibri"/>
                <w:sz w:val="20"/>
                <w:szCs w:val="20"/>
              </w:rPr>
              <w:t>30 DIAS ANTES DA DATA DE ENTREGA. PRAZO DE VALIDADE: MÍNIMO DE 10 MESES A PARTIR DA DATA DA ENTREGA.</w:t>
            </w:r>
          </w:p>
        </w:tc>
      </w:tr>
      <w:tr w:rsidR="00CE7BC6" w14:paraId="6D2F8628"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07E68D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89</w:t>
            </w:r>
          </w:p>
        </w:tc>
        <w:tc>
          <w:tcPr>
            <w:tcW w:w="1133" w:type="dxa"/>
            <w:tcBorders>
              <w:top w:val="single" w:sz="6" w:space="0" w:color="000000"/>
              <w:left w:val="dotted" w:sz="6" w:space="0" w:color="000000"/>
              <w:bottom w:val="single" w:sz="6" w:space="0" w:color="000000"/>
              <w:right w:val="dotted" w:sz="6" w:space="0" w:color="000000"/>
            </w:tcBorders>
            <w:hideMark/>
          </w:tcPr>
          <w:p w14:paraId="1C8A1AD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114644</w:t>
            </w:r>
          </w:p>
        </w:tc>
        <w:tc>
          <w:tcPr>
            <w:tcW w:w="1133" w:type="dxa"/>
            <w:tcBorders>
              <w:top w:val="single" w:sz="6" w:space="0" w:color="000000"/>
              <w:left w:val="dotted" w:sz="6" w:space="0" w:color="000000"/>
              <w:bottom w:val="single" w:sz="6" w:space="0" w:color="000000"/>
              <w:right w:val="dotted" w:sz="6" w:space="0" w:color="000000"/>
            </w:tcBorders>
            <w:hideMark/>
          </w:tcPr>
          <w:p w14:paraId="793560A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5.100,00</w:t>
            </w:r>
          </w:p>
        </w:tc>
        <w:tc>
          <w:tcPr>
            <w:tcW w:w="850" w:type="dxa"/>
            <w:tcBorders>
              <w:top w:val="single" w:sz="6" w:space="0" w:color="000000"/>
              <w:left w:val="dotted" w:sz="6" w:space="0" w:color="000000"/>
              <w:bottom w:val="single" w:sz="6" w:space="0" w:color="000000"/>
              <w:right w:val="dotted" w:sz="6" w:space="0" w:color="000000"/>
            </w:tcBorders>
            <w:hideMark/>
          </w:tcPr>
          <w:p w14:paraId="0FCAEF9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775661C6"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7F1D4A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30,51</w:t>
            </w:r>
          </w:p>
        </w:tc>
        <w:tc>
          <w:tcPr>
            <w:tcW w:w="1685" w:type="dxa"/>
            <w:tcBorders>
              <w:top w:val="single" w:sz="6" w:space="0" w:color="000000"/>
              <w:left w:val="dotted" w:sz="6" w:space="0" w:color="000000"/>
              <w:bottom w:val="single" w:sz="6" w:space="0" w:color="000000"/>
              <w:right w:val="single" w:sz="6" w:space="0" w:color="000000"/>
            </w:tcBorders>
            <w:hideMark/>
          </w:tcPr>
          <w:p w14:paraId="2378D27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155.601,00</w:t>
            </w:r>
          </w:p>
        </w:tc>
      </w:tr>
      <w:tr w:rsidR="00CE7BC6" w14:paraId="0BF34634" w14:textId="77777777" w:rsidTr="00BA2C73">
        <w:trPr>
          <w:trHeight w:val="831"/>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33AA5B1"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CUBOS DE PALETA CARNE BOVINA, CUBOS DE PALETA - (DESCRIÇÃO DO OBJETO: CARNE BOVINA TIPO PALETA CORTADA EM CUBOS DE APROXIMADAMENTE 30 GRAMAS, CONGELADA, LIMPA; CARACTERÍSTICAS GERAIS: O TIPO DE CORTE (PALETA) DEVERÁ SER CARACTERÍSTICO DA PEÇA CONFORME O PADRÃO DESCRITO NA PORTARIA N.º5 DE 8/11/88, SIPA/DIPOA. DURANTE O PROCESSAMENTO DEVERÁ SER REALIZADA A APARAGEM (ELIMINAÇÃO DE CARTILAGEM, APONEVROSES E DO EXCESSO DE GORDURA, A QUAL DEVERÁ SER INFERIOR A 5%). A CARNE BOVINA TIPO PALETA EM CUBOS CONGELADA DEVERÁ APRESENTAR-SE LIVRE DE PARASITOS, SUJIDADES E LARVAS E DE QUALQUER SUBSTÂNCIA CONTAMINANTE QUE POSSA ALTERÁ-LA OU ENCOBRIR QUALQUER ALTERAÇÃO; CARACTERÍSTICAS SENSORIAIS (ORGANOLÉPTICAS): CARNE DE COR VERMELHA CEREJA, SEM MANCHAS ESVERDEADAS OU PARDACENTAS, ELÁSTICA, FIRME E COM ODOR AGRADÁVEL; O PRODUTO DEVERÁ SOFRER PROCESSO DE CONGELAMENTO RÁPIDO, ATRAVÉS DE TÚNEL DE CONGELAMENTO INDIVIDUAL (IQF) E CONGELADO EM TEMPERATURA IGUAL OU INFERIOR A -18°C E TRANSPORTADO EM CAMINHÃO FRIGORÍFICO A ESSA MESMA TEMPERATURA. DURANTE A ENTREGA, NÃO SERÃO ACEITAS CARNES EM ESTADO DE DESCONGELAMENTO; EMBALAGEM PRIMÁRIA: O PACOTE DE CARNE TIPO PALETA EM CUBOS CONGELADA DEVERÁ APRESENTAR PESO LÍQUIDO DE 01 KG, COM EMBALAGEM A VÁCUO, TERMO-ENCOLHÍVEL, ATÓXICA, TRANSPARENTE E RESISTENTE, TERMOSSOLDADA. DEVE ESTAR INTACTA, SEM PERFURAÇÕES. NO RÓTULO DE CADA EMBALAGEM DEVE CONSTAR IDENTIFICAÇÃO COMPLETA DO PRODUTO (NOME DO CORTE DA CARNE),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SIF/DIPOA SOB Nº-----/-----; TODAS AS INFORMAÇÕES</w:t>
            </w:r>
            <w:r w:rsidRPr="000A5604">
              <w:rPr>
                <w:rFonts w:ascii="Calibri" w:hAnsi="Calibri" w:cs="Calibri"/>
                <w:spacing w:val="80"/>
                <w:sz w:val="20"/>
                <w:szCs w:val="20"/>
              </w:rPr>
              <w:t xml:space="preserve"> </w:t>
            </w:r>
            <w:r w:rsidRPr="000A5604">
              <w:rPr>
                <w:rFonts w:ascii="Calibri" w:hAnsi="Calibri" w:cs="Calibri"/>
                <w:sz w:val="20"/>
                <w:szCs w:val="20"/>
              </w:rPr>
              <w:t>DEVEM SER APRESENTADAS DE FORMA CLARA; EMBALAGEM SECUNDÁRIA: CAIXA DE PAPELÃO REFORÇADA, LACRADA E IDENTIFICADA. DATA DE FABRICAÇÃO: O PRODUTO DEVE TER SIDO FABRICADO NO MÁXIMO 30 DIAS ANTES DA DATA DE ENTREGA. PRAZO DE VALIDADE: MÍNIMO DE 10 MESES A PARTIR DA DATA DA ENTREGA.</w:t>
            </w:r>
          </w:p>
        </w:tc>
      </w:tr>
      <w:tr w:rsidR="00CE7BC6" w14:paraId="6B101D94"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0ED8F6A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90</w:t>
            </w:r>
          </w:p>
        </w:tc>
        <w:tc>
          <w:tcPr>
            <w:tcW w:w="1133" w:type="dxa"/>
            <w:tcBorders>
              <w:top w:val="single" w:sz="6" w:space="0" w:color="000000"/>
              <w:left w:val="dotted" w:sz="6" w:space="0" w:color="000000"/>
              <w:bottom w:val="single" w:sz="6" w:space="0" w:color="000000"/>
              <w:right w:val="dotted" w:sz="6" w:space="0" w:color="000000"/>
            </w:tcBorders>
            <w:hideMark/>
          </w:tcPr>
          <w:p w14:paraId="347A721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114645</w:t>
            </w:r>
          </w:p>
        </w:tc>
        <w:tc>
          <w:tcPr>
            <w:tcW w:w="1133" w:type="dxa"/>
            <w:tcBorders>
              <w:top w:val="single" w:sz="6" w:space="0" w:color="000000"/>
              <w:left w:val="dotted" w:sz="6" w:space="0" w:color="000000"/>
              <w:bottom w:val="single" w:sz="6" w:space="0" w:color="000000"/>
              <w:right w:val="dotted" w:sz="6" w:space="0" w:color="000000"/>
            </w:tcBorders>
            <w:hideMark/>
          </w:tcPr>
          <w:p w14:paraId="587833B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1664353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1D5A5AFF"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E619E3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18,55</w:t>
            </w:r>
          </w:p>
        </w:tc>
        <w:tc>
          <w:tcPr>
            <w:tcW w:w="1685" w:type="dxa"/>
            <w:tcBorders>
              <w:top w:val="single" w:sz="6" w:space="0" w:color="000000"/>
              <w:left w:val="dotted" w:sz="6" w:space="0" w:color="000000"/>
              <w:bottom w:val="single" w:sz="6" w:space="0" w:color="000000"/>
              <w:right w:val="single" w:sz="6" w:space="0" w:color="000000"/>
            </w:tcBorders>
            <w:hideMark/>
          </w:tcPr>
          <w:p w14:paraId="71FF529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7.420,00</w:t>
            </w:r>
          </w:p>
        </w:tc>
      </w:tr>
      <w:tr w:rsidR="00CE7BC6" w14:paraId="478EDBA7" w14:textId="77777777" w:rsidTr="00BA2C73">
        <w:trPr>
          <w:trHeight w:val="834"/>
        </w:trPr>
        <w:tc>
          <w:tcPr>
            <w:tcW w:w="10672" w:type="dxa"/>
            <w:gridSpan w:val="7"/>
            <w:tcBorders>
              <w:top w:val="single" w:sz="6" w:space="0" w:color="000000"/>
              <w:left w:val="single" w:sz="6" w:space="0" w:color="000000"/>
              <w:bottom w:val="single" w:sz="6" w:space="0" w:color="000000"/>
              <w:right w:val="single" w:sz="6" w:space="0" w:color="000000"/>
            </w:tcBorders>
            <w:hideMark/>
          </w:tcPr>
          <w:p w14:paraId="644BB5EB"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 xml:space="preserve">FRANGO, SOBRECOXA DE FRANGO CONGELADA - (DESCRIÇÃO DO PRODUTO: SOBRECOXA DE FRANGO CONGELADA, MANIPULADA EM CONDIÇÕES HIGIÊNICAS ADEQUADAS, PROVENIENTE DE AVES SADIAS, ABATIDAS SOB INSPEÇÃO VETERINÁRIA. O PRODUTO DEVERÁ SOFRER PROCESSO DE CONGELAMENTO RÁPIDO, ATRAVÉS DE TÚNEL DE CONGELAMENTO INDIVIDUAL (IQF) E SER CONGELADO EM TEMPERATURA IGUAL OU INFERIOR A -18°C E TRANSPORTADO EM CAMINHÃO FRIGORÍFICO A ESSA MESMA TEMPERATURA. DURANTE A ENTREGA, NÃO SERÃO ACEITAS CARNES EM ESTADO DE DESCONGELAMENTO; CARACTERÍSTICAS </w:t>
            </w:r>
            <w:r w:rsidRPr="000A5604">
              <w:rPr>
                <w:rFonts w:ascii="Calibri" w:hAnsi="Calibri" w:cs="Calibri"/>
                <w:sz w:val="20"/>
                <w:szCs w:val="20"/>
              </w:rPr>
              <w:lastRenderedPageBreak/>
              <w:t>GERAIS: A SOBRECOXA DE FRANGO LIMPA SEM PENAS E CONGELADA DEVERÁ APRESENTAR-SE LIVRE DE PARASITOS E DE QUALQUER SUBSTÂNCIA CONTAMINANTE QUE POSSA ALTERÁ-LA OU ENCOBRIR ALGUMA ALTERAÇÃO. CARACTERÍSTICAS SENSORIAIS (ORGANOLÉPTICAS): A AVE DEVE TER CONTORNOS DEFINIDOS, FIRME E SEM MANCHAS, PEÇA LISA E COLORAÇÃO CLARA, ADERENTE E SEM ODORES; EMBALAGEM PRIMÁRIA: PESO LÍQUIDO DE 01 KG DEVE ESTAR INTACTA, ACONDICIONADA EM SACOS DE POLIETILENO RESISTENTE, ATÓXICO E LACRADO MECANICAMENTE. O PRODUTO DEVERÁ SER ROTULADO DE ACORDO COM A LEGISLAÇÃO VIGENTE (INSTRUÇÃO NORMATIVA Nº 22, DE 24/11/2005, DO M.A.A.). NO RÓTULO DE CADA EMBALAGEM DEVE CONSTAR IDENTIFICAÇÃO COMPLETA DO PRODUTO (NOME DO CORTE DO FRANGO),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SIF/DIPOA SOB Nº-----/-----; TODAS AS INFORMAÇÕES</w:t>
            </w:r>
            <w:r w:rsidRPr="000A5604">
              <w:rPr>
                <w:rFonts w:ascii="Calibri" w:hAnsi="Calibri" w:cs="Calibri"/>
                <w:spacing w:val="80"/>
                <w:sz w:val="20"/>
                <w:szCs w:val="20"/>
              </w:rPr>
              <w:t xml:space="preserve"> </w:t>
            </w:r>
            <w:r w:rsidRPr="000A5604">
              <w:rPr>
                <w:rFonts w:ascii="Calibri" w:hAnsi="Calibri" w:cs="Calibri"/>
                <w:sz w:val="20"/>
                <w:szCs w:val="20"/>
              </w:rPr>
              <w:t>DEVEM SER APRESENTADAS DE FORMA CLARA. EMBALAGEM SECUNDÁRIA: SE NECESSÁRIO, CAIXA DE PAPELÃO REFORÇADA, LACRADA E IDENTIFICADA. DATA DE FABRICAÇÃO: O PRODUTO DEVE TER SIDO FABRICADO NO MÁXIMO 30 DIAS ANTES DA DATA DE ENTREGA PRAZO DE VALIDADE: MÍNIMO DE 10 MESES A PARTIR DA DATA DA ENTREGA.</w:t>
            </w:r>
          </w:p>
        </w:tc>
      </w:tr>
      <w:tr w:rsidR="00CE7BC6" w14:paraId="0CB9A2EA"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4E8D62F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lastRenderedPageBreak/>
              <w:t>91</w:t>
            </w:r>
          </w:p>
        </w:tc>
        <w:tc>
          <w:tcPr>
            <w:tcW w:w="1133" w:type="dxa"/>
            <w:tcBorders>
              <w:top w:val="single" w:sz="6" w:space="0" w:color="000000"/>
              <w:left w:val="dotted" w:sz="6" w:space="0" w:color="000000"/>
              <w:bottom w:val="single" w:sz="6" w:space="0" w:color="000000"/>
              <w:right w:val="dotted" w:sz="6" w:space="0" w:color="000000"/>
            </w:tcBorders>
            <w:hideMark/>
          </w:tcPr>
          <w:p w14:paraId="211B957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114646</w:t>
            </w:r>
          </w:p>
        </w:tc>
        <w:tc>
          <w:tcPr>
            <w:tcW w:w="1133" w:type="dxa"/>
            <w:tcBorders>
              <w:top w:val="single" w:sz="6" w:space="0" w:color="000000"/>
              <w:left w:val="dotted" w:sz="6" w:space="0" w:color="000000"/>
              <w:bottom w:val="single" w:sz="6" w:space="0" w:color="000000"/>
              <w:right w:val="dotted" w:sz="6" w:space="0" w:color="000000"/>
            </w:tcBorders>
            <w:hideMark/>
          </w:tcPr>
          <w:p w14:paraId="3A43003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2.000,00</w:t>
            </w:r>
          </w:p>
        </w:tc>
        <w:tc>
          <w:tcPr>
            <w:tcW w:w="850" w:type="dxa"/>
            <w:tcBorders>
              <w:top w:val="single" w:sz="6" w:space="0" w:color="000000"/>
              <w:left w:val="dotted" w:sz="6" w:space="0" w:color="000000"/>
              <w:bottom w:val="single" w:sz="6" w:space="0" w:color="000000"/>
              <w:right w:val="dotted" w:sz="6" w:space="0" w:color="000000"/>
            </w:tcBorders>
            <w:hideMark/>
          </w:tcPr>
          <w:p w14:paraId="376BA74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37FD2736"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05D602F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18,44</w:t>
            </w:r>
          </w:p>
        </w:tc>
        <w:tc>
          <w:tcPr>
            <w:tcW w:w="1685" w:type="dxa"/>
            <w:tcBorders>
              <w:top w:val="single" w:sz="6" w:space="0" w:color="000000"/>
              <w:left w:val="dotted" w:sz="6" w:space="0" w:color="000000"/>
              <w:bottom w:val="single" w:sz="6" w:space="0" w:color="000000"/>
              <w:right w:val="single" w:sz="6" w:space="0" w:color="000000"/>
            </w:tcBorders>
            <w:hideMark/>
          </w:tcPr>
          <w:p w14:paraId="7E3D322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36.880,00</w:t>
            </w:r>
          </w:p>
        </w:tc>
      </w:tr>
      <w:tr w:rsidR="00CE7BC6" w14:paraId="7D1973A0" w14:textId="77777777" w:rsidTr="00BA2C73">
        <w:trPr>
          <w:trHeight w:val="976"/>
        </w:trPr>
        <w:tc>
          <w:tcPr>
            <w:tcW w:w="10672" w:type="dxa"/>
            <w:gridSpan w:val="7"/>
            <w:tcBorders>
              <w:top w:val="single" w:sz="6" w:space="0" w:color="000000"/>
              <w:left w:val="single" w:sz="6" w:space="0" w:color="000000"/>
              <w:bottom w:val="single" w:sz="6" w:space="0" w:color="000000"/>
              <w:right w:val="single" w:sz="6" w:space="0" w:color="000000"/>
            </w:tcBorders>
            <w:hideMark/>
          </w:tcPr>
          <w:p w14:paraId="48ABAD05"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FRANGO: FILÉ SASSAMI - (DESCRIÇÃO DO OBJETO: FRANGO SEMI PROCESSADO, CONSTITUÍDO DE FILÉ DE PEITO (SASSAMI) SEM OSSO E SEM PELE CONGELADO, MANIPULADO EM CONDIÇÕES HIGIÊNICAS ADEQUADAS, PROVENIENTE DE AVES SADIAS, ABATIDAS SOB INSPEÇÃO VETERINÁRIA. CARACTERÍSTICAS GERAIS: DEVERÁ APRESENTAR-SE COM ASPECTO, COR, CHEIRO E SABOR PRÓPRIO, LIVRE DE PARASITOS E DE QUALQUER SUBSTÂNCIA CONTAMINANTE QUE POSSA ALTERÁ-LA OU ENCOBRIR ALGUMA ALTERAÇÃO. DEVERÁ SER REALIZADA A APARAGEM (ELIMINAÇÃO DE TODA GORDURA ADERIDA E PELE) DURANTE O PROCESSAMENTO. OS CORTES DE FRANGO DEVERÃO SER ISENTOS DE TECIDOS INFERIORES COMO (CARTILAGENS, OSSOS, APONEUROSES, TENDÕES, COÁGULOS, NODOS LINFÁTICOS). CARACTERÍSTICAS SENSORIAIS (ORGANOLÉPTICAS): A AVE DEVE TER CONTORNOS DEFINIDOS, FIRME E SEM MANCHAS, PEÇA LISA E COLORAÇÃO CLARA, ADERENTE E SEM ODORES. O PRODUTO</w:t>
            </w:r>
            <w:r w:rsidRPr="000A5604">
              <w:rPr>
                <w:rFonts w:ascii="Calibri" w:hAnsi="Calibri" w:cs="Calibri"/>
                <w:spacing w:val="40"/>
                <w:sz w:val="20"/>
                <w:szCs w:val="20"/>
              </w:rPr>
              <w:t xml:space="preserve"> </w:t>
            </w:r>
            <w:r w:rsidRPr="000A5604">
              <w:rPr>
                <w:rFonts w:ascii="Calibri" w:hAnsi="Calibri" w:cs="Calibri"/>
                <w:sz w:val="20"/>
                <w:szCs w:val="20"/>
              </w:rPr>
              <w:t>DEVERÁ SE APRESENTAR NA FORMA DE FILÉS E DEVERÁ SOFRER PROCESSO DE CONGELAMENTO RÁPIDO, ATRAVÉS DE TÚNEL DE CONGELAMENTO INDIVIDUAL (IQF) CONGELADO INDIVIDUALMENTE EM TEMPERATURA IGUAL OU INFERIOR A -18°C E</w:t>
            </w:r>
            <w:r w:rsidRPr="000A5604">
              <w:rPr>
                <w:rFonts w:ascii="Calibri" w:hAnsi="Calibri" w:cs="Calibri"/>
                <w:spacing w:val="80"/>
                <w:sz w:val="20"/>
                <w:szCs w:val="20"/>
              </w:rPr>
              <w:t xml:space="preserve"> </w:t>
            </w:r>
            <w:r w:rsidRPr="000A5604">
              <w:rPr>
                <w:rFonts w:ascii="Calibri" w:hAnsi="Calibri" w:cs="Calibri"/>
                <w:sz w:val="20"/>
                <w:szCs w:val="20"/>
              </w:rPr>
              <w:t xml:space="preserve">TRANSPORTADO EM CAMINHÃO FRIGORÍFICO A ESSA MESMA TEMPERATURA, EM CONDIÇÕES QUE PRESERVEM AS CARACTERÍSTICAS E QUALIDADE DO FRANGO CONGELADO. DURANTE A ENTREGA, NÃO SERÃO ACEITAS CARNES EM ESTADO DE DESCONGELAMENTO. EMBALAGEM PRIMÁRIA: PESO LÍQUIDO DE 01KG. A EMBALAGEM PRIMÁRIA DEVE ESTAR INTACTA, ACONDICIONADA EM SACOS DE POLIETILENO RESISTENTE, ATÓXICO E LACRADO MECANICAMENTE. DEVE ESTAR INTACTA, SEM PERFURAÇÕES. NO RÓTULO DE CADA EMBALAGEM DEVE CONSTAR IDENTIFICAÇÃO COMPLETA DO PRODUTO (NOME DO CORTE DO FRANGO), MARCA, IDENTIFICAÇÃO DA ORIGEM (NOME E ENDEREÇO DO MATADOURO FRIGORÍFICO OU ENTREPOSTO DE CARNE), PESO LÍQUIDO, DATA DE PROCESSAMENTO E PRAZO DE VALIDADE (OU NÚMERO DO LOTE E DATA DE VALIDADE), CONDIÇÕES DE ARMAZENAMENTO, CARIMBO OFICIAL DO SIF OU SIE E INDICAÇÃO DA EXPRESSÃO: REGISTRO NO MINISTÉRIO DA AGRICULTURA SIF/ DIPOA SOB Nº-----/----; TODAS AS INFORMAÇÕES DEVEM SER APRESENTADAS DE FORMA CLARA; EMBALAGEM SECUNDÁRIA: SE NECESSÁRIO, CAIXA DE PAPELÃO REFORÇADA, LACRADA E IDENTIFICADA. DATA DE FABRICAÇÃO: O PRODUTO DEVE TER SIDO FABRICADO NO MÁXIMO 30 DIAS ANTES DA DATA DE ENTREGA. PRAZO DE VALIDADE: MÍNIMO DE 10 MESES A PARTIR DA DATA DA </w:t>
            </w:r>
            <w:r w:rsidRPr="000A5604">
              <w:rPr>
                <w:rFonts w:ascii="Calibri" w:hAnsi="Calibri" w:cs="Calibri"/>
                <w:spacing w:val="-2"/>
                <w:sz w:val="20"/>
                <w:szCs w:val="20"/>
              </w:rPr>
              <w:t>ENTREGA.</w:t>
            </w:r>
          </w:p>
        </w:tc>
      </w:tr>
      <w:tr w:rsidR="00CE7BC6" w14:paraId="7FFE0B9A"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5475C70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92</w:t>
            </w:r>
          </w:p>
        </w:tc>
        <w:tc>
          <w:tcPr>
            <w:tcW w:w="1133" w:type="dxa"/>
            <w:tcBorders>
              <w:top w:val="single" w:sz="6" w:space="0" w:color="000000"/>
              <w:left w:val="dotted" w:sz="6" w:space="0" w:color="000000"/>
              <w:bottom w:val="single" w:sz="6" w:space="0" w:color="000000"/>
              <w:right w:val="dotted" w:sz="6" w:space="0" w:color="000000"/>
            </w:tcBorders>
            <w:hideMark/>
          </w:tcPr>
          <w:p w14:paraId="4560FB6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113482</w:t>
            </w:r>
          </w:p>
        </w:tc>
        <w:tc>
          <w:tcPr>
            <w:tcW w:w="1133" w:type="dxa"/>
            <w:tcBorders>
              <w:top w:val="single" w:sz="6" w:space="0" w:color="000000"/>
              <w:left w:val="dotted" w:sz="6" w:space="0" w:color="000000"/>
              <w:bottom w:val="single" w:sz="6" w:space="0" w:color="000000"/>
              <w:right w:val="dotted" w:sz="6" w:space="0" w:color="000000"/>
            </w:tcBorders>
            <w:hideMark/>
          </w:tcPr>
          <w:p w14:paraId="349AAB6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3.200,00</w:t>
            </w:r>
          </w:p>
        </w:tc>
        <w:tc>
          <w:tcPr>
            <w:tcW w:w="850" w:type="dxa"/>
            <w:tcBorders>
              <w:top w:val="single" w:sz="6" w:space="0" w:color="000000"/>
              <w:left w:val="dotted" w:sz="6" w:space="0" w:color="000000"/>
              <w:bottom w:val="single" w:sz="6" w:space="0" w:color="000000"/>
              <w:right w:val="dotted" w:sz="6" w:space="0" w:color="000000"/>
            </w:tcBorders>
            <w:hideMark/>
          </w:tcPr>
          <w:p w14:paraId="2CADDB8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24CC3086"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86E540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48,40</w:t>
            </w:r>
          </w:p>
        </w:tc>
        <w:tc>
          <w:tcPr>
            <w:tcW w:w="1685" w:type="dxa"/>
            <w:tcBorders>
              <w:top w:val="single" w:sz="6" w:space="0" w:color="000000"/>
              <w:left w:val="dotted" w:sz="6" w:space="0" w:color="000000"/>
              <w:bottom w:val="single" w:sz="6" w:space="0" w:color="000000"/>
              <w:right w:val="single" w:sz="6" w:space="0" w:color="000000"/>
            </w:tcBorders>
            <w:hideMark/>
          </w:tcPr>
          <w:p w14:paraId="4B9A781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154.880,00</w:t>
            </w:r>
          </w:p>
        </w:tc>
      </w:tr>
      <w:tr w:rsidR="00CE7BC6" w14:paraId="15A134A0" w14:textId="77777777" w:rsidTr="00BA2C73">
        <w:trPr>
          <w:trHeight w:val="8282"/>
        </w:trPr>
        <w:tc>
          <w:tcPr>
            <w:tcW w:w="10672" w:type="dxa"/>
            <w:gridSpan w:val="7"/>
            <w:tcBorders>
              <w:top w:val="single" w:sz="6" w:space="0" w:color="000000"/>
              <w:left w:val="single" w:sz="6" w:space="0" w:color="000000"/>
              <w:bottom w:val="single" w:sz="6" w:space="0" w:color="000000"/>
              <w:right w:val="single" w:sz="6" w:space="0" w:color="000000"/>
            </w:tcBorders>
            <w:hideMark/>
          </w:tcPr>
          <w:p w14:paraId="50101FCF"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PEIXE FILÉ DE PESCADA OU CAÇÃO - FILÉ DE PESCADA BRANCA OU CAÇÃO, CONGELADA, SEM PELE, SEM ESPINHA, PRODUTO DE QUALIDADE, ISENTA DE ADITIVOS OU SUBSTÂNCIAS ESTRANHAS AO PRODUTO QUE SEJAM IMPRÓPRIAS AO CONSUMO E QUE ALTEREM SUAS CARACTERÍSTICAS NATURAIS (FÍSICAS, QUÍMICAS E ORGANOLÉPTICAS), CORTADA EM FILÉS COM 130 A 150 GRAMAS CADA, CONTENDO NO MÁXIMO 10% DE PERDAS NO DEGELO, EMBALADA EM CAMADAS SEPARADAS POR PLÁSTICO TRANSPARENTE</w:t>
            </w:r>
            <w:r w:rsidRPr="000A5604">
              <w:rPr>
                <w:rFonts w:ascii="Calibri" w:hAnsi="Calibri" w:cs="Calibri"/>
                <w:spacing w:val="80"/>
                <w:sz w:val="20"/>
                <w:szCs w:val="20"/>
              </w:rPr>
              <w:t xml:space="preserve"> </w:t>
            </w:r>
            <w:r w:rsidRPr="000A5604">
              <w:rPr>
                <w:rFonts w:ascii="Calibri" w:hAnsi="Calibri" w:cs="Calibri"/>
                <w:sz w:val="20"/>
                <w:szCs w:val="20"/>
              </w:rPr>
              <w:t>E ATÓXICO, ACONDICIONADA EM CAIXAS LACRADAS, LIMPAS, SECAS, NÃO VIOLADAS, RESISTENTES, QUE GARANTAM A</w:t>
            </w:r>
            <w:r w:rsidRPr="000A5604">
              <w:rPr>
                <w:rFonts w:ascii="Calibri" w:hAnsi="Calibri" w:cs="Calibri"/>
                <w:spacing w:val="80"/>
                <w:sz w:val="20"/>
                <w:szCs w:val="20"/>
              </w:rPr>
              <w:t xml:space="preserve"> </w:t>
            </w:r>
            <w:r w:rsidRPr="000A5604">
              <w:rPr>
                <w:rFonts w:ascii="Calibri" w:hAnsi="Calibri" w:cs="Calibri"/>
                <w:sz w:val="20"/>
                <w:szCs w:val="20"/>
              </w:rPr>
              <w:t>INTEGRIDADE DO PRODUTO ATÉ MOMENTO DE CONSUMO. A CARNE NÃO DEVE ESTAR AMOLECIDA OU COM ACÚMULO DE LÍQUIDOS NA EMBALAGEM, ALÉM DISSO, NÃO DEVE APRESENTAR EXTREMIDADES SECAS OU AMARELADAS. NA EMBALAGEM DEVE CONTER EXTERNAMENTE OS DADOS DE IDENTIFICAÇÃO DO PRODUTO, PROCEDÊNCIA, INFORMAÇÕES NUTRICIONAIS, NÚMERO DO LOTE, DATA DE VALIDADE, QUANTIDADE DO PRODUTO, NUMERO DO REGISTRO NO MINISTÉRIO DA AGRICULTURA/SIF/DIPOA E CARIMBO DE INSPEÇÃO DO SIF E A TENDER AS ESPECIFICAÇÕES TÉCNICAS DA NTA 09 DO DECRETO ESTADUAL Nº 12.486 DE 20/10/1978. O PRODUTO DEVERÁ APRESENTAR VALIDADE MÍNIMA DE 30 (TRINTA) DIAS A PARTIR DA DATA DE ENTREGA NA UNIDADE</w:t>
            </w:r>
            <w:r w:rsidRPr="000A5604">
              <w:rPr>
                <w:rFonts w:ascii="Calibri" w:hAnsi="Calibri" w:cs="Calibri"/>
                <w:spacing w:val="40"/>
                <w:sz w:val="20"/>
                <w:szCs w:val="20"/>
              </w:rPr>
              <w:t xml:space="preserve"> </w:t>
            </w:r>
            <w:r w:rsidRPr="000A5604">
              <w:rPr>
                <w:rFonts w:ascii="Calibri" w:hAnsi="Calibri" w:cs="Calibri"/>
                <w:sz w:val="20"/>
                <w:szCs w:val="20"/>
              </w:rPr>
              <w:t>REQUISITANTE. DEVERÁ SER TRANSPORTADA EM CARRO REFRIGERADO CONFORME LEGISLAÇÃO VIGENTE. SOMENTE SERÃO ACEITOS PRODUTOS COM DATA DE FABRICAÇÃO DE ATÉ 45 (QUARENTA E CINCO) DIAS NO MOMENTO DA ENTREGA. A EMBALAGEM PRIMÁRIA DO PRODUTO DEVERÁ SER A VÁCUO, TIPO "CRYOVAC", TERMO-ENCOLHÍVEL, ATÓXICA, TRANSPARENTE E RESISTENTE, TERMOSSOLDADA CONTENDO 01 KG (UM QUILO) DO PRODUTO. A EMBALAGEM SECUNDÁRIA DO PRODUTO DEVERÁ SER CAIXA DE PAPELÃO REFORÇADO, RESISTENTE AO IMPACTO E ÀS CONDIÇÕES DE ESTOCAGEM CONGELADA, COM AS ABAS SUPERIORES E INFERIORES TOTALMENTE LACRADAS COM FITA GOMADA PLASTIFICADA, IDENTIFICADA COM O NOME DA EMPRESA E ROTULADAS</w:t>
            </w:r>
            <w:r w:rsidRPr="000A5604">
              <w:rPr>
                <w:rFonts w:ascii="Calibri" w:hAnsi="Calibri" w:cs="Calibri"/>
                <w:spacing w:val="80"/>
                <w:sz w:val="20"/>
                <w:szCs w:val="20"/>
              </w:rPr>
              <w:t xml:space="preserve"> </w:t>
            </w:r>
            <w:r w:rsidRPr="000A5604">
              <w:rPr>
                <w:rFonts w:ascii="Calibri" w:hAnsi="Calibri" w:cs="Calibri"/>
                <w:sz w:val="20"/>
                <w:szCs w:val="20"/>
              </w:rPr>
              <w:t>DE ACORDO COM A LEGISLAÇÃO VIGENTE. SERÁ CONSIDERADO IMPRÓPRIO PARA O CONSUMO O PRODUTO CUJA EMBALAGEM DEFEITUOSA EXPONHA O MESMO À CONTAMINAÇÃO E/OU DETERIORAÇÃO. O PRODUTO DEVERÁ SER ROTULADO DE ACORDO COM</w:t>
            </w:r>
            <w:r w:rsidRPr="000A5604">
              <w:rPr>
                <w:rFonts w:ascii="Calibri" w:hAnsi="Calibri" w:cs="Calibri"/>
                <w:spacing w:val="80"/>
                <w:sz w:val="20"/>
                <w:szCs w:val="20"/>
              </w:rPr>
              <w:t xml:space="preserve"> </w:t>
            </w:r>
            <w:r w:rsidRPr="000A5604">
              <w:rPr>
                <w:rFonts w:ascii="Calibri" w:hAnsi="Calibri" w:cs="Calibri"/>
                <w:sz w:val="20"/>
                <w:szCs w:val="20"/>
              </w:rPr>
              <w:t>A LEGISLAÇÃO VIGENTE. O TRANSPORTE DEVERÁ SER EFETUADO DE ACORDO COM A LEGISLAÇÃO VIGENTE OBSERVANDO-SE QUE AS CARNES DEVERÃO SER TRANSPORTADAS EM CARROS REFRIGERADOS (TEMPERATURA ENTRE - 15ºC E -18ºC), EM CONDIÇÕES QUE PRESERVEM AS CARACTERÍSTICAS DO ALIMENTO CONGELADO E A QUALIDADE DO MESMO QUANTO AS CARACTERÍSTICAS FÍSICO-QUÍMICAS, MICROBIOLÓGICAS E MICROSCÓPICAS JÁ ESPECIFICADAS. APRESENTAR AMOSTRA.PEIXE FILÉ DE PESCADA OU CAÇÃO - FILÉ DE PESCADA BRANCA OU CAÇÃO, CONGELADA, SEM PELE, SEM ESPINHA, PRODUTO DE QUALIDADE, ISENTA DE ADITIVOS OU SUBSTÂNCIAS ESTRANHAS AO PRODUTO QUE SEJAM IMPRÓPRIAS AO CONSUMO E QUE ALTEREM SUAS CARACTERÍSTICAS NATURAIS (FÍSICAS, QUÍMICAS E ORGANOLÉPTICAS), CORTADA EM FILÉS COM 130 A 150 GRAMAS CADA, CONTENDO NO MÁXIMO 10% DE PERDAS NO DEGELO, EMBALADA EM CAMADAS SEPARADAS POR PLÁSTICO TRANSPARENTE E ATÓXICO, ACONDICIONADA EM CAIXAS LACRADAS, LIMPAS, SECAS, NÃO VIOLADAS, RESISTENTES, QUE GARANTAM A INTEGRIDADE DO PRODUTO ATÉ MOMENTO DE CONSUMO. A CARNE NÃO DEVE ESTAR AMOLECIDA OU COM ACÚMULO DE LÍQUIDOS NA EMBALAGEM, ALÉM DISSO, NÃO DEVE APRESENTAR EXTREMIDADES SECAS OU AMARELADAS. NA EMBALAGEM DEVE CONTER EXTERNAMENTE OS DADOS DE IDENTIFICAÇÃO DO PRODUTO, PROCEDÊNCIA, INFORMAÇÕES NUTRICIONAIS, NÚMERO DO LOTE, DATA DE VALIDADE, QUANTIDADE DO PRODUTO, NUMERO DO REGISTRO NO MINISTÉRIO DA AGRICULTURA/SIF/DIPOA E CARIMBO DE INSPEÇÃO DO SIF E A TENDER AS ESPECIFICAÇÕES TÉCNICAS DA NTA 09 DO DECRETO ESTADUAL Nº 12.486 DE 20/10/1978. O PRODUTO DEVERÁ APRESENTAR VALIDADE MÍNIMA DE 30 (TRINTA) DIAS A PARTIR DA DATA DE ENTREGA NA UNIDADE</w:t>
            </w:r>
            <w:r w:rsidRPr="000A5604">
              <w:rPr>
                <w:rFonts w:ascii="Calibri" w:hAnsi="Calibri" w:cs="Calibri"/>
                <w:spacing w:val="40"/>
                <w:sz w:val="20"/>
                <w:szCs w:val="20"/>
              </w:rPr>
              <w:t xml:space="preserve"> </w:t>
            </w:r>
            <w:r w:rsidRPr="000A5604">
              <w:rPr>
                <w:rFonts w:ascii="Calibri" w:hAnsi="Calibri" w:cs="Calibri"/>
                <w:sz w:val="20"/>
                <w:szCs w:val="20"/>
              </w:rPr>
              <w:t>REQUISITANTE. DEVERÁ SER TRANSPORTADA EM CARRO REFRIGERADO CONFORME LEGISLAÇÃO VIGENTE. SOMENTE SERÃO ACEITOS PRODUTOS COM DATA DE FABRICAÇÃO DE ATÉ 45 (QUARENTA E CINCO) DIAS NO MOMENTO DA ENTREGA. A EMBALAGEM PRIMÁRIA DO PRODUTO DEVERÁ SER A VÁCUO, TIPO "CRYOVAC", TERMO-ENCOLHÍVEL, ATÓXICA, TRANSPARENTE E RESISTENTE, TERMOSSOLDADA CONTENDO 01 KG (UM QUILO) DO PRODUTO. A EMBALAGEM SECUNDÁRIA DO PRODUTO DEVERÁ SER CAIXA DE PAPELÃO REFORÇADO, RESISTENTE AO IMPACTO E ÀS CONDIÇÕES DE ESTOCAGEM CONGELADA, COM AS ABAS SUPERIORES E INFERIORES TOTALMENTE LACRADAS COM FITA GOMADA PLASTIFICADA, IDENTIFICADA COM O NOME DA EMPRESA E ROTULADAS</w:t>
            </w:r>
            <w:r w:rsidRPr="000A5604">
              <w:rPr>
                <w:rFonts w:ascii="Calibri" w:hAnsi="Calibri" w:cs="Calibri"/>
                <w:spacing w:val="80"/>
                <w:sz w:val="20"/>
                <w:szCs w:val="20"/>
              </w:rPr>
              <w:t xml:space="preserve"> </w:t>
            </w:r>
            <w:r w:rsidRPr="000A5604">
              <w:rPr>
                <w:rFonts w:ascii="Calibri" w:hAnsi="Calibri" w:cs="Calibri"/>
                <w:sz w:val="20"/>
                <w:szCs w:val="20"/>
              </w:rPr>
              <w:t>DE ACORDO COM A LEGISLAÇÃO VIGENTE. SERÁ CONSIDERADO IMPRÓPRIO PARA O CONSUMO O PRODUTO CUJA EMBALAGEM DEFEITUOSA EXPONHA O MESMO À CONTAMINAÇÃO E/OU DETERIORAÇÃO. O PRODUTO DEVERÁ SER ROTULADO DE ACORDO COM</w:t>
            </w:r>
            <w:r w:rsidRPr="000A5604">
              <w:rPr>
                <w:rFonts w:ascii="Calibri" w:hAnsi="Calibri" w:cs="Calibri"/>
                <w:spacing w:val="80"/>
                <w:sz w:val="20"/>
                <w:szCs w:val="20"/>
              </w:rPr>
              <w:t xml:space="preserve"> </w:t>
            </w:r>
            <w:r w:rsidRPr="000A5604">
              <w:rPr>
                <w:rFonts w:ascii="Calibri" w:hAnsi="Calibri" w:cs="Calibri"/>
                <w:sz w:val="20"/>
                <w:szCs w:val="20"/>
              </w:rPr>
              <w:t>A LEGISLAÇÃO VIGENTE. O TRANSPORTE DEVERÁ SER EFETUADO DE ACORDO COM A LEGISLAÇÃO VIGENTE OBSERVANDO-SE QUE AS CARNES DEVERÃO SER TRANSPORTADAS EM CARROS REFRIGERADOS (TEMPERATURA ENTRE - 15ºC E -18ºC), EM CONDIÇÕES QUE PRESERVEM AS CARACTERÍSTICAS DO ALIMENTO CONGELADO E A QUALIDADE DO MESMO QUANTO AS CARACTERÍSTICAS FÍSICO-QUÍMICAS, MICROBIOLÓGICAS E MICROSCÓPICAS JÁ ESPECIFICADAS. APRESENTAR AMOSTRA.</w:t>
            </w:r>
          </w:p>
        </w:tc>
      </w:tr>
      <w:tr w:rsidR="00CE7BC6" w14:paraId="22923A94" w14:textId="77777777" w:rsidTr="00BA2C73">
        <w:trPr>
          <w:trHeight w:val="238"/>
        </w:trPr>
        <w:tc>
          <w:tcPr>
            <w:tcW w:w="680" w:type="dxa"/>
            <w:tcBorders>
              <w:top w:val="single" w:sz="6" w:space="0" w:color="000000"/>
              <w:left w:val="single" w:sz="6" w:space="0" w:color="000000"/>
              <w:bottom w:val="single" w:sz="6" w:space="0" w:color="000000"/>
              <w:right w:val="dotted" w:sz="6" w:space="0" w:color="000000"/>
            </w:tcBorders>
            <w:hideMark/>
          </w:tcPr>
          <w:p w14:paraId="646C8B3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93</w:t>
            </w:r>
          </w:p>
        </w:tc>
        <w:tc>
          <w:tcPr>
            <w:tcW w:w="1133" w:type="dxa"/>
            <w:tcBorders>
              <w:top w:val="single" w:sz="6" w:space="0" w:color="000000"/>
              <w:left w:val="dotted" w:sz="6" w:space="0" w:color="000000"/>
              <w:bottom w:val="single" w:sz="6" w:space="0" w:color="000000"/>
              <w:right w:val="dotted" w:sz="6" w:space="0" w:color="000000"/>
            </w:tcBorders>
            <w:hideMark/>
          </w:tcPr>
          <w:p w14:paraId="33263D9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113497</w:t>
            </w:r>
          </w:p>
        </w:tc>
        <w:tc>
          <w:tcPr>
            <w:tcW w:w="1133" w:type="dxa"/>
            <w:tcBorders>
              <w:top w:val="single" w:sz="6" w:space="0" w:color="000000"/>
              <w:left w:val="dotted" w:sz="6" w:space="0" w:color="000000"/>
              <w:bottom w:val="single" w:sz="6" w:space="0" w:color="000000"/>
              <w:right w:val="dotted" w:sz="6" w:space="0" w:color="000000"/>
            </w:tcBorders>
            <w:hideMark/>
          </w:tcPr>
          <w:p w14:paraId="5D16681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2.000,00</w:t>
            </w:r>
          </w:p>
        </w:tc>
        <w:tc>
          <w:tcPr>
            <w:tcW w:w="850" w:type="dxa"/>
            <w:tcBorders>
              <w:top w:val="single" w:sz="6" w:space="0" w:color="000000"/>
              <w:left w:val="dotted" w:sz="6" w:space="0" w:color="000000"/>
              <w:bottom w:val="single" w:sz="6" w:space="0" w:color="000000"/>
              <w:right w:val="dotted" w:sz="6" w:space="0" w:color="000000"/>
            </w:tcBorders>
            <w:hideMark/>
          </w:tcPr>
          <w:p w14:paraId="3FA3C26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0864A110"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783A18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19,96</w:t>
            </w:r>
          </w:p>
        </w:tc>
        <w:tc>
          <w:tcPr>
            <w:tcW w:w="1685" w:type="dxa"/>
            <w:tcBorders>
              <w:top w:val="single" w:sz="6" w:space="0" w:color="000000"/>
              <w:left w:val="dotted" w:sz="6" w:space="0" w:color="000000"/>
              <w:bottom w:val="single" w:sz="6" w:space="0" w:color="000000"/>
              <w:right w:val="single" w:sz="6" w:space="0" w:color="000000"/>
            </w:tcBorders>
            <w:hideMark/>
          </w:tcPr>
          <w:p w14:paraId="2FD8932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39.920,00</w:t>
            </w:r>
          </w:p>
        </w:tc>
      </w:tr>
    </w:tbl>
    <w:p w14:paraId="5EDDF975" w14:textId="77777777" w:rsidR="00CE7BC6" w:rsidRPr="00541A88" w:rsidRDefault="00CE7BC6" w:rsidP="00CE7BC6">
      <w:pPr>
        <w:rPr>
          <w:rFonts w:cs="Calibri"/>
        </w:rPr>
        <w:sectPr w:rsidR="00CE7BC6" w:rsidRPr="00541A88" w:rsidSect="00CE7BC6">
          <w:type w:val="continuous"/>
          <w:pgSz w:w="11910" w:h="16840"/>
          <w:pgMar w:top="2127" w:right="566" w:bottom="1862" w:left="566" w:header="427" w:footer="117" w:gutter="0"/>
          <w:cols w:space="720"/>
        </w:sectPr>
      </w:pPr>
    </w:p>
    <w:tbl>
      <w:tblPr>
        <w:tblW w:w="10770"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68"/>
        <w:gridCol w:w="1132"/>
        <w:gridCol w:w="1133"/>
        <w:gridCol w:w="850"/>
        <w:gridCol w:w="3490"/>
        <w:gridCol w:w="1699"/>
        <w:gridCol w:w="1298"/>
      </w:tblGrid>
      <w:tr w:rsidR="00CE7BC6" w14:paraId="20C3A37B" w14:textId="77777777" w:rsidTr="00BA2C73">
        <w:trPr>
          <w:trHeight w:val="2919"/>
        </w:trPr>
        <w:tc>
          <w:tcPr>
            <w:tcW w:w="10774" w:type="dxa"/>
            <w:gridSpan w:val="7"/>
            <w:tcBorders>
              <w:top w:val="single" w:sz="6" w:space="0" w:color="000000"/>
              <w:left w:val="single" w:sz="6" w:space="0" w:color="000000"/>
              <w:bottom w:val="single" w:sz="6" w:space="0" w:color="000000"/>
              <w:right w:val="single" w:sz="6" w:space="0" w:color="000000"/>
            </w:tcBorders>
            <w:hideMark/>
          </w:tcPr>
          <w:p w14:paraId="04B7F877"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lastRenderedPageBreak/>
              <w:t>SUCO DE UVA INTEGRAL - SUCO DE UVA INTEGRAL. SEM ADIÇÃO DE AÇÚCARES, SEM CONSERVANTES E SEM A ADIÇÃO DE NENHUM OUTRO INGREDIENTE. PRODUTO NÃO FERMENTADO E NÃO ALCOÓLICO - 100% NATURAL. O PRODUTO DEVE ATENDER O DECRETO</w:t>
            </w:r>
            <w:r w:rsidRPr="000A5604">
              <w:rPr>
                <w:rFonts w:ascii="Calibri" w:hAnsi="Calibri" w:cs="Calibri"/>
                <w:spacing w:val="80"/>
                <w:sz w:val="20"/>
                <w:szCs w:val="20"/>
              </w:rPr>
              <w:t xml:space="preserve"> </w:t>
            </w:r>
            <w:r w:rsidRPr="000A5604">
              <w:rPr>
                <w:rFonts w:ascii="Calibri" w:hAnsi="Calibri" w:cs="Calibri"/>
                <w:sz w:val="20"/>
                <w:szCs w:val="20"/>
              </w:rPr>
              <w:t>Nº 99.066, DE 08/03/90 - MAPA, COM SUAS RESPECTIVAS ALTERAÇÕES E AS DEMAIS NORMAS E LEGISLAÇÕES SANITÁRIAS. RENDIMENTO: COM DILUIÇÃO MÁXIMA DE 1:2 OU SEM DILUIÇÃOEMBALAGEM PRIMÁRIA: GARRAFA VIDRO. PESO LÍQUIDO: 1500ML. DEVEM CONSTAR NO MÍNIMO AS SEGUINTES INFORMAÇÕES: DENOMINAÇÃO DE VENDA DO PRODUTO, LISTA DE INGREDIENTES, CONTEÚDO LÍQUIDO, IDENTIFICAÇÃO DA ORIGEM: (NOME/RAZÃO SOCIAL) DO FABRICANTE OU PRODUTOR OU FRACIONADOR OU TITULAR (PROPRIETÁRIO) DA MARCA, ENDEREÇO, PAÍS DE ORIGEM E MUNICÍPIO, PRAZO DE VALIDADE, IDENTIFICAÇÃO DO LOTE (CÓDIGO CHAVE PRECEDIDO DA LETRA "L" OU DATA DE FABRICAÇÃO, EMBALAGEM OU DE PRAZO DE VALIDADE), NÚMERO DE REGISTRO NO MINISTÉRIO DA AGRICULTURA, INFORMAÇÃO NUTRICIONAL. TODAS AS INFORMAÇÕES CONTIDAS NA EMBALAGEM DEVEM ESTAR DISPOSTAS DE FORMA CLARA E INDELÉVEIS E ESTAR DE ACORDO COM A RESOLUÇÃO RDC Nº 259, DE 20/09/2002 - ANVISA E RESOLUÇÕES RDC 359 E RDC 360, DE 23/12/2003 - ANVISA. EMBALAGEM SECUNDÁRIA: REEMBALADOS EM CAIXAS DE PAPELÃO REFORÇADO, LACRADO COM FITA ADESIVA PLASTIFICADA, TODOS RESISTENTES AO IMPACTO, AO EMPILHAMENTO E ÀS CONDIÇÕES DE ESTOCAGEM. DEVEM CONSTAR NO MÍNIMO AS SEGUINTES INFORMAÇÕES: DENOMINAÇÃO DE VENDA E MARCA COMERCIAL DO PRODUTO, IDENTIFICAÇÃO DA ORIGEM: (NOME/RAZÃO SOCIAL) DO FABRICANTE OU PRODUTOR OU FRACIONADOR OU TITULAR (PROPRIETÁRIO) DA MARCA, ENDEREÇO, PAÍS DE ORIGEM E MUNICÍPIO, PESO LÍQUIDO E PRAZO DE VALIDADE. TODAS</w:t>
            </w:r>
            <w:r w:rsidRPr="000A5604">
              <w:rPr>
                <w:rFonts w:ascii="Calibri" w:hAnsi="Calibri" w:cs="Calibri"/>
                <w:spacing w:val="40"/>
                <w:sz w:val="20"/>
                <w:szCs w:val="20"/>
              </w:rPr>
              <w:t xml:space="preserve"> </w:t>
            </w:r>
            <w:r w:rsidRPr="000A5604">
              <w:rPr>
                <w:rFonts w:ascii="Calibri" w:hAnsi="Calibri" w:cs="Calibri"/>
                <w:sz w:val="20"/>
                <w:szCs w:val="20"/>
              </w:rPr>
              <w:t>AS INFORMAÇÕES CONTIDAS NA EMBALAGEM DEVEM ESTAR DISPOSTAS DE FORMA CLARA E INDELÉVEIS</w:t>
            </w:r>
          </w:p>
        </w:tc>
      </w:tr>
      <w:tr w:rsidR="00CE7BC6" w14:paraId="564C45AB" w14:textId="77777777" w:rsidTr="00BA2C73">
        <w:trPr>
          <w:trHeight w:val="238"/>
        </w:trPr>
        <w:tc>
          <w:tcPr>
            <w:tcW w:w="1169" w:type="dxa"/>
            <w:tcBorders>
              <w:top w:val="single" w:sz="6" w:space="0" w:color="000000"/>
              <w:left w:val="single" w:sz="6" w:space="0" w:color="000000"/>
              <w:bottom w:val="single" w:sz="6" w:space="0" w:color="000000"/>
              <w:right w:val="dotted" w:sz="6" w:space="0" w:color="000000"/>
            </w:tcBorders>
            <w:hideMark/>
          </w:tcPr>
          <w:p w14:paraId="0C636CA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94</w:t>
            </w:r>
          </w:p>
        </w:tc>
        <w:tc>
          <w:tcPr>
            <w:tcW w:w="1133" w:type="dxa"/>
            <w:tcBorders>
              <w:top w:val="single" w:sz="6" w:space="0" w:color="000000"/>
              <w:left w:val="dotted" w:sz="6" w:space="0" w:color="000000"/>
              <w:bottom w:val="single" w:sz="6" w:space="0" w:color="000000"/>
              <w:right w:val="dotted" w:sz="6" w:space="0" w:color="000000"/>
            </w:tcBorders>
            <w:hideMark/>
          </w:tcPr>
          <w:p w14:paraId="5D4BA9F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119948</w:t>
            </w:r>
          </w:p>
        </w:tc>
        <w:tc>
          <w:tcPr>
            <w:tcW w:w="1133" w:type="dxa"/>
            <w:tcBorders>
              <w:top w:val="single" w:sz="6" w:space="0" w:color="000000"/>
              <w:left w:val="dotted" w:sz="6" w:space="0" w:color="000000"/>
              <w:bottom w:val="single" w:sz="6" w:space="0" w:color="000000"/>
              <w:right w:val="dotted" w:sz="6" w:space="0" w:color="000000"/>
            </w:tcBorders>
            <w:hideMark/>
          </w:tcPr>
          <w:p w14:paraId="3AC35EA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1.200,00</w:t>
            </w:r>
          </w:p>
        </w:tc>
        <w:tc>
          <w:tcPr>
            <w:tcW w:w="850" w:type="dxa"/>
            <w:tcBorders>
              <w:top w:val="single" w:sz="6" w:space="0" w:color="000000"/>
              <w:left w:val="dotted" w:sz="6" w:space="0" w:color="000000"/>
              <w:bottom w:val="single" w:sz="6" w:space="0" w:color="000000"/>
              <w:right w:val="dotted" w:sz="6" w:space="0" w:color="000000"/>
            </w:tcBorders>
            <w:hideMark/>
          </w:tcPr>
          <w:p w14:paraId="7412761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034A541D"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55898FB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2,49</w:t>
            </w:r>
          </w:p>
        </w:tc>
        <w:tc>
          <w:tcPr>
            <w:tcW w:w="1298" w:type="dxa"/>
            <w:tcBorders>
              <w:top w:val="single" w:sz="6" w:space="0" w:color="000000"/>
              <w:left w:val="dotted" w:sz="6" w:space="0" w:color="000000"/>
              <w:bottom w:val="single" w:sz="6" w:space="0" w:color="000000"/>
              <w:right w:val="single" w:sz="6" w:space="0" w:color="000000"/>
            </w:tcBorders>
            <w:hideMark/>
          </w:tcPr>
          <w:p w14:paraId="195B154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2.988,00</w:t>
            </w:r>
          </w:p>
        </w:tc>
      </w:tr>
      <w:tr w:rsidR="00CE7BC6" w14:paraId="0B6D9E69" w14:textId="77777777" w:rsidTr="00BA2C73">
        <w:trPr>
          <w:trHeight w:val="953"/>
        </w:trPr>
        <w:tc>
          <w:tcPr>
            <w:tcW w:w="10774" w:type="dxa"/>
            <w:gridSpan w:val="7"/>
            <w:tcBorders>
              <w:top w:val="single" w:sz="6" w:space="0" w:color="000000"/>
              <w:left w:val="single" w:sz="6" w:space="0" w:color="000000"/>
              <w:bottom w:val="single" w:sz="6" w:space="0" w:color="000000"/>
              <w:right w:val="single" w:sz="6" w:space="0" w:color="000000"/>
            </w:tcBorders>
            <w:hideMark/>
          </w:tcPr>
          <w:p w14:paraId="47199B25"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SAL</w:t>
            </w:r>
            <w:r w:rsidRPr="000A5604">
              <w:rPr>
                <w:rFonts w:ascii="Calibri" w:hAnsi="Calibri" w:cs="Calibri"/>
                <w:spacing w:val="14"/>
                <w:sz w:val="20"/>
                <w:szCs w:val="20"/>
              </w:rPr>
              <w:t xml:space="preserve"> </w:t>
            </w:r>
            <w:r w:rsidRPr="000A5604">
              <w:rPr>
                <w:rFonts w:ascii="Calibri" w:hAnsi="Calibri" w:cs="Calibri"/>
                <w:sz w:val="20"/>
                <w:szCs w:val="20"/>
              </w:rPr>
              <w:t>REFINADO:</w:t>
            </w:r>
            <w:r w:rsidRPr="000A5604">
              <w:rPr>
                <w:rFonts w:ascii="Calibri" w:hAnsi="Calibri" w:cs="Calibri"/>
                <w:spacing w:val="14"/>
                <w:sz w:val="20"/>
                <w:szCs w:val="20"/>
              </w:rPr>
              <w:t xml:space="preserve"> </w:t>
            </w:r>
            <w:r w:rsidRPr="000A5604">
              <w:rPr>
                <w:rFonts w:ascii="Calibri" w:hAnsi="Calibri" w:cs="Calibri"/>
                <w:sz w:val="20"/>
                <w:szCs w:val="20"/>
              </w:rPr>
              <w:t>-</w:t>
            </w:r>
            <w:r w:rsidRPr="000A5604">
              <w:rPr>
                <w:rFonts w:ascii="Calibri" w:hAnsi="Calibri" w:cs="Calibri"/>
                <w:spacing w:val="14"/>
                <w:sz w:val="20"/>
                <w:szCs w:val="20"/>
              </w:rPr>
              <w:t xml:space="preserve"> </w:t>
            </w:r>
            <w:r w:rsidRPr="000A5604">
              <w:rPr>
                <w:rFonts w:ascii="Calibri" w:hAnsi="Calibri" w:cs="Calibri"/>
                <w:sz w:val="20"/>
                <w:szCs w:val="20"/>
              </w:rPr>
              <w:t>-</w:t>
            </w:r>
            <w:r w:rsidRPr="000A5604">
              <w:rPr>
                <w:rFonts w:ascii="Calibri" w:hAnsi="Calibri" w:cs="Calibri"/>
                <w:spacing w:val="14"/>
                <w:sz w:val="20"/>
                <w:szCs w:val="20"/>
              </w:rPr>
              <w:t xml:space="preserve"> </w:t>
            </w:r>
            <w:r w:rsidRPr="000A5604">
              <w:rPr>
                <w:rFonts w:ascii="Calibri" w:hAnsi="Calibri" w:cs="Calibri"/>
                <w:sz w:val="20"/>
                <w:szCs w:val="20"/>
              </w:rPr>
              <w:t>&lt;p&gt;</w:t>
            </w:r>
            <w:r w:rsidRPr="000A5604">
              <w:rPr>
                <w:rFonts w:ascii="Calibri" w:hAnsi="Calibri" w:cs="Calibri"/>
                <w:spacing w:val="-3"/>
                <w:sz w:val="20"/>
                <w:szCs w:val="20"/>
              </w:rPr>
              <w:t xml:space="preserve"> </w:t>
            </w:r>
            <w:r w:rsidRPr="000A5604">
              <w:rPr>
                <w:rFonts w:ascii="Calibri" w:hAnsi="Calibri" w:cs="Calibri"/>
                <w:sz w:val="20"/>
                <w:szCs w:val="20"/>
              </w:rPr>
              <w:t>SAL</w:t>
            </w:r>
            <w:r w:rsidRPr="000A5604">
              <w:rPr>
                <w:rFonts w:ascii="Calibri" w:hAnsi="Calibri" w:cs="Calibri"/>
                <w:spacing w:val="14"/>
                <w:sz w:val="20"/>
                <w:szCs w:val="20"/>
              </w:rPr>
              <w:t xml:space="preserve"> </w:t>
            </w:r>
            <w:r w:rsidRPr="000A5604">
              <w:rPr>
                <w:rFonts w:ascii="Calibri" w:hAnsi="Calibri" w:cs="Calibri"/>
                <w:sz w:val="20"/>
                <w:szCs w:val="20"/>
              </w:rPr>
              <w:t>REFINADO;</w:t>
            </w:r>
            <w:r w:rsidRPr="000A5604">
              <w:rPr>
                <w:rFonts w:ascii="Calibri" w:hAnsi="Calibri" w:cs="Calibri"/>
                <w:spacing w:val="14"/>
                <w:sz w:val="20"/>
                <w:szCs w:val="20"/>
              </w:rPr>
              <w:t xml:space="preserve"> </w:t>
            </w:r>
            <w:r w:rsidRPr="000A5604">
              <w:rPr>
                <w:rFonts w:ascii="Calibri" w:hAnsi="Calibri" w:cs="Calibri"/>
                <w:sz w:val="20"/>
                <w:szCs w:val="20"/>
              </w:rPr>
              <w:t>IODADO;</w:t>
            </w:r>
            <w:r w:rsidRPr="000A5604">
              <w:rPr>
                <w:rFonts w:ascii="Calibri" w:hAnsi="Calibri" w:cs="Calibri"/>
                <w:spacing w:val="14"/>
                <w:sz w:val="20"/>
                <w:szCs w:val="20"/>
              </w:rPr>
              <w:t xml:space="preserve"> </w:t>
            </w:r>
            <w:r w:rsidRPr="000A5604">
              <w:rPr>
                <w:rFonts w:ascii="Calibri" w:hAnsi="Calibri" w:cs="Calibri"/>
                <w:sz w:val="20"/>
                <w:szCs w:val="20"/>
              </w:rPr>
              <w:t>COM</w:t>
            </w:r>
            <w:r w:rsidRPr="000A5604">
              <w:rPr>
                <w:rFonts w:ascii="Calibri" w:hAnsi="Calibri" w:cs="Calibri"/>
                <w:spacing w:val="14"/>
                <w:sz w:val="20"/>
                <w:szCs w:val="20"/>
              </w:rPr>
              <w:t xml:space="preserve"> </w:t>
            </w:r>
            <w:r w:rsidRPr="000A5604">
              <w:rPr>
                <w:rFonts w:ascii="Calibri" w:hAnsi="Calibri" w:cs="Calibri"/>
                <w:sz w:val="20"/>
                <w:szCs w:val="20"/>
              </w:rPr>
              <w:t>NO</w:t>
            </w:r>
            <w:r w:rsidRPr="000A5604">
              <w:rPr>
                <w:rFonts w:ascii="Calibri" w:hAnsi="Calibri" w:cs="Calibri"/>
                <w:spacing w:val="14"/>
                <w:sz w:val="20"/>
                <w:szCs w:val="20"/>
              </w:rPr>
              <w:t xml:space="preserve"> </w:t>
            </w:r>
            <w:r w:rsidRPr="000A5604">
              <w:rPr>
                <w:rFonts w:ascii="Calibri" w:hAnsi="Calibri" w:cs="Calibri"/>
                <w:sz w:val="20"/>
                <w:szCs w:val="20"/>
              </w:rPr>
              <w:t>MÍNIMO</w:t>
            </w:r>
            <w:r w:rsidRPr="000A5604">
              <w:rPr>
                <w:rFonts w:ascii="Calibri" w:hAnsi="Calibri" w:cs="Calibri"/>
                <w:spacing w:val="14"/>
                <w:sz w:val="20"/>
                <w:szCs w:val="20"/>
              </w:rPr>
              <w:t xml:space="preserve"> </w:t>
            </w:r>
            <w:r w:rsidRPr="000A5604">
              <w:rPr>
                <w:rFonts w:ascii="Calibri" w:hAnsi="Calibri" w:cs="Calibri"/>
                <w:sz w:val="20"/>
                <w:szCs w:val="20"/>
              </w:rPr>
              <w:t>96,95%</w:t>
            </w:r>
            <w:r w:rsidRPr="000A5604">
              <w:rPr>
                <w:rFonts w:ascii="Calibri" w:hAnsi="Calibri" w:cs="Calibri"/>
                <w:spacing w:val="14"/>
                <w:sz w:val="20"/>
                <w:szCs w:val="20"/>
              </w:rPr>
              <w:t xml:space="preserve"> </w:t>
            </w:r>
            <w:r w:rsidRPr="000A5604">
              <w:rPr>
                <w:rFonts w:ascii="Calibri" w:hAnsi="Calibri" w:cs="Calibri"/>
                <w:sz w:val="20"/>
                <w:szCs w:val="20"/>
              </w:rPr>
              <w:t>DE</w:t>
            </w:r>
            <w:r w:rsidRPr="000A5604">
              <w:rPr>
                <w:rFonts w:ascii="Calibri" w:hAnsi="Calibri" w:cs="Calibri"/>
                <w:spacing w:val="14"/>
                <w:sz w:val="20"/>
                <w:szCs w:val="20"/>
              </w:rPr>
              <w:t xml:space="preserve"> </w:t>
            </w:r>
            <w:r w:rsidRPr="000A5604">
              <w:rPr>
                <w:rFonts w:ascii="Calibri" w:hAnsi="Calibri" w:cs="Calibri"/>
                <w:sz w:val="20"/>
                <w:szCs w:val="20"/>
              </w:rPr>
              <w:t>CLORETO</w:t>
            </w:r>
            <w:r w:rsidRPr="000A5604">
              <w:rPr>
                <w:rFonts w:ascii="Calibri" w:hAnsi="Calibri" w:cs="Calibri"/>
                <w:spacing w:val="14"/>
                <w:sz w:val="20"/>
                <w:szCs w:val="20"/>
              </w:rPr>
              <w:t xml:space="preserve"> </w:t>
            </w:r>
            <w:r w:rsidRPr="000A5604">
              <w:rPr>
                <w:rFonts w:ascii="Calibri" w:hAnsi="Calibri" w:cs="Calibri"/>
                <w:sz w:val="20"/>
                <w:szCs w:val="20"/>
              </w:rPr>
              <w:t>DE</w:t>
            </w:r>
            <w:r w:rsidRPr="000A5604">
              <w:rPr>
                <w:rFonts w:ascii="Calibri" w:hAnsi="Calibri" w:cs="Calibri"/>
                <w:spacing w:val="14"/>
                <w:sz w:val="20"/>
                <w:szCs w:val="20"/>
              </w:rPr>
              <w:t xml:space="preserve"> </w:t>
            </w:r>
            <w:r w:rsidRPr="000A5604">
              <w:rPr>
                <w:rFonts w:ascii="Calibri" w:hAnsi="Calibri" w:cs="Calibri"/>
                <w:sz w:val="20"/>
                <w:szCs w:val="20"/>
              </w:rPr>
              <w:t>SÓDIO</w:t>
            </w:r>
            <w:r w:rsidRPr="000A5604">
              <w:rPr>
                <w:rFonts w:ascii="Calibri" w:hAnsi="Calibri" w:cs="Calibri"/>
                <w:spacing w:val="14"/>
                <w:sz w:val="20"/>
                <w:szCs w:val="20"/>
              </w:rPr>
              <w:t xml:space="preserve"> </w:t>
            </w:r>
            <w:r w:rsidRPr="000A5604">
              <w:rPr>
                <w:rFonts w:ascii="Calibri" w:hAnsi="Calibri" w:cs="Calibri"/>
                <w:sz w:val="20"/>
                <w:szCs w:val="20"/>
              </w:rPr>
              <w:t>E</w:t>
            </w:r>
            <w:r w:rsidRPr="000A5604">
              <w:rPr>
                <w:rFonts w:ascii="Calibri" w:hAnsi="Calibri" w:cs="Calibri"/>
                <w:spacing w:val="14"/>
                <w:sz w:val="20"/>
                <w:szCs w:val="20"/>
              </w:rPr>
              <w:t xml:space="preserve"> </w:t>
            </w:r>
            <w:r w:rsidRPr="000A5604">
              <w:rPr>
                <w:rFonts w:ascii="Calibri" w:hAnsi="Calibri" w:cs="Calibri"/>
                <w:sz w:val="20"/>
                <w:szCs w:val="20"/>
              </w:rPr>
              <w:t>SAIS</w:t>
            </w:r>
            <w:r w:rsidRPr="000A5604">
              <w:rPr>
                <w:rFonts w:ascii="Calibri" w:hAnsi="Calibri" w:cs="Calibri"/>
                <w:spacing w:val="14"/>
                <w:sz w:val="20"/>
                <w:szCs w:val="20"/>
              </w:rPr>
              <w:t xml:space="preserve"> </w:t>
            </w:r>
            <w:r w:rsidRPr="000A5604">
              <w:rPr>
                <w:rFonts w:ascii="Calibri" w:hAnsi="Calibri" w:cs="Calibri"/>
                <w:sz w:val="20"/>
                <w:szCs w:val="20"/>
              </w:rPr>
              <w:t>DE</w:t>
            </w:r>
            <w:r w:rsidRPr="000A5604">
              <w:rPr>
                <w:rFonts w:ascii="Calibri" w:hAnsi="Calibri" w:cs="Calibri"/>
                <w:spacing w:val="14"/>
                <w:sz w:val="20"/>
                <w:szCs w:val="20"/>
              </w:rPr>
              <w:t xml:space="preserve"> </w:t>
            </w:r>
            <w:r w:rsidRPr="000A5604">
              <w:rPr>
                <w:rFonts w:ascii="Calibri" w:hAnsi="Calibri" w:cs="Calibri"/>
                <w:sz w:val="20"/>
                <w:szCs w:val="20"/>
              </w:rPr>
              <w:t>IODO;</w:t>
            </w:r>
            <w:r w:rsidRPr="000A5604">
              <w:rPr>
                <w:rFonts w:ascii="Calibri" w:hAnsi="Calibri" w:cs="Calibri"/>
                <w:spacing w:val="14"/>
                <w:sz w:val="20"/>
                <w:szCs w:val="20"/>
              </w:rPr>
              <w:t xml:space="preserve"> </w:t>
            </w:r>
            <w:r w:rsidRPr="000A5604">
              <w:rPr>
                <w:rFonts w:ascii="Calibri" w:hAnsi="Calibri" w:cs="Calibri"/>
                <w:sz w:val="20"/>
                <w:szCs w:val="20"/>
              </w:rPr>
              <w:t>ACONDICIONADO EM SACO DE POLIETILENO, RESISTENTE E VEDADO, COM VALIDADE MÍNIMA DE 10 MESES A CONTAR DA DATA DA ENTREGA; E SUAS CONDIÇÕES DEVERÃO ESTAR DE ACORDO COM A (RES. RDC Nº 2, DE 28/03/00), RES. RDC 130/03 E SUAS ALTERAÇÕES; PRODUTO SUJEITO</w:t>
            </w:r>
            <w:r w:rsidRPr="000A5604">
              <w:rPr>
                <w:rFonts w:ascii="Calibri" w:hAnsi="Calibri" w:cs="Calibri"/>
                <w:spacing w:val="18"/>
                <w:sz w:val="20"/>
                <w:szCs w:val="20"/>
              </w:rPr>
              <w:t xml:space="preserve"> </w:t>
            </w:r>
            <w:r w:rsidRPr="000A5604">
              <w:rPr>
                <w:rFonts w:ascii="Calibri" w:hAnsi="Calibri" w:cs="Calibri"/>
                <w:sz w:val="20"/>
                <w:szCs w:val="20"/>
              </w:rPr>
              <w:t>A</w:t>
            </w:r>
            <w:r w:rsidRPr="000A5604">
              <w:rPr>
                <w:rFonts w:ascii="Calibri" w:hAnsi="Calibri" w:cs="Calibri"/>
                <w:spacing w:val="18"/>
                <w:sz w:val="20"/>
                <w:szCs w:val="20"/>
              </w:rPr>
              <w:t xml:space="preserve"> </w:t>
            </w:r>
            <w:r w:rsidRPr="000A5604">
              <w:rPr>
                <w:rFonts w:ascii="Calibri" w:hAnsi="Calibri" w:cs="Calibri"/>
                <w:sz w:val="20"/>
                <w:szCs w:val="20"/>
              </w:rPr>
              <w:t>VERIFICAÇÃO</w:t>
            </w:r>
            <w:r w:rsidRPr="000A5604">
              <w:rPr>
                <w:rFonts w:ascii="Calibri" w:hAnsi="Calibri" w:cs="Calibri"/>
                <w:spacing w:val="18"/>
                <w:sz w:val="20"/>
                <w:szCs w:val="20"/>
              </w:rPr>
              <w:t xml:space="preserve"> </w:t>
            </w:r>
            <w:r w:rsidRPr="000A5604">
              <w:rPr>
                <w:rFonts w:ascii="Calibri" w:hAnsi="Calibri" w:cs="Calibri"/>
                <w:sz w:val="20"/>
                <w:szCs w:val="20"/>
              </w:rPr>
              <w:t>NO</w:t>
            </w:r>
            <w:r w:rsidRPr="000A5604">
              <w:rPr>
                <w:rFonts w:ascii="Calibri" w:hAnsi="Calibri" w:cs="Calibri"/>
                <w:spacing w:val="18"/>
                <w:sz w:val="20"/>
                <w:szCs w:val="20"/>
              </w:rPr>
              <w:t xml:space="preserve"> </w:t>
            </w:r>
            <w:r w:rsidRPr="000A5604">
              <w:rPr>
                <w:rFonts w:ascii="Calibri" w:hAnsi="Calibri" w:cs="Calibri"/>
                <w:sz w:val="20"/>
                <w:szCs w:val="20"/>
              </w:rPr>
              <w:t>ATO</w:t>
            </w:r>
            <w:r w:rsidRPr="000A5604">
              <w:rPr>
                <w:rFonts w:ascii="Calibri" w:hAnsi="Calibri" w:cs="Calibri"/>
                <w:spacing w:val="18"/>
                <w:sz w:val="20"/>
                <w:szCs w:val="20"/>
              </w:rPr>
              <w:t xml:space="preserve"> </w:t>
            </w:r>
            <w:r w:rsidRPr="000A5604">
              <w:rPr>
                <w:rFonts w:ascii="Calibri" w:hAnsi="Calibri" w:cs="Calibri"/>
                <w:sz w:val="20"/>
                <w:szCs w:val="20"/>
              </w:rPr>
              <w:t>DA</w:t>
            </w:r>
            <w:r w:rsidRPr="000A5604">
              <w:rPr>
                <w:rFonts w:ascii="Calibri" w:hAnsi="Calibri" w:cs="Calibri"/>
                <w:spacing w:val="18"/>
                <w:sz w:val="20"/>
                <w:szCs w:val="20"/>
              </w:rPr>
              <w:t xml:space="preserve"> </w:t>
            </w:r>
            <w:r w:rsidRPr="000A5604">
              <w:rPr>
                <w:rFonts w:ascii="Calibri" w:hAnsi="Calibri" w:cs="Calibri"/>
                <w:sz w:val="20"/>
                <w:szCs w:val="20"/>
              </w:rPr>
              <w:t>ENTREGA</w:t>
            </w:r>
            <w:r w:rsidRPr="000A5604">
              <w:rPr>
                <w:rFonts w:ascii="Calibri" w:hAnsi="Calibri" w:cs="Calibri"/>
                <w:spacing w:val="18"/>
                <w:sz w:val="20"/>
                <w:szCs w:val="20"/>
              </w:rPr>
              <w:t xml:space="preserve"> </w:t>
            </w:r>
            <w:r w:rsidRPr="000A5604">
              <w:rPr>
                <w:rFonts w:ascii="Calibri" w:hAnsi="Calibri" w:cs="Calibri"/>
                <w:sz w:val="20"/>
                <w:szCs w:val="20"/>
              </w:rPr>
              <w:t>AOS</w:t>
            </w:r>
            <w:r w:rsidRPr="000A5604">
              <w:rPr>
                <w:rFonts w:ascii="Calibri" w:hAnsi="Calibri" w:cs="Calibri"/>
                <w:spacing w:val="18"/>
                <w:sz w:val="20"/>
                <w:szCs w:val="20"/>
              </w:rPr>
              <w:t xml:space="preserve"> </w:t>
            </w:r>
            <w:r w:rsidRPr="000A5604">
              <w:rPr>
                <w:rFonts w:ascii="Calibri" w:hAnsi="Calibri" w:cs="Calibri"/>
                <w:sz w:val="20"/>
                <w:szCs w:val="20"/>
              </w:rPr>
              <w:t>PROCED.</w:t>
            </w:r>
            <w:r w:rsidRPr="000A5604">
              <w:rPr>
                <w:rFonts w:ascii="Calibri" w:hAnsi="Calibri" w:cs="Calibri"/>
                <w:spacing w:val="18"/>
                <w:sz w:val="20"/>
                <w:szCs w:val="20"/>
              </w:rPr>
              <w:t xml:space="preserve"> </w:t>
            </w:r>
            <w:r w:rsidRPr="000A5604">
              <w:rPr>
                <w:rFonts w:ascii="Calibri" w:hAnsi="Calibri" w:cs="Calibri"/>
                <w:sz w:val="20"/>
                <w:szCs w:val="20"/>
              </w:rPr>
              <w:t>ADMINISTRATIVOS</w:t>
            </w:r>
            <w:r w:rsidRPr="000A5604">
              <w:rPr>
                <w:rFonts w:ascii="Calibri" w:hAnsi="Calibri" w:cs="Calibri"/>
                <w:spacing w:val="18"/>
                <w:sz w:val="20"/>
                <w:szCs w:val="20"/>
              </w:rPr>
              <w:t xml:space="preserve"> </w:t>
            </w:r>
            <w:r w:rsidRPr="000A5604">
              <w:rPr>
                <w:rFonts w:ascii="Calibri" w:hAnsi="Calibri" w:cs="Calibri"/>
                <w:sz w:val="20"/>
                <w:szCs w:val="20"/>
              </w:rPr>
              <w:t>DETERMINADOS</w:t>
            </w:r>
            <w:r w:rsidRPr="000A5604">
              <w:rPr>
                <w:rFonts w:ascii="Calibri" w:hAnsi="Calibri" w:cs="Calibri"/>
                <w:spacing w:val="18"/>
                <w:sz w:val="20"/>
                <w:szCs w:val="20"/>
              </w:rPr>
              <w:t xml:space="preserve"> </w:t>
            </w:r>
            <w:r w:rsidRPr="000A5604">
              <w:rPr>
                <w:rFonts w:ascii="Calibri" w:hAnsi="Calibri" w:cs="Calibri"/>
                <w:sz w:val="20"/>
                <w:szCs w:val="20"/>
              </w:rPr>
              <w:t>PELA</w:t>
            </w:r>
            <w:r w:rsidRPr="000A5604">
              <w:rPr>
                <w:rFonts w:ascii="Calibri" w:hAnsi="Calibri" w:cs="Calibri"/>
                <w:spacing w:val="18"/>
                <w:sz w:val="20"/>
                <w:szCs w:val="20"/>
              </w:rPr>
              <w:t xml:space="preserve"> </w:t>
            </w:r>
            <w:r w:rsidRPr="000A5604">
              <w:rPr>
                <w:rFonts w:ascii="Calibri" w:hAnsi="Calibri" w:cs="Calibri"/>
                <w:sz w:val="20"/>
                <w:szCs w:val="20"/>
              </w:rPr>
              <w:t>ANVISA.</w:t>
            </w:r>
            <w:r w:rsidRPr="000A5604">
              <w:rPr>
                <w:rFonts w:ascii="Calibri" w:hAnsi="Calibri" w:cs="Calibri"/>
                <w:spacing w:val="18"/>
                <w:sz w:val="20"/>
                <w:szCs w:val="20"/>
              </w:rPr>
              <w:t xml:space="preserve"> </w:t>
            </w:r>
            <w:r w:rsidRPr="000A5604">
              <w:rPr>
                <w:rFonts w:ascii="Calibri" w:hAnsi="Calibri" w:cs="Calibri"/>
                <w:sz w:val="20"/>
                <w:szCs w:val="20"/>
              </w:rPr>
              <w:t>EMBALAGEM</w:t>
            </w:r>
            <w:r w:rsidRPr="000A5604">
              <w:rPr>
                <w:rFonts w:ascii="Calibri" w:hAnsi="Calibri" w:cs="Calibri"/>
                <w:spacing w:val="18"/>
                <w:sz w:val="20"/>
                <w:szCs w:val="20"/>
              </w:rPr>
              <w:t xml:space="preserve"> </w:t>
            </w:r>
            <w:r w:rsidRPr="000A5604">
              <w:rPr>
                <w:rFonts w:ascii="Calibri" w:hAnsi="Calibri" w:cs="Calibri"/>
                <w:sz w:val="20"/>
                <w:szCs w:val="20"/>
              </w:rPr>
              <w:t>DE</w:t>
            </w:r>
            <w:r w:rsidRPr="000A5604">
              <w:rPr>
                <w:rFonts w:ascii="Calibri" w:hAnsi="Calibri" w:cs="Calibri"/>
                <w:spacing w:val="18"/>
                <w:sz w:val="20"/>
                <w:szCs w:val="20"/>
              </w:rPr>
              <w:t xml:space="preserve"> </w:t>
            </w:r>
            <w:r w:rsidRPr="000A5604">
              <w:rPr>
                <w:rFonts w:ascii="Calibri" w:hAnsi="Calibri" w:cs="Calibri"/>
                <w:sz w:val="20"/>
                <w:szCs w:val="20"/>
              </w:rPr>
              <w:t>1</w:t>
            </w:r>
          </w:p>
          <w:p w14:paraId="3C61B51B" w14:textId="77777777" w:rsidR="00CE7BC6" w:rsidRPr="000A5604" w:rsidRDefault="00CE7BC6" w:rsidP="00BA2C73">
            <w:pPr>
              <w:pStyle w:val="TableParagraph"/>
              <w:spacing w:before="0" w:line="180" w:lineRule="exact"/>
              <w:jc w:val="left"/>
              <w:rPr>
                <w:rFonts w:ascii="Calibri" w:hAnsi="Calibri" w:cs="Calibri"/>
                <w:sz w:val="20"/>
                <w:szCs w:val="20"/>
              </w:rPr>
            </w:pPr>
            <w:r w:rsidRPr="000A5604">
              <w:rPr>
                <w:rFonts w:ascii="Calibri" w:hAnsi="Calibri" w:cs="Calibri"/>
                <w:spacing w:val="-2"/>
                <w:sz w:val="20"/>
                <w:szCs w:val="20"/>
              </w:rPr>
              <w:t>KG&lt;/p&gt;</w:t>
            </w:r>
          </w:p>
        </w:tc>
      </w:tr>
      <w:tr w:rsidR="00CE7BC6" w14:paraId="333C4DE5" w14:textId="77777777" w:rsidTr="00BA2C73">
        <w:trPr>
          <w:trHeight w:val="238"/>
        </w:trPr>
        <w:tc>
          <w:tcPr>
            <w:tcW w:w="1169" w:type="dxa"/>
            <w:tcBorders>
              <w:top w:val="single" w:sz="6" w:space="0" w:color="000000"/>
              <w:left w:val="single" w:sz="6" w:space="0" w:color="000000"/>
              <w:bottom w:val="single" w:sz="6" w:space="0" w:color="000000"/>
              <w:right w:val="dotted" w:sz="6" w:space="0" w:color="000000"/>
            </w:tcBorders>
            <w:hideMark/>
          </w:tcPr>
          <w:p w14:paraId="0762CE3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95</w:t>
            </w:r>
          </w:p>
        </w:tc>
        <w:tc>
          <w:tcPr>
            <w:tcW w:w="1133" w:type="dxa"/>
            <w:tcBorders>
              <w:top w:val="single" w:sz="6" w:space="0" w:color="000000"/>
              <w:left w:val="dotted" w:sz="6" w:space="0" w:color="000000"/>
              <w:bottom w:val="single" w:sz="6" w:space="0" w:color="000000"/>
              <w:right w:val="dotted" w:sz="6" w:space="0" w:color="000000"/>
            </w:tcBorders>
            <w:hideMark/>
          </w:tcPr>
          <w:p w14:paraId="748D733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119949</w:t>
            </w:r>
          </w:p>
        </w:tc>
        <w:tc>
          <w:tcPr>
            <w:tcW w:w="1133" w:type="dxa"/>
            <w:tcBorders>
              <w:top w:val="single" w:sz="6" w:space="0" w:color="000000"/>
              <w:left w:val="dotted" w:sz="6" w:space="0" w:color="000000"/>
              <w:bottom w:val="single" w:sz="6" w:space="0" w:color="000000"/>
              <w:right w:val="dotted" w:sz="6" w:space="0" w:color="000000"/>
            </w:tcBorders>
            <w:hideMark/>
          </w:tcPr>
          <w:p w14:paraId="718AB68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800,00</w:t>
            </w:r>
          </w:p>
        </w:tc>
        <w:tc>
          <w:tcPr>
            <w:tcW w:w="850" w:type="dxa"/>
            <w:tcBorders>
              <w:top w:val="single" w:sz="6" w:space="0" w:color="000000"/>
              <w:left w:val="dotted" w:sz="6" w:space="0" w:color="000000"/>
              <w:bottom w:val="single" w:sz="6" w:space="0" w:color="000000"/>
              <w:right w:val="dotted" w:sz="6" w:space="0" w:color="000000"/>
            </w:tcBorders>
            <w:hideMark/>
          </w:tcPr>
          <w:p w14:paraId="71899BC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472A24CB"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36D2513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10,57</w:t>
            </w:r>
          </w:p>
        </w:tc>
        <w:tc>
          <w:tcPr>
            <w:tcW w:w="1298" w:type="dxa"/>
            <w:tcBorders>
              <w:top w:val="single" w:sz="6" w:space="0" w:color="000000"/>
              <w:left w:val="dotted" w:sz="6" w:space="0" w:color="000000"/>
              <w:bottom w:val="single" w:sz="6" w:space="0" w:color="000000"/>
              <w:right w:val="single" w:sz="6" w:space="0" w:color="000000"/>
            </w:tcBorders>
            <w:hideMark/>
          </w:tcPr>
          <w:p w14:paraId="3D81AFA6"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8.456,00</w:t>
            </w:r>
          </w:p>
        </w:tc>
      </w:tr>
      <w:tr w:rsidR="00CE7BC6" w14:paraId="2B7C92D5" w14:textId="77777777" w:rsidTr="00BA2C73">
        <w:trPr>
          <w:trHeight w:val="596"/>
        </w:trPr>
        <w:tc>
          <w:tcPr>
            <w:tcW w:w="10774" w:type="dxa"/>
            <w:gridSpan w:val="7"/>
            <w:tcBorders>
              <w:top w:val="single" w:sz="6" w:space="0" w:color="000000"/>
              <w:left w:val="single" w:sz="6" w:space="0" w:color="000000"/>
              <w:bottom w:val="single" w:sz="6" w:space="0" w:color="000000"/>
              <w:right w:val="single" w:sz="6" w:space="0" w:color="000000"/>
            </w:tcBorders>
            <w:hideMark/>
          </w:tcPr>
          <w:p w14:paraId="2B8514D2"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UVA PASSA BRANCA OU PRETA: - &lt;p&gt;</w:t>
            </w:r>
            <w:r w:rsidRPr="000A5604">
              <w:rPr>
                <w:rFonts w:ascii="Calibri" w:hAnsi="Calibri" w:cs="Calibri"/>
                <w:spacing w:val="-3"/>
                <w:sz w:val="20"/>
                <w:szCs w:val="20"/>
              </w:rPr>
              <w:t xml:space="preserve"> </w:t>
            </w:r>
            <w:r w:rsidRPr="000A5604">
              <w:rPr>
                <w:rFonts w:ascii="Calibri" w:hAnsi="Calibri" w:cs="Calibri"/>
                <w:sz w:val="20"/>
                <w:szCs w:val="20"/>
              </w:rPr>
              <w:t>UVA PASSA SECA, SEM CAROÇO. NÃO DEVE CONTER AÇÚCAR, CONSERVANTES E NENHUM OUTRO INGREDIENTE. EMBALAGEM: PACOTE CONTENDO 175G DE PESO LIQUIDO. A ROTULAGEM DEVE ESTAR DE ACORDO COM A LEGISLAÇÃO VIGENTE. VALIDADE MÍNIMA DE 6 MESES.&lt;/p&gt;</w:t>
            </w:r>
          </w:p>
        </w:tc>
      </w:tr>
      <w:tr w:rsidR="00CE7BC6" w14:paraId="66928812" w14:textId="77777777" w:rsidTr="00BA2C73">
        <w:trPr>
          <w:trHeight w:val="238"/>
        </w:trPr>
        <w:tc>
          <w:tcPr>
            <w:tcW w:w="1169" w:type="dxa"/>
            <w:tcBorders>
              <w:top w:val="single" w:sz="6" w:space="0" w:color="000000"/>
              <w:left w:val="single" w:sz="6" w:space="0" w:color="000000"/>
              <w:bottom w:val="single" w:sz="6" w:space="0" w:color="000000"/>
              <w:right w:val="dotted" w:sz="6" w:space="0" w:color="000000"/>
            </w:tcBorders>
            <w:hideMark/>
          </w:tcPr>
          <w:p w14:paraId="6519C75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96</w:t>
            </w:r>
          </w:p>
        </w:tc>
        <w:tc>
          <w:tcPr>
            <w:tcW w:w="1133" w:type="dxa"/>
            <w:tcBorders>
              <w:top w:val="single" w:sz="6" w:space="0" w:color="000000"/>
              <w:left w:val="dotted" w:sz="6" w:space="0" w:color="000000"/>
              <w:bottom w:val="single" w:sz="6" w:space="0" w:color="000000"/>
              <w:right w:val="dotted" w:sz="6" w:space="0" w:color="000000"/>
            </w:tcBorders>
            <w:hideMark/>
          </w:tcPr>
          <w:p w14:paraId="2901969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119950</w:t>
            </w:r>
          </w:p>
        </w:tc>
        <w:tc>
          <w:tcPr>
            <w:tcW w:w="1133" w:type="dxa"/>
            <w:tcBorders>
              <w:top w:val="single" w:sz="6" w:space="0" w:color="000000"/>
              <w:left w:val="dotted" w:sz="6" w:space="0" w:color="000000"/>
              <w:bottom w:val="single" w:sz="6" w:space="0" w:color="000000"/>
              <w:right w:val="dotted" w:sz="6" w:space="0" w:color="000000"/>
            </w:tcBorders>
            <w:hideMark/>
          </w:tcPr>
          <w:p w14:paraId="3CFB295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800,00</w:t>
            </w:r>
          </w:p>
        </w:tc>
        <w:tc>
          <w:tcPr>
            <w:tcW w:w="850" w:type="dxa"/>
            <w:tcBorders>
              <w:top w:val="single" w:sz="6" w:space="0" w:color="000000"/>
              <w:left w:val="dotted" w:sz="6" w:space="0" w:color="000000"/>
              <w:bottom w:val="single" w:sz="6" w:space="0" w:color="000000"/>
              <w:right w:val="dotted" w:sz="6" w:space="0" w:color="000000"/>
            </w:tcBorders>
            <w:hideMark/>
          </w:tcPr>
          <w:p w14:paraId="0A6D2268"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17CDADAD"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88C7AAC"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15,59</w:t>
            </w:r>
          </w:p>
        </w:tc>
        <w:tc>
          <w:tcPr>
            <w:tcW w:w="1298" w:type="dxa"/>
            <w:tcBorders>
              <w:top w:val="single" w:sz="6" w:space="0" w:color="000000"/>
              <w:left w:val="dotted" w:sz="6" w:space="0" w:color="000000"/>
              <w:bottom w:val="single" w:sz="6" w:space="0" w:color="000000"/>
              <w:right w:val="single" w:sz="6" w:space="0" w:color="000000"/>
            </w:tcBorders>
            <w:hideMark/>
          </w:tcPr>
          <w:p w14:paraId="504AF47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12.472,00</w:t>
            </w:r>
          </w:p>
        </w:tc>
      </w:tr>
      <w:tr w:rsidR="00CE7BC6" w14:paraId="7302E519" w14:textId="77777777" w:rsidTr="00BA2C73">
        <w:trPr>
          <w:trHeight w:val="596"/>
        </w:trPr>
        <w:tc>
          <w:tcPr>
            <w:tcW w:w="10774" w:type="dxa"/>
            <w:gridSpan w:val="7"/>
            <w:tcBorders>
              <w:top w:val="single" w:sz="6" w:space="0" w:color="000000"/>
              <w:left w:val="single" w:sz="6" w:space="0" w:color="000000"/>
              <w:bottom w:val="single" w:sz="6" w:space="0" w:color="000000"/>
              <w:right w:val="single" w:sz="6" w:space="0" w:color="000000"/>
            </w:tcBorders>
            <w:hideMark/>
          </w:tcPr>
          <w:p w14:paraId="1E7B15E0"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AMEIXA SECA: - &lt;p&gt;</w:t>
            </w:r>
            <w:r w:rsidRPr="000A5604">
              <w:rPr>
                <w:rFonts w:ascii="Calibri" w:hAnsi="Calibri" w:cs="Calibri"/>
                <w:spacing w:val="-3"/>
                <w:sz w:val="20"/>
                <w:szCs w:val="20"/>
              </w:rPr>
              <w:t xml:space="preserve"> </w:t>
            </w:r>
            <w:r w:rsidRPr="000A5604">
              <w:rPr>
                <w:rFonts w:ascii="Calibri" w:hAnsi="Calibri" w:cs="Calibri"/>
                <w:sz w:val="20"/>
                <w:szCs w:val="20"/>
              </w:rPr>
              <w:t>AMEIXA SECA, SEM CAROÇO. NÃO DEVE CONTER AÇÚCAR, CONSERVANTES E NENHUM OUTRO INGREDIENTE. EMBALAGEM: PACOTE CONTENDO 200G DE PESO LIQUIDO. A ROTULAGEM DEVE ESTAR DE ACORDO COM A LEGISLAÇÃO VIGENTE. VALIDADE MÍNIMA DE 6 MESES.&lt;/p&gt;</w:t>
            </w:r>
          </w:p>
        </w:tc>
      </w:tr>
      <w:tr w:rsidR="00CE7BC6" w14:paraId="0FF6488D" w14:textId="77777777" w:rsidTr="00BA2C73">
        <w:trPr>
          <w:trHeight w:val="238"/>
        </w:trPr>
        <w:tc>
          <w:tcPr>
            <w:tcW w:w="1169" w:type="dxa"/>
            <w:tcBorders>
              <w:top w:val="single" w:sz="6" w:space="0" w:color="000000"/>
              <w:left w:val="single" w:sz="6" w:space="0" w:color="000000"/>
              <w:bottom w:val="single" w:sz="6" w:space="0" w:color="000000"/>
              <w:right w:val="dotted" w:sz="6" w:space="0" w:color="000000"/>
            </w:tcBorders>
            <w:hideMark/>
          </w:tcPr>
          <w:p w14:paraId="511BEF2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97</w:t>
            </w:r>
          </w:p>
        </w:tc>
        <w:tc>
          <w:tcPr>
            <w:tcW w:w="1133" w:type="dxa"/>
            <w:tcBorders>
              <w:top w:val="single" w:sz="6" w:space="0" w:color="000000"/>
              <w:left w:val="dotted" w:sz="6" w:space="0" w:color="000000"/>
              <w:bottom w:val="single" w:sz="6" w:space="0" w:color="000000"/>
              <w:right w:val="dotted" w:sz="6" w:space="0" w:color="000000"/>
            </w:tcBorders>
            <w:hideMark/>
          </w:tcPr>
          <w:p w14:paraId="37B2D42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119951</w:t>
            </w:r>
          </w:p>
        </w:tc>
        <w:tc>
          <w:tcPr>
            <w:tcW w:w="1133" w:type="dxa"/>
            <w:tcBorders>
              <w:top w:val="single" w:sz="6" w:space="0" w:color="000000"/>
              <w:left w:val="dotted" w:sz="6" w:space="0" w:color="000000"/>
              <w:bottom w:val="single" w:sz="6" w:space="0" w:color="000000"/>
              <w:right w:val="dotted" w:sz="6" w:space="0" w:color="000000"/>
            </w:tcBorders>
            <w:hideMark/>
          </w:tcPr>
          <w:p w14:paraId="6280E6D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400,00</w:t>
            </w:r>
          </w:p>
        </w:tc>
        <w:tc>
          <w:tcPr>
            <w:tcW w:w="850" w:type="dxa"/>
            <w:tcBorders>
              <w:top w:val="single" w:sz="6" w:space="0" w:color="000000"/>
              <w:left w:val="dotted" w:sz="6" w:space="0" w:color="000000"/>
              <w:bottom w:val="single" w:sz="6" w:space="0" w:color="000000"/>
              <w:right w:val="dotted" w:sz="6" w:space="0" w:color="000000"/>
            </w:tcBorders>
            <w:hideMark/>
          </w:tcPr>
          <w:p w14:paraId="062441FD"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PCT</w:t>
            </w:r>
          </w:p>
        </w:tc>
        <w:tc>
          <w:tcPr>
            <w:tcW w:w="3491" w:type="dxa"/>
            <w:tcBorders>
              <w:top w:val="single" w:sz="6" w:space="0" w:color="000000"/>
              <w:left w:val="dotted" w:sz="6" w:space="0" w:color="000000"/>
              <w:bottom w:val="single" w:sz="6" w:space="0" w:color="000000"/>
              <w:right w:val="dotted" w:sz="6" w:space="0" w:color="000000"/>
            </w:tcBorders>
          </w:tcPr>
          <w:p w14:paraId="38043AC3"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154F18F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10,77</w:t>
            </w:r>
          </w:p>
        </w:tc>
        <w:tc>
          <w:tcPr>
            <w:tcW w:w="1298" w:type="dxa"/>
            <w:tcBorders>
              <w:top w:val="single" w:sz="6" w:space="0" w:color="000000"/>
              <w:left w:val="dotted" w:sz="6" w:space="0" w:color="000000"/>
              <w:bottom w:val="single" w:sz="6" w:space="0" w:color="000000"/>
              <w:right w:val="single" w:sz="6" w:space="0" w:color="000000"/>
            </w:tcBorders>
            <w:hideMark/>
          </w:tcPr>
          <w:p w14:paraId="167E8D0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4.308,00</w:t>
            </w:r>
          </w:p>
        </w:tc>
      </w:tr>
      <w:tr w:rsidR="00CE7BC6" w14:paraId="10700531" w14:textId="77777777" w:rsidTr="00BA2C73">
        <w:trPr>
          <w:trHeight w:val="596"/>
        </w:trPr>
        <w:tc>
          <w:tcPr>
            <w:tcW w:w="10774" w:type="dxa"/>
            <w:gridSpan w:val="7"/>
            <w:tcBorders>
              <w:top w:val="single" w:sz="6" w:space="0" w:color="000000"/>
              <w:left w:val="single" w:sz="6" w:space="0" w:color="000000"/>
              <w:bottom w:val="single" w:sz="6" w:space="0" w:color="000000"/>
              <w:right w:val="single" w:sz="6" w:space="0" w:color="000000"/>
            </w:tcBorders>
            <w:hideMark/>
          </w:tcPr>
          <w:p w14:paraId="764A035D" w14:textId="77777777" w:rsidR="00CE7BC6" w:rsidRPr="000A5604" w:rsidRDefault="00CE7BC6" w:rsidP="00BA2C73">
            <w:pPr>
              <w:pStyle w:val="TableParagraph"/>
              <w:spacing w:before="0" w:line="228" w:lineRule="auto"/>
              <w:jc w:val="both"/>
              <w:rPr>
                <w:rFonts w:ascii="Calibri" w:hAnsi="Calibri" w:cs="Calibri"/>
                <w:sz w:val="20"/>
                <w:szCs w:val="20"/>
              </w:rPr>
            </w:pPr>
            <w:r w:rsidRPr="000A5604">
              <w:rPr>
                <w:rFonts w:ascii="Calibri" w:hAnsi="Calibri" w:cs="Calibri"/>
                <w:sz w:val="20"/>
                <w:szCs w:val="20"/>
              </w:rPr>
              <w:t>AMENDOIM: AMENDOIM NATURAL, - &lt;p&gt;SEM PELE. NÃO DEVE CONTER AÇÚCAR, SAL, CONSERVANTES E NENHUM OUTRO INGREDIENTE. EMBALAGEM: PACOTE CONTENDO 400-500G DE PESO LIQUIDO. A ROTULAGEM DEVE ESTAR DE ACORDO COM A LEGISLAÇÃO VIGENTE. VALIDADE MÍNIMA DE 6 MESES.&lt;/p&gt;</w:t>
            </w:r>
          </w:p>
        </w:tc>
      </w:tr>
      <w:tr w:rsidR="00CE7BC6" w14:paraId="5DB3C350" w14:textId="77777777" w:rsidTr="00BA2C73">
        <w:trPr>
          <w:trHeight w:val="238"/>
        </w:trPr>
        <w:tc>
          <w:tcPr>
            <w:tcW w:w="1169" w:type="dxa"/>
            <w:tcBorders>
              <w:top w:val="single" w:sz="6" w:space="0" w:color="000000"/>
              <w:left w:val="single" w:sz="6" w:space="0" w:color="000000"/>
              <w:bottom w:val="single" w:sz="6" w:space="0" w:color="000000"/>
              <w:right w:val="dotted" w:sz="6" w:space="0" w:color="000000"/>
            </w:tcBorders>
            <w:hideMark/>
          </w:tcPr>
          <w:p w14:paraId="3483ECC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98</w:t>
            </w:r>
          </w:p>
        </w:tc>
        <w:tc>
          <w:tcPr>
            <w:tcW w:w="1133" w:type="dxa"/>
            <w:tcBorders>
              <w:top w:val="single" w:sz="6" w:space="0" w:color="000000"/>
              <w:left w:val="dotted" w:sz="6" w:space="0" w:color="000000"/>
              <w:bottom w:val="single" w:sz="6" w:space="0" w:color="000000"/>
              <w:right w:val="dotted" w:sz="6" w:space="0" w:color="000000"/>
            </w:tcBorders>
            <w:hideMark/>
          </w:tcPr>
          <w:p w14:paraId="441EC503"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17282</w:t>
            </w:r>
          </w:p>
        </w:tc>
        <w:tc>
          <w:tcPr>
            <w:tcW w:w="1133" w:type="dxa"/>
            <w:tcBorders>
              <w:top w:val="single" w:sz="6" w:space="0" w:color="000000"/>
              <w:left w:val="dotted" w:sz="6" w:space="0" w:color="000000"/>
              <w:bottom w:val="single" w:sz="6" w:space="0" w:color="000000"/>
              <w:right w:val="dotted" w:sz="6" w:space="0" w:color="000000"/>
            </w:tcBorders>
            <w:hideMark/>
          </w:tcPr>
          <w:p w14:paraId="6B78EB90"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80,00</w:t>
            </w:r>
          </w:p>
        </w:tc>
        <w:tc>
          <w:tcPr>
            <w:tcW w:w="850" w:type="dxa"/>
            <w:tcBorders>
              <w:top w:val="single" w:sz="6" w:space="0" w:color="000000"/>
              <w:left w:val="dotted" w:sz="6" w:space="0" w:color="000000"/>
              <w:bottom w:val="single" w:sz="6" w:space="0" w:color="000000"/>
              <w:right w:val="dotted" w:sz="6" w:space="0" w:color="000000"/>
            </w:tcBorders>
            <w:hideMark/>
          </w:tcPr>
          <w:p w14:paraId="18F1ED9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1434CAD8"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4856862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31,24</w:t>
            </w:r>
          </w:p>
        </w:tc>
        <w:tc>
          <w:tcPr>
            <w:tcW w:w="1298" w:type="dxa"/>
            <w:tcBorders>
              <w:top w:val="single" w:sz="6" w:space="0" w:color="000000"/>
              <w:left w:val="dotted" w:sz="6" w:space="0" w:color="000000"/>
              <w:bottom w:val="single" w:sz="6" w:space="0" w:color="000000"/>
              <w:right w:val="single" w:sz="6" w:space="0" w:color="000000"/>
            </w:tcBorders>
            <w:hideMark/>
          </w:tcPr>
          <w:p w14:paraId="3A655D2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2.499,20</w:t>
            </w:r>
          </w:p>
        </w:tc>
      </w:tr>
      <w:tr w:rsidR="00CE7BC6" w14:paraId="697BC3EF" w14:textId="77777777" w:rsidTr="00BA2C73">
        <w:trPr>
          <w:trHeight w:val="238"/>
        </w:trPr>
        <w:tc>
          <w:tcPr>
            <w:tcW w:w="10774" w:type="dxa"/>
            <w:gridSpan w:val="7"/>
            <w:tcBorders>
              <w:top w:val="single" w:sz="6" w:space="0" w:color="000000"/>
              <w:left w:val="single" w:sz="6" w:space="0" w:color="000000"/>
              <w:bottom w:val="single" w:sz="6" w:space="0" w:color="000000"/>
              <w:right w:val="single" w:sz="6" w:space="0" w:color="000000"/>
            </w:tcBorders>
            <w:hideMark/>
          </w:tcPr>
          <w:p w14:paraId="5458B099"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z w:val="20"/>
                <w:szCs w:val="20"/>
              </w:rPr>
              <w:t>PRESUNTO</w:t>
            </w:r>
            <w:r w:rsidRPr="000A5604">
              <w:rPr>
                <w:rFonts w:ascii="Calibri" w:hAnsi="Calibri" w:cs="Calibri"/>
                <w:spacing w:val="-6"/>
                <w:sz w:val="20"/>
                <w:szCs w:val="20"/>
              </w:rPr>
              <w:t xml:space="preserve"> </w:t>
            </w:r>
            <w:r w:rsidRPr="000A5604">
              <w:rPr>
                <w:rFonts w:ascii="Calibri" w:hAnsi="Calibri" w:cs="Calibri"/>
                <w:sz w:val="20"/>
                <w:szCs w:val="20"/>
              </w:rPr>
              <w:t>FATIADO.</w:t>
            </w:r>
            <w:r w:rsidRPr="000A5604">
              <w:rPr>
                <w:rFonts w:ascii="Calibri" w:hAnsi="Calibri" w:cs="Calibri"/>
                <w:spacing w:val="-4"/>
                <w:sz w:val="20"/>
                <w:szCs w:val="20"/>
              </w:rPr>
              <w:t xml:space="preserve"> </w:t>
            </w:r>
            <w:r w:rsidRPr="000A5604">
              <w:rPr>
                <w:rFonts w:ascii="Calibri" w:hAnsi="Calibri" w:cs="Calibri"/>
                <w:sz w:val="20"/>
                <w:szCs w:val="20"/>
              </w:rPr>
              <w:t>-</w:t>
            </w:r>
            <w:r w:rsidRPr="000A5604">
              <w:rPr>
                <w:rFonts w:ascii="Calibri" w:hAnsi="Calibri" w:cs="Calibri"/>
                <w:spacing w:val="-4"/>
                <w:sz w:val="20"/>
                <w:szCs w:val="20"/>
              </w:rPr>
              <w:t xml:space="preserve"> </w:t>
            </w:r>
            <w:r w:rsidRPr="000A5604">
              <w:rPr>
                <w:rFonts w:ascii="Calibri" w:hAnsi="Calibri" w:cs="Calibri"/>
                <w:sz w:val="20"/>
                <w:szCs w:val="20"/>
              </w:rPr>
              <w:t>&lt;p&gt;EM</w:t>
            </w:r>
            <w:r w:rsidRPr="000A5604">
              <w:rPr>
                <w:rFonts w:ascii="Calibri" w:hAnsi="Calibri" w:cs="Calibri"/>
                <w:spacing w:val="-4"/>
                <w:sz w:val="20"/>
                <w:szCs w:val="20"/>
              </w:rPr>
              <w:t xml:space="preserve"> </w:t>
            </w:r>
            <w:r w:rsidRPr="000A5604">
              <w:rPr>
                <w:rFonts w:ascii="Calibri" w:hAnsi="Calibri" w:cs="Calibri"/>
                <w:sz w:val="20"/>
                <w:szCs w:val="20"/>
              </w:rPr>
              <w:t>TORNO</w:t>
            </w:r>
            <w:r w:rsidRPr="000A5604">
              <w:rPr>
                <w:rFonts w:ascii="Calibri" w:hAnsi="Calibri" w:cs="Calibri"/>
                <w:spacing w:val="-4"/>
                <w:sz w:val="20"/>
                <w:szCs w:val="20"/>
              </w:rPr>
              <w:t xml:space="preserve"> </w:t>
            </w:r>
            <w:r w:rsidRPr="000A5604">
              <w:rPr>
                <w:rFonts w:ascii="Calibri" w:hAnsi="Calibri" w:cs="Calibri"/>
                <w:sz w:val="20"/>
                <w:szCs w:val="20"/>
              </w:rPr>
              <w:t>DE</w:t>
            </w:r>
            <w:r w:rsidRPr="000A5604">
              <w:rPr>
                <w:rFonts w:ascii="Calibri" w:hAnsi="Calibri" w:cs="Calibri"/>
                <w:spacing w:val="-4"/>
                <w:sz w:val="20"/>
                <w:szCs w:val="20"/>
              </w:rPr>
              <w:t xml:space="preserve"> </w:t>
            </w:r>
            <w:r w:rsidRPr="000A5604">
              <w:rPr>
                <w:rFonts w:ascii="Calibri" w:hAnsi="Calibri" w:cs="Calibri"/>
                <w:sz w:val="20"/>
                <w:szCs w:val="20"/>
              </w:rPr>
              <w:t>20G</w:t>
            </w:r>
            <w:r w:rsidRPr="000A5604">
              <w:rPr>
                <w:rFonts w:ascii="Calibri" w:hAnsi="Calibri" w:cs="Calibri"/>
                <w:spacing w:val="-4"/>
                <w:sz w:val="20"/>
                <w:szCs w:val="20"/>
              </w:rPr>
              <w:t xml:space="preserve"> </w:t>
            </w:r>
            <w:r w:rsidRPr="000A5604">
              <w:rPr>
                <w:rFonts w:ascii="Calibri" w:hAnsi="Calibri" w:cs="Calibri"/>
                <w:sz w:val="20"/>
                <w:szCs w:val="20"/>
              </w:rPr>
              <w:t>POR</w:t>
            </w:r>
            <w:r w:rsidRPr="000A5604">
              <w:rPr>
                <w:rFonts w:ascii="Calibri" w:hAnsi="Calibri" w:cs="Calibri"/>
                <w:spacing w:val="-3"/>
                <w:sz w:val="20"/>
                <w:szCs w:val="20"/>
              </w:rPr>
              <w:t xml:space="preserve"> </w:t>
            </w:r>
            <w:r w:rsidRPr="000A5604">
              <w:rPr>
                <w:rFonts w:ascii="Calibri" w:hAnsi="Calibri" w:cs="Calibri"/>
                <w:spacing w:val="-2"/>
                <w:sz w:val="20"/>
                <w:szCs w:val="20"/>
              </w:rPr>
              <w:t>FATIA&lt;/p&gt;</w:t>
            </w:r>
          </w:p>
        </w:tc>
      </w:tr>
      <w:tr w:rsidR="00CE7BC6" w14:paraId="6B5AC7FD" w14:textId="77777777" w:rsidTr="00BA2C73">
        <w:trPr>
          <w:trHeight w:val="238"/>
        </w:trPr>
        <w:tc>
          <w:tcPr>
            <w:tcW w:w="1169" w:type="dxa"/>
            <w:tcBorders>
              <w:top w:val="single" w:sz="6" w:space="0" w:color="000000"/>
              <w:left w:val="single" w:sz="6" w:space="0" w:color="000000"/>
              <w:bottom w:val="single" w:sz="6" w:space="0" w:color="000000"/>
              <w:right w:val="dotted" w:sz="6" w:space="0" w:color="000000"/>
            </w:tcBorders>
            <w:hideMark/>
          </w:tcPr>
          <w:p w14:paraId="4C18864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99</w:t>
            </w:r>
          </w:p>
        </w:tc>
        <w:tc>
          <w:tcPr>
            <w:tcW w:w="1133" w:type="dxa"/>
            <w:tcBorders>
              <w:top w:val="single" w:sz="6" w:space="0" w:color="000000"/>
              <w:left w:val="dotted" w:sz="6" w:space="0" w:color="000000"/>
              <w:bottom w:val="single" w:sz="6" w:space="0" w:color="000000"/>
              <w:right w:val="dotted" w:sz="6" w:space="0" w:color="000000"/>
            </w:tcBorders>
            <w:hideMark/>
          </w:tcPr>
          <w:p w14:paraId="63E56069"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38084</w:t>
            </w:r>
          </w:p>
        </w:tc>
        <w:tc>
          <w:tcPr>
            <w:tcW w:w="1133" w:type="dxa"/>
            <w:tcBorders>
              <w:top w:val="single" w:sz="6" w:space="0" w:color="000000"/>
              <w:left w:val="dotted" w:sz="6" w:space="0" w:color="000000"/>
              <w:bottom w:val="single" w:sz="6" w:space="0" w:color="000000"/>
              <w:right w:val="dotted" w:sz="6" w:space="0" w:color="000000"/>
            </w:tcBorders>
            <w:hideMark/>
          </w:tcPr>
          <w:p w14:paraId="71B0829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80,00</w:t>
            </w:r>
          </w:p>
        </w:tc>
        <w:tc>
          <w:tcPr>
            <w:tcW w:w="850" w:type="dxa"/>
            <w:tcBorders>
              <w:top w:val="single" w:sz="6" w:space="0" w:color="000000"/>
              <w:left w:val="dotted" w:sz="6" w:space="0" w:color="000000"/>
              <w:bottom w:val="single" w:sz="6" w:space="0" w:color="000000"/>
              <w:right w:val="dotted" w:sz="6" w:space="0" w:color="000000"/>
            </w:tcBorders>
            <w:hideMark/>
          </w:tcPr>
          <w:p w14:paraId="1B8E007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KG</w:t>
            </w:r>
          </w:p>
        </w:tc>
        <w:tc>
          <w:tcPr>
            <w:tcW w:w="3491" w:type="dxa"/>
            <w:tcBorders>
              <w:top w:val="single" w:sz="6" w:space="0" w:color="000000"/>
              <w:left w:val="dotted" w:sz="6" w:space="0" w:color="000000"/>
              <w:bottom w:val="single" w:sz="6" w:space="0" w:color="000000"/>
              <w:right w:val="dotted" w:sz="6" w:space="0" w:color="000000"/>
            </w:tcBorders>
          </w:tcPr>
          <w:p w14:paraId="31B5B984"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39ACB5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44,89</w:t>
            </w:r>
          </w:p>
        </w:tc>
        <w:tc>
          <w:tcPr>
            <w:tcW w:w="1298" w:type="dxa"/>
            <w:tcBorders>
              <w:top w:val="single" w:sz="6" w:space="0" w:color="000000"/>
              <w:left w:val="dotted" w:sz="6" w:space="0" w:color="000000"/>
              <w:bottom w:val="single" w:sz="6" w:space="0" w:color="000000"/>
              <w:right w:val="single" w:sz="6" w:space="0" w:color="000000"/>
            </w:tcBorders>
            <w:hideMark/>
          </w:tcPr>
          <w:p w14:paraId="04772F3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3.591,20</w:t>
            </w:r>
          </w:p>
        </w:tc>
      </w:tr>
      <w:tr w:rsidR="00CE7BC6" w14:paraId="4EE8A00C" w14:textId="77777777" w:rsidTr="00BA2C73">
        <w:trPr>
          <w:trHeight w:val="238"/>
        </w:trPr>
        <w:tc>
          <w:tcPr>
            <w:tcW w:w="10774" w:type="dxa"/>
            <w:gridSpan w:val="7"/>
            <w:tcBorders>
              <w:top w:val="single" w:sz="6" w:space="0" w:color="000000"/>
              <w:left w:val="single" w:sz="6" w:space="0" w:color="000000"/>
              <w:bottom w:val="single" w:sz="6" w:space="0" w:color="000000"/>
              <w:right w:val="single" w:sz="6" w:space="0" w:color="000000"/>
            </w:tcBorders>
            <w:hideMark/>
          </w:tcPr>
          <w:p w14:paraId="14B7168B"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z w:val="20"/>
                <w:szCs w:val="20"/>
              </w:rPr>
              <w:t>QUEIJO</w:t>
            </w:r>
            <w:r w:rsidRPr="000A5604">
              <w:rPr>
                <w:rFonts w:ascii="Calibri" w:hAnsi="Calibri" w:cs="Calibri"/>
                <w:spacing w:val="-6"/>
                <w:sz w:val="20"/>
                <w:szCs w:val="20"/>
              </w:rPr>
              <w:t xml:space="preserve"> </w:t>
            </w:r>
            <w:r w:rsidRPr="000A5604">
              <w:rPr>
                <w:rFonts w:ascii="Calibri" w:hAnsi="Calibri" w:cs="Calibri"/>
                <w:sz w:val="20"/>
                <w:szCs w:val="20"/>
              </w:rPr>
              <w:t>MUSSARELA</w:t>
            </w:r>
            <w:r w:rsidRPr="000A5604">
              <w:rPr>
                <w:rFonts w:ascii="Calibri" w:hAnsi="Calibri" w:cs="Calibri"/>
                <w:spacing w:val="-4"/>
                <w:sz w:val="20"/>
                <w:szCs w:val="20"/>
              </w:rPr>
              <w:t xml:space="preserve"> </w:t>
            </w:r>
            <w:r w:rsidRPr="000A5604">
              <w:rPr>
                <w:rFonts w:ascii="Calibri" w:hAnsi="Calibri" w:cs="Calibri"/>
                <w:sz w:val="20"/>
                <w:szCs w:val="20"/>
              </w:rPr>
              <w:t>FATIADO.</w:t>
            </w:r>
            <w:r w:rsidRPr="000A5604">
              <w:rPr>
                <w:rFonts w:ascii="Calibri" w:hAnsi="Calibri" w:cs="Calibri"/>
                <w:spacing w:val="-4"/>
                <w:sz w:val="20"/>
                <w:szCs w:val="20"/>
              </w:rPr>
              <w:t xml:space="preserve"> </w:t>
            </w:r>
            <w:r w:rsidRPr="000A5604">
              <w:rPr>
                <w:rFonts w:ascii="Calibri" w:hAnsi="Calibri" w:cs="Calibri"/>
                <w:sz w:val="20"/>
                <w:szCs w:val="20"/>
              </w:rPr>
              <w:t>-</w:t>
            </w:r>
            <w:r w:rsidRPr="000A5604">
              <w:rPr>
                <w:rFonts w:ascii="Calibri" w:hAnsi="Calibri" w:cs="Calibri"/>
                <w:spacing w:val="-4"/>
                <w:sz w:val="20"/>
                <w:szCs w:val="20"/>
              </w:rPr>
              <w:t xml:space="preserve"> </w:t>
            </w:r>
            <w:r w:rsidRPr="000A5604">
              <w:rPr>
                <w:rFonts w:ascii="Calibri" w:hAnsi="Calibri" w:cs="Calibri"/>
                <w:sz w:val="20"/>
                <w:szCs w:val="20"/>
              </w:rPr>
              <w:t>&lt;p&gt;.</w:t>
            </w:r>
            <w:r w:rsidRPr="000A5604">
              <w:rPr>
                <w:rFonts w:ascii="Calibri" w:hAnsi="Calibri" w:cs="Calibri"/>
                <w:spacing w:val="-4"/>
                <w:sz w:val="20"/>
                <w:szCs w:val="20"/>
              </w:rPr>
              <w:t xml:space="preserve"> </w:t>
            </w:r>
            <w:r w:rsidRPr="000A5604">
              <w:rPr>
                <w:rFonts w:ascii="Calibri" w:hAnsi="Calibri" w:cs="Calibri"/>
                <w:sz w:val="20"/>
                <w:szCs w:val="20"/>
              </w:rPr>
              <w:t>EM</w:t>
            </w:r>
            <w:r w:rsidRPr="000A5604">
              <w:rPr>
                <w:rFonts w:ascii="Calibri" w:hAnsi="Calibri" w:cs="Calibri"/>
                <w:spacing w:val="-3"/>
                <w:sz w:val="20"/>
                <w:szCs w:val="20"/>
              </w:rPr>
              <w:t xml:space="preserve"> </w:t>
            </w:r>
            <w:r w:rsidRPr="000A5604">
              <w:rPr>
                <w:rFonts w:ascii="Calibri" w:hAnsi="Calibri" w:cs="Calibri"/>
                <w:sz w:val="20"/>
                <w:szCs w:val="20"/>
              </w:rPr>
              <w:t>TORNO</w:t>
            </w:r>
            <w:r w:rsidRPr="000A5604">
              <w:rPr>
                <w:rFonts w:ascii="Calibri" w:hAnsi="Calibri" w:cs="Calibri"/>
                <w:spacing w:val="-4"/>
                <w:sz w:val="20"/>
                <w:szCs w:val="20"/>
              </w:rPr>
              <w:t xml:space="preserve"> </w:t>
            </w:r>
            <w:r w:rsidRPr="000A5604">
              <w:rPr>
                <w:rFonts w:ascii="Calibri" w:hAnsi="Calibri" w:cs="Calibri"/>
                <w:sz w:val="20"/>
                <w:szCs w:val="20"/>
              </w:rPr>
              <w:t>DE</w:t>
            </w:r>
            <w:r w:rsidRPr="000A5604">
              <w:rPr>
                <w:rFonts w:ascii="Calibri" w:hAnsi="Calibri" w:cs="Calibri"/>
                <w:spacing w:val="-4"/>
                <w:sz w:val="20"/>
                <w:szCs w:val="20"/>
              </w:rPr>
              <w:t xml:space="preserve"> </w:t>
            </w:r>
            <w:r w:rsidRPr="000A5604">
              <w:rPr>
                <w:rFonts w:ascii="Calibri" w:hAnsi="Calibri" w:cs="Calibri"/>
                <w:sz w:val="20"/>
                <w:szCs w:val="20"/>
              </w:rPr>
              <w:t>20</w:t>
            </w:r>
            <w:r w:rsidRPr="000A5604">
              <w:rPr>
                <w:rFonts w:ascii="Calibri" w:hAnsi="Calibri" w:cs="Calibri"/>
                <w:spacing w:val="-4"/>
                <w:sz w:val="20"/>
                <w:szCs w:val="20"/>
              </w:rPr>
              <w:t xml:space="preserve"> </w:t>
            </w:r>
            <w:r w:rsidRPr="000A5604">
              <w:rPr>
                <w:rFonts w:ascii="Calibri" w:hAnsi="Calibri" w:cs="Calibri"/>
                <w:sz w:val="20"/>
                <w:szCs w:val="20"/>
              </w:rPr>
              <w:t>G</w:t>
            </w:r>
            <w:r w:rsidRPr="000A5604">
              <w:rPr>
                <w:rFonts w:ascii="Calibri" w:hAnsi="Calibri" w:cs="Calibri"/>
                <w:spacing w:val="-4"/>
                <w:sz w:val="20"/>
                <w:szCs w:val="20"/>
              </w:rPr>
              <w:t xml:space="preserve"> </w:t>
            </w:r>
            <w:r w:rsidRPr="000A5604">
              <w:rPr>
                <w:rFonts w:ascii="Calibri" w:hAnsi="Calibri" w:cs="Calibri"/>
                <w:sz w:val="20"/>
                <w:szCs w:val="20"/>
              </w:rPr>
              <w:t>POR</w:t>
            </w:r>
            <w:r w:rsidRPr="000A5604">
              <w:rPr>
                <w:rFonts w:ascii="Calibri" w:hAnsi="Calibri" w:cs="Calibri"/>
                <w:spacing w:val="-3"/>
                <w:sz w:val="20"/>
                <w:szCs w:val="20"/>
              </w:rPr>
              <w:t xml:space="preserve"> </w:t>
            </w:r>
            <w:r w:rsidRPr="000A5604">
              <w:rPr>
                <w:rFonts w:ascii="Calibri" w:hAnsi="Calibri" w:cs="Calibri"/>
                <w:spacing w:val="-2"/>
                <w:sz w:val="20"/>
                <w:szCs w:val="20"/>
              </w:rPr>
              <w:t>FATIA&lt;/p&gt;</w:t>
            </w:r>
          </w:p>
        </w:tc>
      </w:tr>
      <w:tr w:rsidR="00CE7BC6" w14:paraId="182A7FAB" w14:textId="77777777" w:rsidTr="00BA2C73">
        <w:trPr>
          <w:trHeight w:val="238"/>
        </w:trPr>
        <w:tc>
          <w:tcPr>
            <w:tcW w:w="1169" w:type="dxa"/>
            <w:tcBorders>
              <w:top w:val="single" w:sz="6" w:space="0" w:color="000000"/>
              <w:left w:val="single" w:sz="6" w:space="0" w:color="000000"/>
              <w:bottom w:val="single" w:sz="6" w:space="0" w:color="000000"/>
              <w:right w:val="dotted" w:sz="6" w:space="0" w:color="000000"/>
            </w:tcBorders>
            <w:hideMark/>
          </w:tcPr>
          <w:p w14:paraId="4D50C61F"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100</w:t>
            </w:r>
          </w:p>
        </w:tc>
        <w:tc>
          <w:tcPr>
            <w:tcW w:w="1133" w:type="dxa"/>
            <w:tcBorders>
              <w:top w:val="single" w:sz="6" w:space="0" w:color="000000"/>
              <w:left w:val="dotted" w:sz="6" w:space="0" w:color="000000"/>
              <w:bottom w:val="single" w:sz="6" w:space="0" w:color="000000"/>
              <w:right w:val="dotted" w:sz="6" w:space="0" w:color="000000"/>
            </w:tcBorders>
            <w:hideMark/>
          </w:tcPr>
          <w:p w14:paraId="2ECD845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117567</w:t>
            </w:r>
          </w:p>
        </w:tc>
        <w:tc>
          <w:tcPr>
            <w:tcW w:w="1133" w:type="dxa"/>
            <w:tcBorders>
              <w:top w:val="single" w:sz="6" w:space="0" w:color="000000"/>
              <w:left w:val="dotted" w:sz="6" w:space="0" w:color="000000"/>
              <w:bottom w:val="single" w:sz="6" w:space="0" w:color="000000"/>
              <w:right w:val="dotted" w:sz="6" w:space="0" w:color="000000"/>
            </w:tcBorders>
            <w:hideMark/>
          </w:tcPr>
          <w:p w14:paraId="1D5A6807"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50,00</w:t>
            </w:r>
          </w:p>
        </w:tc>
        <w:tc>
          <w:tcPr>
            <w:tcW w:w="850" w:type="dxa"/>
            <w:tcBorders>
              <w:top w:val="single" w:sz="6" w:space="0" w:color="000000"/>
              <w:left w:val="dotted" w:sz="6" w:space="0" w:color="000000"/>
              <w:bottom w:val="single" w:sz="6" w:space="0" w:color="000000"/>
              <w:right w:val="dotted" w:sz="6" w:space="0" w:color="000000"/>
            </w:tcBorders>
            <w:hideMark/>
          </w:tcPr>
          <w:p w14:paraId="3055A265"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6043CBF7"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23F4A35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1,43</w:t>
            </w:r>
          </w:p>
        </w:tc>
        <w:tc>
          <w:tcPr>
            <w:tcW w:w="1298" w:type="dxa"/>
            <w:tcBorders>
              <w:top w:val="single" w:sz="6" w:space="0" w:color="000000"/>
              <w:left w:val="dotted" w:sz="6" w:space="0" w:color="000000"/>
              <w:bottom w:val="single" w:sz="6" w:space="0" w:color="000000"/>
              <w:right w:val="single" w:sz="6" w:space="0" w:color="000000"/>
            </w:tcBorders>
            <w:hideMark/>
          </w:tcPr>
          <w:p w14:paraId="7B2A1311"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71,50</w:t>
            </w:r>
          </w:p>
        </w:tc>
      </w:tr>
      <w:tr w:rsidR="00CE7BC6" w14:paraId="45D576F9" w14:textId="77777777" w:rsidTr="00BA2C73">
        <w:trPr>
          <w:trHeight w:val="238"/>
        </w:trPr>
        <w:tc>
          <w:tcPr>
            <w:tcW w:w="10774" w:type="dxa"/>
            <w:gridSpan w:val="7"/>
            <w:tcBorders>
              <w:top w:val="single" w:sz="6" w:space="0" w:color="000000"/>
              <w:left w:val="single" w:sz="6" w:space="0" w:color="000000"/>
              <w:bottom w:val="single" w:sz="6" w:space="0" w:color="000000"/>
              <w:right w:val="single" w:sz="6" w:space="0" w:color="000000"/>
            </w:tcBorders>
            <w:hideMark/>
          </w:tcPr>
          <w:p w14:paraId="31708CC7"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z w:val="20"/>
                <w:szCs w:val="20"/>
              </w:rPr>
              <w:t>BEBIDA</w:t>
            </w:r>
            <w:r w:rsidRPr="000A5604">
              <w:rPr>
                <w:rFonts w:ascii="Calibri" w:hAnsi="Calibri" w:cs="Calibri"/>
                <w:spacing w:val="-7"/>
                <w:sz w:val="20"/>
                <w:szCs w:val="20"/>
              </w:rPr>
              <w:t xml:space="preserve"> </w:t>
            </w:r>
            <w:r w:rsidRPr="000A5604">
              <w:rPr>
                <w:rFonts w:ascii="Calibri" w:hAnsi="Calibri" w:cs="Calibri"/>
                <w:sz w:val="20"/>
                <w:szCs w:val="20"/>
              </w:rPr>
              <w:t>LÁCTEA</w:t>
            </w:r>
            <w:r w:rsidRPr="000A5604">
              <w:rPr>
                <w:rFonts w:ascii="Calibri" w:hAnsi="Calibri" w:cs="Calibri"/>
                <w:spacing w:val="-5"/>
                <w:sz w:val="20"/>
                <w:szCs w:val="20"/>
              </w:rPr>
              <w:t xml:space="preserve"> </w:t>
            </w:r>
            <w:r w:rsidRPr="000A5604">
              <w:rPr>
                <w:rFonts w:ascii="Calibri" w:hAnsi="Calibri" w:cs="Calibri"/>
                <w:sz w:val="20"/>
                <w:szCs w:val="20"/>
              </w:rPr>
              <w:t>TIPO</w:t>
            </w:r>
            <w:r w:rsidRPr="000A5604">
              <w:rPr>
                <w:rFonts w:ascii="Calibri" w:hAnsi="Calibri" w:cs="Calibri"/>
                <w:spacing w:val="-5"/>
                <w:sz w:val="20"/>
                <w:szCs w:val="20"/>
              </w:rPr>
              <w:t xml:space="preserve"> </w:t>
            </w:r>
            <w:r w:rsidRPr="000A5604">
              <w:rPr>
                <w:rFonts w:ascii="Calibri" w:hAnsi="Calibri" w:cs="Calibri"/>
                <w:sz w:val="20"/>
                <w:szCs w:val="20"/>
              </w:rPr>
              <w:t>UHT</w:t>
            </w:r>
            <w:r w:rsidRPr="000A5604">
              <w:rPr>
                <w:rFonts w:ascii="Calibri" w:hAnsi="Calibri" w:cs="Calibri"/>
                <w:spacing w:val="-5"/>
                <w:sz w:val="20"/>
                <w:szCs w:val="20"/>
              </w:rPr>
              <w:t xml:space="preserve"> </w:t>
            </w:r>
            <w:r w:rsidRPr="000A5604">
              <w:rPr>
                <w:rFonts w:ascii="Calibri" w:hAnsi="Calibri" w:cs="Calibri"/>
                <w:sz w:val="20"/>
                <w:szCs w:val="20"/>
              </w:rPr>
              <w:t>-</w:t>
            </w:r>
            <w:r w:rsidRPr="000A5604">
              <w:rPr>
                <w:rFonts w:ascii="Calibri" w:hAnsi="Calibri" w:cs="Calibri"/>
                <w:spacing w:val="-5"/>
                <w:sz w:val="20"/>
                <w:szCs w:val="20"/>
              </w:rPr>
              <w:t xml:space="preserve"> </w:t>
            </w:r>
            <w:r w:rsidRPr="000A5604">
              <w:rPr>
                <w:rFonts w:ascii="Calibri" w:hAnsi="Calibri" w:cs="Calibri"/>
                <w:sz w:val="20"/>
                <w:szCs w:val="20"/>
              </w:rPr>
              <w:t>&lt;p&gt;SABOR</w:t>
            </w:r>
            <w:r w:rsidRPr="000A5604">
              <w:rPr>
                <w:rFonts w:ascii="Calibri" w:hAnsi="Calibri" w:cs="Calibri"/>
                <w:spacing w:val="-5"/>
                <w:sz w:val="20"/>
                <w:szCs w:val="20"/>
              </w:rPr>
              <w:t xml:space="preserve"> </w:t>
            </w:r>
            <w:r w:rsidRPr="000A5604">
              <w:rPr>
                <w:rFonts w:ascii="Calibri" w:hAnsi="Calibri" w:cs="Calibri"/>
                <w:sz w:val="20"/>
                <w:szCs w:val="20"/>
              </w:rPr>
              <w:t>CHOCOLATE</w:t>
            </w:r>
            <w:r w:rsidRPr="000A5604">
              <w:rPr>
                <w:rFonts w:ascii="Calibri" w:hAnsi="Calibri" w:cs="Calibri"/>
                <w:spacing w:val="-5"/>
                <w:sz w:val="20"/>
                <w:szCs w:val="20"/>
              </w:rPr>
              <w:t xml:space="preserve"> </w:t>
            </w:r>
            <w:r w:rsidRPr="000A5604">
              <w:rPr>
                <w:rFonts w:ascii="Calibri" w:hAnsi="Calibri" w:cs="Calibri"/>
                <w:sz w:val="20"/>
                <w:szCs w:val="20"/>
              </w:rPr>
              <w:t>200</w:t>
            </w:r>
            <w:r w:rsidRPr="000A5604">
              <w:rPr>
                <w:rFonts w:ascii="Calibri" w:hAnsi="Calibri" w:cs="Calibri"/>
                <w:spacing w:val="-5"/>
                <w:sz w:val="20"/>
                <w:szCs w:val="20"/>
              </w:rPr>
              <w:t xml:space="preserve"> </w:t>
            </w:r>
            <w:r w:rsidRPr="000A5604">
              <w:rPr>
                <w:rFonts w:ascii="Calibri" w:hAnsi="Calibri" w:cs="Calibri"/>
                <w:spacing w:val="-2"/>
                <w:sz w:val="20"/>
                <w:szCs w:val="20"/>
              </w:rPr>
              <w:t>ML.&lt;/p&gt;</w:t>
            </w:r>
          </w:p>
        </w:tc>
      </w:tr>
      <w:tr w:rsidR="00CE7BC6" w14:paraId="2AEA821B" w14:textId="77777777" w:rsidTr="00BA2C73">
        <w:trPr>
          <w:trHeight w:val="238"/>
        </w:trPr>
        <w:tc>
          <w:tcPr>
            <w:tcW w:w="1169" w:type="dxa"/>
            <w:tcBorders>
              <w:top w:val="single" w:sz="6" w:space="0" w:color="000000"/>
              <w:left w:val="single" w:sz="6" w:space="0" w:color="000000"/>
              <w:bottom w:val="single" w:sz="6" w:space="0" w:color="000000"/>
              <w:right w:val="dotted" w:sz="6" w:space="0" w:color="000000"/>
            </w:tcBorders>
            <w:hideMark/>
          </w:tcPr>
          <w:p w14:paraId="29420FA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101</w:t>
            </w:r>
          </w:p>
        </w:tc>
        <w:tc>
          <w:tcPr>
            <w:tcW w:w="1133" w:type="dxa"/>
            <w:tcBorders>
              <w:top w:val="single" w:sz="6" w:space="0" w:color="000000"/>
              <w:left w:val="dotted" w:sz="6" w:space="0" w:color="000000"/>
              <w:bottom w:val="single" w:sz="6" w:space="0" w:color="000000"/>
              <w:right w:val="dotted" w:sz="6" w:space="0" w:color="000000"/>
            </w:tcBorders>
            <w:hideMark/>
          </w:tcPr>
          <w:p w14:paraId="665ED09B"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130747</w:t>
            </w:r>
          </w:p>
        </w:tc>
        <w:tc>
          <w:tcPr>
            <w:tcW w:w="1133" w:type="dxa"/>
            <w:tcBorders>
              <w:top w:val="single" w:sz="6" w:space="0" w:color="000000"/>
              <w:left w:val="dotted" w:sz="6" w:space="0" w:color="000000"/>
              <w:bottom w:val="single" w:sz="6" w:space="0" w:color="000000"/>
              <w:right w:val="dotted" w:sz="6" w:space="0" w:color="000000"/>
            </w:tcBorders>
            <w:hideMark/>
          </w:tcPr>
          <w:p w14:paraId="5E75B5D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100,00</w:t>
            </w:r>
          </w:p>
        </w:tc>
        <w:tc>
          <w:tcPr>
            <w:tcW w:w="850" w:type="dxa"/>
            <w:tcBorders>
              <w:top w:val="single" w:sz="6" w:space="0" w:color="000000"/>
              <w:left w:val="dotted" w:sz="6" w:space="0" w:color="000000"/>
              <w:bottom w:val="single" w:sz="6" w:space="0" w:color="000000"/>
              <w:right w:val="dotted" w:sz="6" w:space="0" w:color="000000"/>
            </w:tcBorders>
            <w:hideMark/>
          </w:tcPr>
          <w:p w14:paraId="64CD78F4"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tcPr>
          <w:p w14:paraId="39A61AE8" w14:textId="77777777" w:rsidR="00CE7BC6" w:rsidRPr="000A5604" w:rsidRDefault="00CE7BC6" w:rsidP="00BA2C73">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hideMark/>
          </w:tcPr>
          <w:p w14:paraId="34631032"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4"/>
                <w:sz w:val="20"/>
                <w:szCs w:val="20"/>
              </w:rPr>
              <w:t>2,58</w:t>
            </w:r>
          </w:p>
        </w:tc>
        <w:tc>
          <w:tcPr>
            <w:tcW w:w="1298" w:type="dxa"/>
            <w:tcBorders>
              <w:top w:val="single" w:sz="6" w:space="0" w:color="000000"/>
              <w:left w:val="dotted" w:sz="6" w:space="0" w:color="000000"/>
              <w:bottom w:val="single" w:sz="6" w:space="0" w:color="000000"/>
              <w:right w:val="single" w:sz="6" w:space="0" w:color="000000"/>
            </w:tcBorders>
            <w:hideMark/>
          </w:tcPr>
          <w:p w14:paraId="577126CE" w14:textId="77777777" w:rsidR="00CE7BC6" w:rsidRPr="000A5604" w:rsidRDefault="00CE7BC6" w:rsidP="00BA2C73">
            <w:pPr>
              <w:pStyle w:val="TableParagraph"/>
              <w:spacing w:before="0"/>
              <w:rPr>
                <w:rFonts w:ascii="Calibri" w:hAnsi="Calibri" w:cs="Calibri"/>
                <w:sz w:val="20"/>
                <w:szCs w:val="20"/>
              </w:rPr>
            </w:pPr>
            <w:r w:rsidRPr="000A5604">
              <w:rPr>
                <w:rFonts w:ascii="Calibri" w:hAnsi="Calibri" w:cs="Calibri"/>
                <w:spacing w:val="-2"/>
                <w:sz w:val="20"/>
                <w:szCs w:val="20"/>
              </w:rPr>
              <w:t>258,00</w:t>
            </w:r>
          </w:p>
        </w:tc>
      </w:tr>
      <w:tr w:rsidR="00CE7BC6" w14:paraId="42B1C860" w14:textId="77777777" w:rsidTr="00BA2C73">
        <w:trPr>
          <w:trHeight w:val="238"/>
        </w:trPr>
        <w:tc>
          <w:tcPr>
            <w:tcW w:w="10774" w:type="dxa"/>
            <w:gridSpan w:val="7"/>
            <w:tcBorders>
              <w:top w:val="single" w:sz="6" w:space="0" w:color="000000"/>
              <w:left w:val="single" w:sz="6" w:space="0" w:color="000000"/>
              <w:bottom w:val="single" w:sz="6" w:space="0" w:color="000000"/>
              <w:right w:val="single" w:sz="6" w:space="0" w:color="000000"/>
            </w:tcBorders>
            <w:hideMark/>
          </w:tcPr>
          <w:p w14:paraId="018E146A" w14:textId="77777777" w:rsidR="00CE7BC6" w:rsidRPr="000A5604" w:rsidRDefault="00CE7BC6" w:rsidP="00BA2C73">
            <w:pPr>
              <w:pStyle w:val="TableParagraph"/>
              <w:spacing w:before="0"/>
              <w:jc w:val="left"/>
              <w:rPr>
                <w:rFonts w:ascii="Calibri" w:hAnsi="Calibri" w:cs="Calibri"/>
                <w:sz w:val="20"/>
                <w:szCs w:val="20"/>
              </w:rPr>
            </w:pPr>
            <w:r w:rsidRPr="000A5604">
              <w:rPr>
                <w:rFonts w:ascii="Calibri" w:hAnsi="Calibri" w:cs="Calibri"/>
                <w:sz w:val="20"/>
                <w:szCs w:val="20"/>
              </w:rPr>
              <w:t>SUCO</w:t>
            </w:r>
            <w:r w:rsidRPr="000A5604">
              <w:rPr>
                <w:rFonts w:ascii="Calibri" w:hAnsi="Calibri" w:cs="Calibri"/>
                <w:spacing w:val="-6"/>
                <w:sz w:val="20"/>
                <w:szCs w:val="20"/>
              </w:rPr>
              <w:t xml:space="preserve"> </w:t>
            </w:r>
            <w:r w:rsidRPr="000A5604">
              <w:rPr>
                <w:rFonts w:ascii="Calibri" w:hAnsi="Calibri" w:cs="Calibri"/>
                <w:sz w:val="20"/>
                <w:szCs w:val="20"/>
              </w:rPr>
              <w:t>TIPO</w:t>
            </w:r>
            <w:r w:rsidRPr="000A5604">
              <w:rPr>
                <w:rFonts w:ascii="Calibri" w:hAnsi="Calibri" w:cs="Calibri"/>
                <w:spacing w:val="-4"/>
                <w:sz w:val="20"/>
                <w:szCs w:val="20"/>
              </w:rPr>
              <w:t xml:space="preserve"> </w:t>
            </w:r>
            <w:r w:rsidRPr="000A5604">
              <w:rPr>
                <w:rFonts w:ascii="Calibri" w:hAnsi="Calibri" w:cs="Calibri"/>
                <w:sz w:val="20"/>
                <w:szCs w:val="20"/>
              </w:rPr>
              <w:t>DE</w:t>
            </w:r>
            <w:r w:rsidRPr="000A5604">
              <w:rPr>
                <w:rFonts w:ascii="Calibri" w:hAnsi="Calibri" w:cs="Calibri"/>
                <w:spacing w:val="-4"/>
                <w:sz w:val="20"/>
                <w:szCs w:val="20"/>
              </w:rPr>
              <w:t xml:space="preserve"> </w:t>
            </w:r>
            <w:r w:rsidRPr="000A5604">
              <w:rPr>
                <w:rFonts w:ascii="Calibri" w:hAnsi="Calibri" w:cs="Calibri"/>
                <w:sz w:val="20"/>
                <w:szCs w:val="20"/>
              </w:rPr>
              <w:t>CAIXINHA</w:t>
            </w:r>
            <w:r w:rsidRPr="000A5604">
              <w:rPr>
                <w:rFonts w:ascii="Calibri" w:hAnsi="Calibri" w:cs="Calibri"/>
                <w:spacing w:val="-4"/>
                <w:sz w:val="20"/>
                <w:szCs w:val="20"/>
              </w:rPr>
              <w:t xml:space="preserve"> </w:t>
            </w:r>
            <w:r w:rsidRPr="000A5604">
              <w:rPr>
                <w:rFonts w:ascii="Calibri" w:hAnsi="Calibri" w:cs="Calibri"/>
                <w:sz w:val="20"/>
                <w:szCs w:val="20"/>
              </w:rPr>
              <w:t>COM</w:t>
            </w:r>
            <w:r w:rsidRPr="000A5604">
              <w:rPr>
                <w:rFonts w:ascii="Calibri" w:hAnsi="Calibri" w:cs="Calibri"/>
                <w:spacing w:val="-4"/>
                <w:sz w:val="20"/>
                <w:szCs w:val="20"/>
              </w:rPr>
              <w:t xml:space="preserve"> </w:t>
            </w:r>
            <w:r w:rsidRPr="000A5604">
              <w:rPr>
                <w:rFonts w:ascii="Calibri" w:hAnsi="Calibri" w:cs="Calibri"/>
                <w:sz w:val="20"/>
                <w:szCs w:val="20"/>
              </w:rPr>
              <w:t>200</w:t>
            </w:r>
            <w:r w:rsidRPr="000A5604">
              <w:rPr>
                <w:rFonts w:ascii="Calibri" w:hAnsi="Calibri" w:cs="Calibri"/>
                <w:spacing w:val="-4"/>
                <w:sz w:val="20"/>
                <w:szCs w:val="20"/>
              </w:rPr>
              <w:t xml:space="preserve"> </w:t>
            </w:r>
            <w:r w:rsidRPr="000A5604">
              <w:rPr>
                <w:rFonts w:ascii="Calibri" w:hAnsi="Calibri" w:cs="Calibri"/>
                <w:sz w:val="20"/>
                <w:szCs w:val="20"/>
              </w:rPr>
              <w:t>ML,</w:t>
            </w:r>
            <w:r w:rsidRPr="000A5604">
              <w:rPr>
                <w:rFonts w:ascii="Calibri" w:hAnsi="Calibri" w:cs="Calibri"/>
                <w:spacing w:val="-4"/>
                <w:sz w:val="20"/>
                <w:szCs w:val="20"/>
              </w:rPr>
              <w:t xml:space="preserve"> </w:t>
            </w:r>
            <w:r w:rsidRPr="000A5604">
              <w:rPr>
                <w:rFonts w:ascii="Calibri" w:hAnsi="Calibri" w:cs="Calibri"/>
                <w:sz w:val="20"/>
                <w:szCs w:val="20"/>
              </w:rPr>
              <w:t>SABORES</w:t>
            </w:r>
            <w:r w:rsidRPr="000A5604">
              <w:rPr>
                <w:rFonts w:ascii="Calibri" w:hAnsi="Calibri" w:cs="Calibri"/>
                <w:spacing w:val="-4"/>
                <w:sz w:val="20"/>
                <w:szCs w:val="20"/>
              </w:rPr>
              <w:t xml:space="preserve"> </w:t>
            </w:r>
            <w:r w:rsidRPr="000A5604">
              <w:rPr>
                <w:rFonts w:ascii="Calibri" w:hAnsi="Calibri" w:cs="Calibri"/>
                <w:spacing w:val="-2"/>
                <w:sz w:val="20"/>
                <w:szCs w:val="20"/>
              </w:rPr>
              <w:t>DIVERSOS.</w:t>
            </w:r>
          </w:p>
        </w:tc>
      </w:tr>
    </w:tbl>
    <w:p w14:paraId="3960E89D" w14:textId="77777777" w:rsidR="00CE7BC6" w:rsidRPr="00541A88" w:rsidRDefault="00CE7BC6" w:rsidP="00CE7BC6">
      <w:pPr>
        <w:pStyle w:val="Ttulo1"/>
        <w:tabs>
          <w:tab w:val="left" w:pos="2099"/>
        </w:tabs>
        <w:jc w:val="right"/>
        <w:rPr>
          <w:rFonts w:ascii="Calibri" w:hAnsi="Calibri" w:cs="Calibri"/>
          <w:sz w:val="16"/>
          <w:szCs w:val="16"/>
          <w:shd w:val="clear" w:color="auto" w:fill="FFFFFF"/>
          <w:lang w:eastAsia="en-US"/>
        </w:rPr>
      </w:pPr>
      <w:r w:rsidRPr="00541A88">
        <w:rPr>
          <w:rFonts w:ascii="Calibri" w:hAnsi="Calibri" w:cs="Calibri"/>
          <w:sz w:val="20"/>
        </w:rPr>
        <w:t>Total</w:t>
      </w:r>
      <w:r w:rsidRPr="00541A88">
        <w:rPr>
          <w:rFonts w:ascii="Calibri" w:hAnsi="Calibri" w:cs="Calibri"/>
          <w:spacing w:val="-5"/>
          <w:sz w:val="20"/>
        </w:rPr>
        <w:t xml:space="preserve"> </w:t>
      </w:r>
      <w:r w:rsidRPr="00541A88">
        <w:rPr>
          <w:rFonts w:ascii="Calibri" w:hAnsi="Calibri" w:cs="Calibri"/>
          <w:spacing w:val="-2"/>
          <w:sz w:val="20"/>
        </w:rPr>
        <w:t>Requisição:</w:t>
      </w:r>
      <w:r w:rsidRPr="00541A88">
        <w:rPr>
          <w:rFonts w:ascii="Calibri" w:hAnsi="Calibri" w:cs="Calibri"/>
          <w:sz w:val="20"/>
        </w:rPr>
        <w:t xml:space="preserve"> R$ </w:t>
      </w:r>
      <w:r w:rsidRPr="00541A88">
        <w:rPr>
          <w:rFonts w:ascii="Calibri" w:hAnsi="Calibri" w:cs="Calibri"/>
          <w:spacing w:val="-2"/>
          <w:sz w:val="20"/>
        </w:rPr>
        <w:t>1.493.175,20</w:t>
      </w:r>
    </w:p>
    <w:p w14:paraId="60BA66AC" w14:textId="4FA222C5" w:rsidR="00CE7BC6" w:rsidRDefault="00CE7BC6" w:rsidP="00BE675A">
      <w:pPr>
        <w:tabs>
          <w:tab w:val="left" w:pos="251"/>
          <w:tab w:val="left" w:pos="2143"/>
        </w:tabs>
      </w:pPr>
    </w:p>
    <w:p w14:paraId="4CD3395D" w14:textId="2EBE972D" w:rsidR="00302F3E" w:rsidRDefault="00BE675A" w:rsidP="00BE675A">
      <w:pPr>
        <w:tabs>
          <w:tab w:val="left" w:pos="251"/>
          <w:tab w:val="left" w:pos="2143"/>
        </w:tabs>
        <w:rPr>
          <w:rFonts w:cstheme="minorHAnsi"/>
          <w:sz w:val="24"/>
          <w:szCs w:val="24"/>
        </w:rPr>
      </w:pPr>
      <w:r>
        <w:rPr>
          <w:rFonts w:cstheme="minorHAnsi"/>
          <w:b/>
          <w:sz w:val="20"/>
          <w:szCs w:val="20"/>
          <w:lang w:val="pt-PT"/>
        </w:rPr>
        <w:tab/>
      </w:r>
      <w:bookmarkStart w:id="1" w:name="2"/>
      <w:bookmarkEnd w:id="1"/>
      <w:r w:rsidR="00302F3E" w:rsidRPr="0043197F">
        <w:rPr>
          <w:rFonts w:cstheme="minorHAnsi"/>
          <w:sz w:val="24"/>
          <w:szCs w:val="24"/>
        </w:rPr>
        <w:t>Aos</w:t>
      </w:r>
      <w:r w:rsidR="00302F3E" w:rsidRPr="0043197F">
        <w:rPr>
          <w:rFonts w:cstheme="minorHAnsi"/>
          <w:spacing w:val="-10"/>
          <w:sz w:val="24"/>
          <w:szCs w:val="24"/>
        </w:rPr>
        <w:t xml:space="preserve"> </w:t>
      </w:r>
      <w:r w:rsidR="00302F3E" w:rsidRPr="0043197F">
        <w:rPr>
          <w:rFonts w:cstheme="minorHAnsi"/>
          <w:sz w:val="24"/>
          <w:szCs w:val="24"/>
        </w:rPr>
        <w:t>órgãos</w:t>
      </w:r>
      <w:r w:rsidR="00302F3E" w:rsidRPr="0043197F">
        <w:rPr>
          <w:rFonts w:cstheme="minorHAnsi"/>
          <w:spacing w:val="-9"/>
          <w:sz w:val="24"/>
          <w:szCs w:val="24"/>
        </w:rPr>
        <w:t xml:space="preserve"> </w:t>
      </w:r>
      <w:r w:rsidR="00302F3E" w:rsidRPr="0043197F">
        <w:rPr>
          <w:rFonts w:cstheme="minorHAnsi"/>
          <w:sz w:val="24"/>
          <w:szCs w:val="24"/>
        </w:rPr>
        <w:t>interessados</w:t>
      </w:r>
      <w:r w:rsidR="00302F3E" w:rsidRPr="0043197F">
        <w:rPr>
          <w:rFonts w:cstheme="minorHAnsi"/>
          <w:spacing w:val="-10"/>
          <w:sz w:val="24"/>
          <w:szCs w:val="24"/>
        </w:rPr>
        <w:t xml:space="preserve"> </w:t>
      </w:r>
      <w:r w:rsidR="00302F3E" w:rsidRPr="0043197F">
        <w:rPr>
          <w:rFonts w:cstheme="minorHAnsi"/>
          <w:sz w:val="24"/>
          <w:szCs w:val="24"/>
        </w:rPr>
        <w:t>em</w:t>
      </w:r>
      <w:r w:rsidR="00302F3E" w:rsidRPr="0043197F">
        <w:rPr>
          <w:rFonts w:cstheme="minorHAnsi"/>
          <w:spacing w:val="-9"/>
          <w:sz w:val="24"/>
          <w:szCs w:val="24"/>
        </w:rPr>
        <w:t xml:space="preserve"> </w:t>
      </w:r>
      <w:r w:rsidR="00302F3E" w:rsidRPr="0043197F">
        <w:rPr>
          <w:rFonts w:cstheme="minorHAnsi"/>
          <w:sz w:val="24"/>
          <w:szCs w:val="24"/>
        </w:rPr>
        <w:t>integrar</w:t>
      </w:r>
      <w:r w:rsidR="00302F3E" w:rsidRPr="0043197F">
        <w:rPr>
          <w:rFonts w:cstheme="minorHAnsi"/>
          <w:spacing w:val="-9"/>
          <w:sz w:val="24"/>
          <w:szCs w:val="24"/>
        </w:rPr>
        <w:t xml:space="preserve"> </w:t>
      </w:r>
      <w:r w:rsidR="00302F3E" w:rsidRPr="0043197F">
        <w:rPr>
          <w:rFonts w:cstheme="minorHAnsi"/>
          <w:sz w:val="24"/>
          <w:szCs w:val="24"/>
        </w:rPr>
        <w:t>a</w:t>
      </w:r>
      <w:r w:rsidR="00302F3E" w:rsidRPr="0043197F">
        <w:rPr>
          <w:rFonts w:cstheme="minorHAnsi"/>
          <w:spacing w:val="-10"/>
          <w:sz w:val="24"/>
          <w:szCs w:val="24"/>
        </w:rPr>
        <w:t xml:space="preserve"> </w:t>
      </w:r>
      <w:r w:rsidR="00302F3E" w:rsidRPr="0043197F">
        <w:rPr>
          <w:rFonts w:cstheme="minorHAnsi"/>
          <w:sz w:val="24"/>
          <w:szCs w:val="24"/>
        </w:rPr>
        <w:t>futura</w:t>
      </w:r>
      <w:r w:rsidR="00302F3E" w:rsidRPr="0043197F">
        <w:rPr>
          <w:rFonts w:cstheme="minorHAnsi"/>
          <w:spacing w:val="-9"/>
          <w:sz w:val="24"/>
          <w:szCs w:val="24"/>
        </w:rPr>
        <w:t xml:space="preserve"> </w:t>
      </w:r>
      <w:r w:rsidR="00302F3E" w:rsidRPr="0043197F">
        <w:rPr>
          <w:rFonts w:cstheme="minorHAnsi"/>
          <w:sz w:val="24"/>
          <w:szCs w:val="24"/>
        </w:rPr>
        <w:t>ata,</w:t>
      </w:r>
      <w:r w:rsidR="00302F3E" w:rsidRPr="0043197F">
        <w:rPr>
          <w:rFonts w:cstheme="minorHAnsi"/>
          <w:spacing w:val="-11"/>
          <w:sz w:val="24"/>
          <w:szCs w:val="24"/>
        </w:rPr>
        <w:t xml:space="preserve"> </w:t>
      </w:r>
      <w:r w:rsidR="00302F3E" w:rsidRPr="0043197F">
        <w:rPr>
          <w:rFonts w:cstheme="minorHAnsi"/>
          <w:sz w:val="24"/>
          <w:szCs w:val="24"/>
        </w:rPr>
        <w:t>como</w:t>
      </w:r>
      <w:r w:rsidR="00302F3E" w:rsidRPr="0043197F">
        <w:rPr>
          <w:rFonts w:cstheme="minorHAnsi"/>
          <w:spacing w:val="-9"/>
          <w:sz w:val="24"/>
          <w:szCs w:val="24"/>
        </w:rPr>
        <w:t xml:space="preserve"> </w:t>
      </w:r>
      <w:r w:rsidR="00302F3E" w:rsidRPr="0043197F">
        <w:rPr>
          <w:rFonts w:cstheme="minorHAnsi"/>
          <w:sz w:val="24"/>
          <w:szCs w:val="24"/>
        </w:rPr>
        <w:t>participantes,</w:t>
      </w:r>
      <w:r w:rsidR="00302F3E" w:rsidRPr="0043197F">
        <w:rPr>
          <w:rFonts w:cstheme="minorHAnsi"/>
          <w:spacing w:val="-9"/>
          <w:sz w:val="24"/>
          <w:szCs w:val="24"/>
        </w:rPr>
        <w:t xml:space="preserve"> </w:t>
      </w:r>
      <w:r w:rsidR="00302F3E" w:rsidRPr="0043197F">
        <w:rPr>
          <w:rFonts w:cstheme="minorHAnsi"/>
          <w:sz w:val="24"/>
          <w:szCs w:val="24"/>
        </w:rPr>
        <w:t>solicita-se</w:t>
      </w:r>
      <w:r w:rsidR="00302F3E" w:rsidRPr="0043197F">
        <w:rPr>
          <w:rFonts w:cstheme="minorHAnsi"/>
          <w:spacing w:val="-10"/>
          <w:sz w:val="24"/>
          <w:szCs w:val="24"/>
        </w:rPr>
        <w:t xml:space="preserve"> </w:t>
      </w:r>
      <w:r w:rsidR="00302F3E" w:rsidRPr="0043197F">
        <w:rPr>
          <w:rFonts w:cstheme="minorHAnsi"/>
          <w:sz w:val="24"/>
          <w:szCs w:val="24"/>
        </w:rPr>
        <w:t>o encaminhamento</w:t>
      </w:r>
      <w:r w:rsidR="00302F3E" w:rsidRPr="0043197F">
        <w:rPr>
          <w:rFonts w:cstheme="minorHAnsi"/>
          <w:spacing w:val="1"/>
          <w:sz w:val="24"/>
          <w:szCs w:val="24"/>
        </w:rPr>
        <w:t xml:space="preserve"> </w:t>
      </w:r>
      <w:r w:rsidR="00302F3E" w:rsidRPr="0043197F">
        <w:rPr>
          <w:rFonts w:cstheme="minorHAnsi"/>
          <w:sz w:val="24"/>
          <w:szCs w:val="24"/>
        </w:rPr>
        <w:t xml:space="preserve">de manifestação formal no e-mail </w:t>
      </w:r>
      <w:hyperlink r:id="rId9" w:history="1">
        <w:r w:rsidR="00302F3E" w:rsidRPr="0043197F">
          <w:rPr>
            <w:rStyle w:val="Hyperlink"/>
            <w:rFonts w:cstheme="minorHAnsi"/>
            <w:sz w:val="24"/>
            <w:szCs w:val="24"/>
          </w:rPr>
          <w:t>administracao@portobelo.sc.gov.br</w:t>
        </w:r>
        <w:r w:rsidR="00302F3E" w:rsidRPr="0043197F">
          <w:rPr>
            <w:rStyle w:val="Hyperlink"/>
            <w:rFonts w:cstheme="minorHAnsi"/>
            <w:color w:val="auto"/>
            <w:sz w:val="24"/>
            <w:szCs w:val="24"/>
            <w:u w:val="none"/>
          </w:rPr>
          <w:t>,</w:t>
        </w:r>
        <w:r w:rsidR="00302F3E" w:rsidRPr="0043197F">
          <w:rPr>
            <w:rStyle w:val="Hyperlink"/>
            <w:rFonts w:cstheme="minorHAnsi"/>
            <w:sz w:val="24"/>
            <w:szCs w:val="24"/>
            <w:u w:val="none"/>
          </w:rPr>
          <w:t xml:space="preserve"> </w:t>
        </w:r>
      </w:hyperlink>
      <w:r w:rsidR="00302F3E" w:rsidRPr="0043197F">
        <w:rPr>
          <w:rFonts w:cstheme="minorHAnsi"/>
          <w:sz w:val="24"/>
          <w:szCs w:val="24"/>
        </w:rPr>
        <w:t>contendo as seguintes</w:t>
      </w:r>
      <w:r w:rsidR="00302F3E" w:rsidRPr="0043197F">
        <w:rPr>
          <w:rFonts w:cstheme="minorHAnsi"/>
          <w:spacing w:val="1"/>
          <w:sz w:val="24"/>
          <w:szCs w:val="24"/>
        </w:rPr>
        <w:t xml:space="preserve"> </w:t>
      </w:r>
      <w:r w:rsidR="00302F3E"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lastRenderedPageBreak/>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43197F" w:rsidRDefault="00302F3E" w:rsidP="00B05A74">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1A422114" w14:textId="77777777" w:rsidR="00302F3E" w:rsidRPr="0043197F"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43197F" w:rsidRDefault="00302F3E" w:rsidP="00302F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43197F"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2221ECDF" w14:textId="740833E1" w:rsidR="00187C6A" w:rsidRDefault="00302F3E" w:rsidP="00997559">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10"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344E1AD8" w14:textId="3892DFD0" w:rsidR="00511C8D" w:rsidRPr="00997559" w:rsidRDefault="00302F3E" w:rsidP="00997559">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3E6A14">
        <w:rPr>
          <w:rFonts w:eastAsia="Arial MT" w:cstheme="minorHAnsi"/>
          <w:sz w:val="24"/>
          <w:szCs w:val="24"/>
          <w:lang w:val="pt-PT" w:eastAsia="en-US"/>
        </w:rPr>
        <w:t>01</w:t>
      </w:r>
      <w:r w:rsidR="00005E97">
        <w:rPr>
          <w:rFonts w:eastAsia="Arial MT" w:cstheme="minorHAnsi"/>
          <w:sz w:val="24"/>
          <w:szCs w:val="24"/>
          <w:lang w:val="pt-PT" w:eastAsia="en-US"/>
        </w:rPr>
        <w:t xml:space="preserve"> de </w:t>
      </w:r>
      <w:r w:rsidR="003E6A14">
        <w:rPr>
          <w:rFonts w:eastAsia="Arial MT" w:cstheme="minorHAnsi"/>
          <w:sz w:val="24"/>
          <w:szCs w:val="24"/>
          <w:lang w:val="pt-PT" w:eastAsia="en-US"/>
        </w:rPr>
        <w:t>junho</w:t>
      </w:r>
      <w:r w:rsidR="00005E97">
        <w:rPr>
          <w:rFonts w:eastAsia="Arial MT" w:cstheme="minorHAnsi"/>
          <w:sz w:val="24"/>
          <w:szCs w:val="24"/>
          <w:lang w:val="pt-PT" w:eastAsia="en-US"/>
        </w:rPr>
        <w:t xml:space="preserve"> de 2026</w:t>
      </w:r>
      <w:r w:rsidRPr="0043197F">
        <w:rPr>
          <w:rFonts w:eastAsia="Arial MT" w:cstheme="minorHAnsi"/>
          <w:sz w:val="24"/>
          <w:szCs w:val="24"/>
          <w:lang w:val="pt-PT" w:eastAsia="en-US"/>
        </w:rPr>
        <w:t>.</w:t>
      </w:r>
    </w:p>
    <w:p w14:paraId="501B58BA" w14:textId="77777777" w:rsidR="00511C8D" w:rsidRDefault="00511C8D" w:rsidP="004675AD">
      <w:pPr>
        <w:shd w:val="clear" w:color="auto" w:fill="FFFFFF" w:themeFill="background1"/>
        <w:spacing w:after="0" w:line="240" w:lineRule="auto"/>
        <w:rPr>
          <w:rFonts w:cstheme="minorHAnsi"/>
          <w:sz w:val="24"/>
          <w:szCs w:val="24"/>
        </w:rPr>
      </w:pPr>
    </w:p>
    <w:p w14:paraId="25733096" w14:textId="77777777" w:rsidR="00997559" w:rsidRDefault="00997559" w:rsidP="004675AD">
      <w:pPr>
        <w:shd w:val="clear" w:color="auto" w:fill="FFFFFF" w:themeFill="background1"/>
        <w:spacing w:after="0" w:line="240" w:lineRule="auto"/>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1"/>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F5C88" w14:textId="77777777" w:rsidR="00C229EA" w:rsidRDefault="00C229EA" w:rsidP="00A07622">
      <w:pPr>
        <w:spacing w:after="0" w:line="240" w:lineRule="auto"/>
      </w:pPr>
      <w:r>
        <w:separator/>
      </w:r>
    </w:p>
  </w:endnote>
  <w:endnote w:type="continuationSeparator" w:id="0">
    <w:p w14:paraId="7C8C256D" w14:textId="77777777" w:rsidR="00C229EA" w:rsidRDefault="00C229EA"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FF11A" w14:textId="77777777" w:rsidR="00C229EA" w:rsidRDefault="00C229EA" w:rsidP="00A07622">
      <w:pPr>
        <w:spacing w:after="0" w:line="240" w:lineRule="auto"/>
      </w:pPr>
      <w:r>
        <w:separator/>
      </w:r>
    </w:p>
  </w:footnote>
  <w:footnote w:type="continuationSeparator" w:id="0">
    <w:p w14:paraId="1612F579" w14:textId="77777777" w:rsidR="00C229EA" w:rsidRDefault="00C229EA"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B3EFD" w14:textId="77777777" w:rsidR="00CE7BC6" w:rsidRPr="00214984" w:rsidRDefault="00CE7BC6" w:rsidP="00541A88">
    <w:pPr>
      <w:pStyle w:val="Cabealho"/>
      <w:jc w:val="center"/>
      <w:rPr>
        <w:b/>
        <w:sz w:val="24"/>
        <w:szCs w:val="24"/>
      </w:rPr>
    </w:pPr>
    <w:r w:rsidRPr="00214984">
      <w:rPr>
        <w:b/>
        <w:noProof/>
        <w:sz w:val="24"/>
        <w:szCs w:val="24"/>
      </w:rPr>
      <w:pict w14:anchorId="55C896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0" o:spid="_x0000_s1025" type="#_x0000_t75" alt="brasao_m.png" style="position:absolute;left:0;text-align:left;margin-left:0;margin-top:-8.25pt;width:72.35pt;height:78.85pt;z-index:-251657216;visibility:visible;mso-position-horizontal:left;mso-position-horizontal-relative:margin">
          <v:imagedata r:id="rId1" o:title="brasao_m"/>
          <w10:wrap anchorx="margin"/>
        </v:shape>
      </w:pict>
    </w:r>
    <w:r w:rsidRPr="00214984">
      <w:rPr>
        <w:b/>
        <w:sz w:val="24"/>
        <w:szCs w:val="24"/>
      </w:rPr>
      <w:t>ESTADO DE SANTA CATARINA</w:t>
    </w:r>
  </w:p>
  <w:p w14:paraId="601C574F" w14:textId="77777777" w:rsidR="00CE7BC6" w:rsidRPr="00214984" w:rsidRDefault="00CE7BC6" w:rsidP="00541A88">
    <w:pPr>
      <w:pStyle w:val="Cabealho"/>
      <w:jc w:val="center"/>
      <w:rPr>
        <w:b/>
        <w:sz w:val="24"/>
        <w:szCs w:val="24"/>
      </w:rPr>
    </w:pPr>
    <w:r w:rsidRPr="00214984">
      <w:rPr>
        <w:b/>
        <w:noProof/>
        <w:sz w:val="24"/>
        <w:szCs w:val="24"/>
        <w:lang w:eastAsia="pt-BR"/>
      </w:rPr>
      <w:pict w14:anchorId="0B518A17">
        <v:shape id="_x0000_s1026" type="#_x0000_t75" style="position:absolute;left:0;text-align:left;margin-left:415.35pt;margin-top:-8pt;width:92.95pt;height:58.5pt;z-index:251660288;mso-position-horizontal-relative:margin">
          <v:imagedata r:id="rId2" o:title="Bandeira Porto Belo"/>
          <w10:wrap type="square" anchorx="margin"/>
        </v:shape>
      </w:pict>
    </w:r>
    <w:r w:rsidRPr="00214984">
      <w:rPr>
        <w:b/>
        <w:sz w:val="24"/>
        <w:szCs w:val="24"/>
      </w:rPr>
      <w:t>MUNICÍPIO DE PORTO BELO</w:t>
    </w:r>
  </w:p>
  <w:p w14:paraId="3A4E6504" w14:textId="77777777" w:rsidR="00CE7BC6" w:rsidRPr="00214984" w:rsidRDefault="00CE7BC6" w:rsidP="00541A88">
    <w:pPr>
      <w:pStyle w:val="Cabealho"/>
      <w:jc w:val="center"/>
      <w:rPr>
        <w:b/>
        <w:sz w:val="24"/>
        <w:szCs w:val="24"/>
      </w:rPr>
    </w:pPr>
    <w:r w:rsidRPr="00214984">
      <w:rPr>
        <w:b/>
        <w:sz w:val="24"/>
        <w:szCs w:val="24"/>
      </w:rPr>
      <w:t>SECRETARIA DA ADMINISTRAÇÃO</w:t>
    </w:r>
  </w:p>
  <w:p w14:paraId="6C8612D5" w14:textId="77777777" w:rsidR="00CE7BC6" w:rsidRDefault="00CE7BC6" w:rsidP="00541A88">
    <w:pPr>
      <w:pStyle w:val="Cabealho"/>
      <w:jc w:val="center"/>
    </w:pPr>
    <w:r w:rsidRPr="00214984">
      <w:rPr>
        <w:b/>
        <w:sz w:val="24"/>
        <w:szCs w:val="24"/>
      </w:rPr>
      <w:t>COMISSÃO PERMANENTE DE LICITAÇÕES</w:t>
    </w:r>
  </w:p>
  <w:p w14:paraId="6E8D610C" w14:textId="77777777" w:rsidR="00CE7BC6" w:rsidRDefault="00CE7BC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lvl w:ilvl="0">
      <w:start w:val="5"/>
      <w:numFmt w:val="decimal"/>
      <w:lvlText w:val="%1."/>
      <w:lvlJc w:val="left"/>
      <w:pPr>
        <w:tabs>
          <w:tab w:val="num" w:pos="720"/>
        </w:tabs>
        <w:ind w:left="720" w:hanging="360"/>
      </w:pPr>
      <w:rPr>
        <w:b/>
        <w:bCs/>
      </w:rPr>
    </w:lvl>
    <w:lvl w:ilvl="1">
      <w:start w:val="5"/>
      <w:numFmt w:val="decimal"/>
      <w:lvlText w:val="%1.%2."/>
      <w:lvlJc w:val="left"/>
      <w:pPr>
        <w:tabs>
          <w:tab w:val="num" w:pos="1080"/>
        </w:tabs>
        <w:ind w:left="1080" w:hanging="360"/>
      </w:pPr>
      <w:rPr>
        <w:b/>
        <w:bCs/>
      </w:rPr>
    </w:lvl>
    <w:lvl w:ilvl="2">
      <w:start w:val="4"/>
      <w:numFmt w:val="decimal"/>
      <w:lvlText w:val="%1.%2.%3"/>
      <w:lvlJc w:val="left"/>
      <w:pPr>
        <w:tabs>
          <w:tab w:val="num" w:pos="1440"/>
        </w:tabs>
        <w:ind w:left="1440" w:hanging="360"/>
      </w:pPr>
      <w:rPr>
        <w:b/>
        <w:bC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2901D82"/>
    <w:multiLevelType w:val="hybridMultilevel"/>
    <w:tmpl w:val="A1501626"/>
    <w:lvl w:ilvl="0" w:tplc="24426330">
      <w:start w:val="1"/>
      <w:numFmt w:val="lowerLetter"/>
      <w:lvlText w:val="%1)"/>
      <w:lvlJc w:val="left"/>
    </w:lvl>
    <w:lvl w:ilvl="1" w:tplc="AB36B55A">
      <w:numFmt w:val="decimal"/>
      <w:lvlText w:val=""/>
      <w:lvlJc w:val="left"/>
    </w:lvl>
    <w:lvl w:ilvl="2" w:tplc="EB8866F6">
      <w:numFmt w:val="decimal"/>
      <w:lvlText w:val=""/>
      <w:lvlJc w:val="left"/>
    </w:lvl>
    <w:lvl w:ilvl="3" w:tplc="59629ADA">
      <w:numFmt w:val="decimal"/>
      <w:lvlText w:val=""/>
      <w:lvlJc w:val="left"/>
    </w:lvl>
    <w:lvl w:ilvl="4" w:tplc="467A2B84">
      <w:numFmt w:val="decimal"/>
      <w:lvlText w:val=""/>
      <w:lvlJc w:val="left"/>
    </w:lvl>
    <w:lvl w:ilvl="5" w:tplc="CAAA510C">
      <w:numFmt w:val="decimal"/>
      <w:lvlText w:val=""/>
      <w:lvlJc w:val="left"/>
    </w:lvl>
    <w:lvl w:ilvl="6" w:tplc="88D4C826">
      <w:numFmt w:val="decimal"/>
      <w:lvlText w:val=""/>
      <w:lvlJc w:val="left"/>
    </w:lvl>
    <w:lvl w:ilvl="7" w:tplc="F258D2A2">
      <w:numFmt w:val="decimal"/>
      <w:lvlText w:val=""/>
      <w:lvlJc w:val="left"/>
    </w:lvl>
    <w:lvl w:ilvl="8" w:tplc="1E028B12">
      <w:numFmt w:val="decimal"/>
      <w:lvlText w:val=""/>
      <w:lvlJc w:val="left"/>
    </w:lvl>
  </w:abstractNum>
  <w:abstractNum w:abstractNumId="6" w15:restartNumberingAfterBreak="0">
    <w:nsid w:val="03FD31DC"/>
    <w:multiLevelType w:val="hybridMultilevel"/>
    <w:tmpl w:val="A3FA4398"/>
    <w:lvl w:ilvl="0" w:tplc="7FC8C2A4">
      <w:start w:val="1"/>
      <w:numFmt w:val="decimal"/>
      <w:lvlText w:val="%1)"/>
      <w:lvlJc w:val="left"/>
      <w:pPr>
        <w:ind w:left="258" w:hanging="852"/>
      </w:pPr>
      <w:rPr>
        <w:rFonts w:ascii="Calibri" w:eastAsia="Times New Roman" w:hAnsi="Calibri" w:cs="Calibri" w:hint="default"/>
        <w:spacing w:val="-3"/>
        <w:w w:val="99"/>
        <w:sz w:val="24"/>
        <w:szCs w:val="24"/>
        <w:lang w:val="pt-PT" w:eastAsia="en-US" w:bidi="ar-SA"/>
      </w:rPr>
    </w:lvl>
    <w:lvl w:ilvl="1" w:tplc="03401608">
      <w:numFmt w:val="bullet"/>
      <w:lvlText w:val="•"/>
      <w:lvlJc w:val="left"/>
      <w:pPr>
        <w:ind w:left="1314" w:hanging="852"/>
      </w:pPr>
      <w:rPr>
        <w:rFonts w:hint="default"/>
        <w:lang w:val="pt-PT" w:eastAsia="en-US" w:bidi="ar-SA"/>
      </w:rPr>
    </w:lvl>
    <w:lvl w:ilvl="2" w:tplc="7A84A21E">
      <w:numFmt w:val="bullet"/>
      <w:lvlText w:val="•"/>
      <w:lvlJc w:val="left"/>
      <w:pPr>
        <w:ind w:left="2368" w:hanging="852"/>
      </w:pPr>
      <w:rPr>
        <w:rFonts w:hint="default"/>
        <w:lang w:val="pt-PT" w:eastAsia="en-US" w:bidi="ar-SA"/>
      </w:rPr>
    </w:lvl>
    <w:lvl w:ilvl="3" w:tplc="E5686682">
      <w:numFmt w:val="bullet"/>
      <w:lvlText w:val="•"/>
      <w:lvlJc w:val="left"/>
      <w:pPr>
        <w:ind w:left="3422" w:hanging="852"/>
      </w:pPr>
      <w:rPr>
        <w:rFonts w:hint="default"/>
        <w:lang w:val="pt-PT" w:eastAsia="en-US" w:bidi="ar-SA"/>
      </w:rPr>
    </w:lvl>
    <w:lvl w:ilvl="4" w:tplc="13FC1A58">
      <w:numFmt w:val="bullet"/>
      <w:lvlText w:val="•"/>
      <w:lvlJc w:val="left"/>
      <w:pPr>
        <w:ind w:left="4476" w:hanging="852"/>
      </w:pPr>
      <w:rPr>
        <w:rFonts w:hint="default"/>
        <w:lang w:val="pt-PT" w:eastAsia="en-US" w:bidi="ar-SA"/>
      </w:rPr>
    </w:lvl>
    <w:lvl w:ilvl="5" w:tplc="F9082C54">
      <w:numFmt w:val="bullet"/>
      <w:lvlText w:val="•"/>
      <w:lvlJc w:val="left"/>
      <w:pPr>
        <w:ind w:left="5530" w:hanging="852"/>
      </w:pPr>
      <w:rPr>
        <w:rFonts w:hint="default"/>
        <w:lang w:val="pt-PT" w:eastAsia="en-US" w:bidi="ar-SA"/>
      </w:rPr>
    </w:lvl>
    <w:lvl w:ilvl="6" w:tplc="F8B03862">
      <w:numFmt w:val="bullet"/>
      <w:lvlText w:val="•"/>
      <w:lvlJc w:val="left"/>
      <w:pPr>
        <w:ind w:left="6584" w:hanging="852"/>
      </w:pPr>
      <w:rPr>
        <w:rFonts w:hint="default"/>
        <w:lang w:val="pt-PT" w:eastAsia="en-US" w:bidi="ar-SA"/>
      </w:rPr>
    </w:lvl>
    <w:lvl w:ilvl="7" w:tplc="86B2EA9E">
      <w:numFmt w:val="bullet"/>
      <w:lvlText w:val="•"/>
      <w:lvlJc w:val="left"/>
      <w:pPr>
        <w:ind w:left="7638" w:hanging="852"/>
      </w:pPr>
      <w:rPr>
        <w:rFonts w:hint="default"/>
        <w:lang w:val="pt-PT" w:eastAsia="en-US" w:bidi="ar-SA"/>
      </w:rPr>
    </w:lvl>
    <w:lvl w:ilvl="8" w:tplc="61928F90">
      <w:numFmt w:val="bullet"/>
      <w:lvlText w:val="•"/>
      <w:lvlJc w:val="left"/>
      <w:pPr>
        <w:ind w:left="8692" w:hanging="852"/>
      </w:pPr>
      <w:rPr>
        <w:rFonts w:hint="default"/>
        <w:lang w:val="pt-PT" w:eastAsia="en-US" w:bidi="ar-SA"/>
      </w:rPr>
    </w:lvl>
  </w:abstractNum>
  <w:abstractNum w:abstractNumId="7" w15:restartNumberingAfterBreak="0">
    <w:nsid w:val="04404034"/>
    <w:multiLevelType w:val="hybridMultilevel"/>
    <w:tmpl w:val="F4D64818"/>
    <w:lvl w:ilvl="0" w:tplc="B54489B2">
      <w:start w:val="1"/>
      <w:numFmt w:val="upperRoman"/>
      <w:lvlText w:val="%1-"/>
      <w:lvlJc w:val="left"/>
      <w:pPr>
        <w:ind w:left="1080" w:hanging="72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836C40E"/>
    <w:multiLevelType w:val="hybridMultilevel"/>
    <w:tmpl w:val="134816A0"/>
    <w:lvl w:ilvl="0" w:tplc="5F0A59BC">
      <w:start w:val="1"/>
      <w:numFmt w:val="lowerLetter"/>
      <w:lvlText w:val="%1)"/>
      <w:lvlJc w:val="left"/>
    </w:lvl>
    <w:lvl w:ilvl="1" w:tplc="E58E15E4">
      <w:numFmt w:val="decimal"/>
      <w:lvlText w:val=""/>
      <w:lvlJc w:val="left"/>
    </w:lvl>
    <w:lvl w:ilvl="2" w:tplc="30CC4E26">
      <w:numFmt w:val="decimal"/>
      <w:lvlText w:val=""/>
      <w:lvlJc w:val="left"/>
    </w:lvl>
    <w:lvl w:ilvl="3" w:tplc="80E8D182">
      <w:numFmt w:val="decimal"/>
      <w:lvlText w:val=""/>
      <w:lvlJc w:val="left"/>
    </w:lvl>
    <w:lvl w:ilvl="4" w:tplc="FF8660FA">
      <w:numFmt w:val="decimal"/>
      <w:lvlText w:val=""/>
      <w:lvlJc w:val="left"/>
    </w:lvl>
    <w:lvl w:ilvl="5" w:tplc="ACA83D00">
      <w:numFmt w:val="decimal"/>
      <w:lvlText w:val=""/>
      <w:lvlJc w:val="left"/>
    </w:lvl>
    <w:lvl w:ilvl="6" w:tplc="8618A53E">
      <w:numFmt w:val="decimal"/>
      <w:lvlText w:val=""/>
      <w:lvlJc w:val="left"/>
    </w:lvl>
    <w:lvl w:ilvl="7" w:tplc="BF2C7978">
      <w:numFmt w:val="decimal"/>
      <w:lvlText w:val=""/>
      <w:lvlJc w:val="left"/>
    </w:lvl>
    <w:lvl w:ilvl="8" w:tplc="86F86C34">
      <w:numFmt w:val="decimal"/>
      <w:lvlText w:val=""/>
      <w:lvlJc w:val="left"/>
    </w:lvl>
  </w:abstractNum>
  <w:abstractNum w:abstractNumId="9" w15:restartNumberingAfterBreak="0">
    <w:nsid w:val="0A145DFA"/>
    <w:multiLevelType w:val="multilevel"/>
    <w:tmpl w:val="F698EB54"/>
    <w:lvl w:ilvl="0">
      <w:start w:val="1"/>
      <w:numFmt w:val="decimal"/>
      <w:lvlText w:val="%1"/>
      <w:lvlJc w:val="left"/>
      <w:pPr>
        <w:ind w:left="420" w:hanging="420"/>
      </w:pPr>
      <w:rPr>
        <w:rFonts w:cs="Times New Roman" w:hint="default"/>
        <w:b w:val="0"/>
      </w:rPr>
    </w:lvl>
    <w:lvl w:ilvl="1">
      <w:start w:val="1"/>
      <w:numFmt w:val="decimal"/>
      <w:lvlText w:val="%1.%2"/>
      <w:lvlJc w:val="left"/>
      <w:pPr>
        <w:ind w:left="420" w:hanging="4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0" w15:restartNumberingAfterBreak="0">
    <w:nsid w:val="0B03E0C6"/>
    <w:multiLevelType w:val="hybridMultilevel"/>
    <w:tmpl w:val="9634AFF8"/>
    <w:lvl w:ilvl="0" w:tplc="3CEA6E62">
      <w:start w:val="1"/>
      <w:numFmt w:val="lowerLetter"/>
      <w:lvlText w:val="%1)"/>
      <w:lvlJc w:val="left"/>
    </w:lvl>
    <w:lvl w:ilvl="1" w:tplc="373448CC">
      <w:numFmt w:val="decimal"/>
      <w:lvlText w:val=""/>
      <w:lvlJc w:val="left"/>
    </w:lvl>
    <w:lvl w:ilvl="2" w:tplc="357AFC62">
      <w:numFmt w:val="decimal"/>
      <w:lvlText w:val=""/>
      <w:lvlJc w:val="left"/>
    </w:lvl>
    <w:lvl w:ilvl="3" w:tplc="CD247CDA">
      <w:numFmt w:val="decimal"/>
      <w:lvlText w:val=""/>
      <w:lvlJc w:val="left"/>
    </w:lvl>
    <w:lvl w:ilvl="4" w:tplc="1A1A9E66">
      <w:numFmt w:val="decimal"/>
      <w:lvlText w:val=""/>
      <w:lvlJc w:val="left"/>
    </w:lvl>
    <w:lvl w:ilvl="5" w:tplc="20A82D84">
      <w:numFmt w:val="decimal"/>
      <w:lvlText w:val=""/>
      <w:lvlJc w:val="left"/>
    </w:lvl>
    <w:lvl w:ilvl="6" w:tplc="7238290C">
      <w:numFmt w:val="decimal"/>
      <w:lvlText w:val=""/>
      <w:lvlJc w:val="left"/>
    </w:lvl>
    <w:lvl w:ilvl="7" w:tplc="3E0CDEE8">
      <w:numFmt w:val="decimal"/>
      <w:lvlText w:val=""/>
      <w:lvlJc w:val="left"/>
    </w:lvl>
    <w:lvl w:ilvl="8" w:tplc="2D50C9DE">
      <w:numFmt w:val="decimal"/>
      <w:lvlText w:val=""/>
      <w:lvlJc w:val="left"/>
    </w:lvl>
  </w:abstractNum>
  <w:abstractNum w:abstractNumId="11" w15:restartNumberingAfterBreak="0">
    <w:nsid w:val="0DBA4787"/>
    <w:multiLevelType w:val="multilevel"/>
    <w:tmpl w:val="5F70E56C"/>
    <w:lvl w:ilvl="0">
      <w:start w:val="1"/>
      <w:numFmt w:val="decimal"/>
      <w:lvlText w:val="%1."/>
      <w:lvlJc w:val="left"/>
      <w:rPr>
        <w:rFonts w:ascii="Calibri" w:eastAsia="Times New Roman" w:hAnsi="Calibri" w:cs="Calibri" w:hint="default"/>
        <w:b/>
        <w:bCs/>
        <w:w w:val="100"/>
        <w:sz w:val="24"/>
        <w:szCs w:val="24"/>
        <w:lang w:val="pt-PT" w:eastAsia="en-US" w:bidi="ar-SA"/>
      </w:rPr>
    </w:lvl>
    <w:lvl w:ilvl="1">
      <w:start w:val="1"/>
      <w:numFmt w:val="decimal"/>
      <w:lvlText w:val="%1.%2."/>
      <w:lvlJc w:val="left"/>
      <w:pPr>
        <w:ind w:left="588" w:hanging="475"/>
      </w:pPr>
      <w:rPr>
        <w:rFonts w:hint="default"/>
        <w:b/>
        <w:bCs/>
        <w:w w:val="100"/>
        <w:lang w:val="pt-PT" w:eastAsia="en-US" w:bidi="ar-SA"/>
      </w:rPr>
    </w:lvl>
    <w:lvl w:ilvl="2">
      <w:start w:val="1"/>
      <w:numFmt w:val="decimal"/>
      <w:lvlText w:val="%1.%2.%3."/>
      <w:lvlJc w:val="left"/>
      <w:rPr>
        <w:rFonts w:ascii="Calibri" w:eastAsia="Times New Roman" w:hAnsi="Calibri" w:cs="Calibri" w:hint="default"/>
        <w:b/>
        <w:w w:val="100"/>
        <w:sz w:val="24"/>
        <w:szCs w:val="24"/>
        <w:lang w:val="pt-PT" w:eastAsia="en-US" w:bidi="ar-SA"/>
      </w:rPr>
    </w:lvl>
    <w:lvl w:ilvl="3">
      <w:numFmt w:val="bullet"/>
      <w:lvlText w:val="•"/>
      <w:lvlJc w:val="left"/>
      <w:pPr>
        <w:ind w:left="580" w:hanging="475"/>
      </w:pPr>
      <w:rPr>
        <w:rFonts w:hint="default"/>
        <w:lang w:val="pt-PT" w:eastAsia="en-US" w:bidi="ar-SA"/>
      </w:rPr>
    </w:lvl>
    <w:lvl w:ilvl="4">
      <w:numFmt w:val="bullet"/>
      <w:lvlText w:val="•"/>
      <w:lvlJc w:val="left"/>
      <w:pPr>
        <w:ind w:left="660" w:hanging="475"/>
      </w:pPr>
      <w:rPr>
        <w:rFonts w:hint="default"/>
        <w:lang w:val="pt-PT" w:eastAsia="en-US" w:bidi="ar-SA"/>
      </w:rPr>
    </w:lvl>
    <w:lvl w:ilvl="5">
      <w:numFmt w:val="bullet"/>
      <w:lvlText w:val="•"/>
      <w:lvlJc w:val="left"/>
      <w:pPr>
        <w:ind w:left="1920" w:hanging="475"/>
      </w:pPr>
      <w:rPr>
        <w:rFonts w:hint="default"/>
        <w:lang w:val="pt-PT" w:eastAsia="en-US" w:bidi="ar-SA"/>
      </w:rPr>
    </w:lvl>
    <w:lvl w:ilvl="6">
      <w:numFmt w:val="bullet"/>
      <w:lvlText w:val="•"/>
      <w:lvlJc w:val="left"/>
      <w:pPr>
        <w:ind w:left="3461" w:hanging="475"/>
      </w:pPr>
      <w:rPr>
        <w:rFonts w:hint="default"/>
        <w:lang w:val="pt-PT" w:eastAsia="en-US" w:bidi="ar-SA"/>
      </w:rPr>
    </w:lvl>
    <w:lvl w:ilvl="7">
      <w:numFmt w:val="bullet"/>
      <w:lvlText w:val="•"/>
      <w:lvlJc w:val="left"/>
      <w:pPr>
        <w:ind w:left="5002" w:hanging="475"/>
      </w:pPr>
      <w:rPr>
        <w:rFonts w:hint="default"/>
        <w:lang w:val="pt-PT" w:eastAsia="en-US" w:bidi="ar-SA"/>
      </w:rPr>
    </w:lvl>
    <w:lvl w:ilvl="8">
      <w:numFmt w:val="bullet"/>
      <w:lvlText w:val="•"/>
      <w:lvlJc w:val="left"/>
      <w:pPr>
        <w:ind w:left="6543" w:hanging="475"/>
      </w:pPr>
      <w:rPr>
        <w:rFonts w:hint="default"/>
        <w:lang w:val="pt-PT" w:eastAsia="en-US" w:bidi="ar-SA"/>
      </w:rPr>
    </w:lvl>
  </w:abstractNum>
  <w:abstractNum w:abstractNumId="12" w15:restartNumberingAfterBreak="0">
    <w:nsid w:val="0E481F35"/>
    <w:multiLevelType w:val="hybridMultilevel"/>
    <w:tmpl w:val="46627CCA"/>
    <w:lvl w:ilvl="0" w:tplc="C8E22D7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F712369"/>
    <w:multiLevelType w:val="multilevel"/>
    <w:tmpl w:val="92401FF2"/>
    <w:lvl w:ilvl="0">
      <w:start w:val="126"/>
      <w:numFmt w:val="decimal"/>
      <w:lvlText w:val="%1"/>
      <w:lvlJc w:val="left"/>
      <w:pPr>
        <w:ind w:left="390" w:hanging="390"/>
      </w:pPr>
      <w:rPr>
        <w:rFonts w:cs="Times New Roman" w:hint="default"/>
        <w:b w:val="0"/>
        <w:color w:val="000000"/>
        <w:sz w:val="22"/>
      </w:rPr>
    </w:lvl>
    <w:lvl w:ilvl="1">
      <w:start w:val="1"/>
      <w:numFmt w:val="decimal"/>
      <w:lvlText w:val="%1.%2"/>
      <w:lvlJc w:val="left"/>
      <w:pPr>
        <w:ind w:left="390" w:hanging="390"/>
      </w:pPr>
      <w:rPr>
        <w:rFonts w:cs="Times New Roman" w:hint="default"/>
        <w:b w:val="0"/>
        <w:color w:val="000000"/>
        <w:sz w:val="22"/>
      </w:rPr>
    </w:lvl>
    <w:lvl w:ilvl="2">
      <w:start w:val="1"/>
      <w:numFmt w:val="decimal"/>
      <w:lvlText w:val="%1.%2.%3"/>
      <w:lvlJc w:val="left"/>
      <w:pPr>
        <w:ind w:left="720" w:hanging="720"/>
      </w:pPr>
      <w:rPr>
        <w:rFonts w:cs="Times New Roman" w:hint="default"/>
        <w:b w:val="0"/>
        <w:color w:val="000000"/>
        <w:sz w:val="22"/>
      </w:rPr>
    </w:lvl>
    <w:lvl w:ilvl="3">
      <w:start w:val="1"/>
      <w:numFmt w:val="decimal"/>
      <w:lvlText w:val="%1.%2.%3.%4"/>
      <w:lvlJc w:val="left"/>
      <w:pPr>
        <w:ind w:left="720" w:hanging="720"/>
      </w:pPr>
      <w:rPr>
        <w:rFonts w:cs="Times New Roman" w:hint="default"/>
        <w:b w:val="0"/>
        <w:color w:val="000000"/>
        <w:sz w:val="22"/>
      </w:rPr>
    </w:lvl>
    <w:lvl w:ilvl="4">
      <w:start w:val="1"/>
      <w:numFmt w:val="decimal"/>
      <w:lvlText w:val="%1.%2.%3.%4.%5"/>
      <w:lvlJc w:val="left"/>
      <w:pPr>
        <w:ind w:left="720" w:hanging="720"/>
      </w:pPr>
      <w:rPr>
        <w:rFonts w:cs="Times New Roman" w:hint="default"/>
        <w:b w:val="0"/>
        <w:color w:val="000000"/>
        <w:sz w:val="22"/>
      </w:rPr>
    </w:lvl>
    <w:lvl w:ilvl="5">
      <w:start w:val="1"/>
      <w:numFmt w:val="decimal"/>
      <w:lvlText w:val="%1.%2.%3.%4.%5.%6"/>
      <w:lvlJc w:val="left"/>
      <w:pPr>
        <w:ind w:left="1080" w:hanging="1080"/>
      </w:pPr>
      <w:rPr>
        <w:rFonts w:cs="Times New Roman" w:hint="default"/>
        <w:b w:val="0"/>
        <w:color w:val="000000"/>
        <w:sz w:val="22"/>
      </w:rPr>
    </w:lvl>
    <w:lvl w:ilvl="6">
      <w:start w:val="1"/>
      <w:numFmt w:val="decimal"/>
      <w:lvlText w:val="%1.%2.%3.%4.%5.%6.%7"/>
      <w:lvlJc w:val="left"/>
      <w:pPr>
        <w:ind w:left="1080" w:hanging="1080"/>
      </w:pPr>
      <w:rPr>
        <w:rFonts w:cs="Times New Roman" w:hint="default"/>
        <w:b w:val="0"/>
        <w:color w:val="000000"/>
        <w:sz w:val="22"/>
      </w:rPr>
    </w:lvl>
    <w:lvl w:ilvl="7">
      <w:start w:val="1"/>
      <w:numFmt w:val="decimal"/>
      <w:lvlText w:val="%1.%2.%3.%4.%5.%6.%7.%8"/>
      <w:lvlJc w:val="left"/>
      <w:pPr>
        <w:ind w:left="1440" w:hanging="1440"/>
      </w:pPr>
      <w:rPr>
        <w:rFonts w:cs="Times New Roman" w:hint="default"/>
        <w:b w:val="0"/>
        <w:color w:val="000000"/>
        <w:sz w:val="22"/>
      </w:rPr>
    </w:lvl>
    <w:lvl w:ilvl="8">
      <w:start w:val="1"/>
      <w:numFmt w:val="decimal"/>
      <w:lvlText w:val="%1.%2.%3.%4.%5.%6.%7.%8.%9"/>
      <w:lvlJc w:val="left"/>
      <w:pPr>
        <w:ind w:left="1440" w:hanging="1440"/>
      </w:pPr>
      <w:rPr>
        <w:rFonts w:cs="Times New Roman" w:hint="default"/>
        <w:b w:val="0"/>
        <w:color w:val="000000"/>
        <w:sz w:val="22"/>
      </w:rPr>
    </w:lvl>
  </w:abstractNum>
  <w:abstractNum w:abstractNumId="14" w15:restartNumberingAfterBreak="0">
    <w:nsid w:val="180B06F7"/>
    <w:multiLevelType w:val="hybridMultilevel"/>
    <w:tmpl w:val="CF70B2A2"/>
    <w:lvl w:ilvl="0" w:tplc="6A2208FA">
      <w:numFmt w:val="bullet"/>
      <w:lvlText w:val=""/>
      <w:lvlJc w:val="left"/>
      <w:pPr>
        <w:ind w:left="686" w:hanging="428"/>
      </w:pPr>
      <w:rPr>
        <w:rFonts w:ascii="Symbol" w:eastAsia="Symbol" w:hAnsi="Symbol" w:cs="Symbol" w:hint="default"/>
        <w:w w:val="99"/>
        <w:sz w:val="19"/>
        <w:szCs w:val="19"/>
        <w:lang w:val="pt-PT" w:eastAsia="en-US" w:bidi="ar-SA"/>
      </w:rPr>
    </w:lvl>
    <w:lvl w:ilvl="1" w:tplc="D8A0F5FC">
      <w:numFmt w:val="bullet"/>
      <w:lvlText w:val="•"/>
      <w:lvlJc w:val="left"/>
      <w:pPr>
        <w:ind w:left="1692" w:hanging="428"/>
      </w:pPr>
      <w:rPr>
        <w:rFonts w:hint="default"/>
        <w:lang w:val="pt-PT" w:eastAsia="en-US" w:bidi="ar-SA"/>
      </w:rPr>
    </w:lvl>
    <w:lvl w:ilvl="2" w:tplc="6EBA78A4">
      <w:numFmt w:val="bullet"/>
      <w:lvlText w:val="•"/>
      <w:lvlJc w:val="left"/>
      <w:pPr>
        <w:ind w:left="2704" w:hanging="428"/>
      </w:pPr>
      <w:rPr>
        <w:rFonts w:hint="default"/>
        <w:lang w:val="pt-PT" w:eastAsia="en-US" w:bidi="ar-SA"/>
      </w:rPr>
    </w:lvl>
    <w:lvl w:ilvl="3" w:tplc="B406BFC8">
      <w:numFmt w:val="bullet"/>
      <w:lvlText w:val="•"/>
      <w:lvlJc w:val="left"/>
      <w:pPr>
        <w:ind w:left="3716" w:hanging="428"/>
      </w:pPr>
      <w:rPr>
        <w:rFonts w:hint="default"/>
        <w:lang w:val="pt-PT" w:eastAsia="en-US" w:bidi="ar-SA"/>
      </w:rPr>
    </w:lvl>
    <w:lvl w:ilvl="4" w:tplc="E3BC6986">
      <w:numFmt w:val="bullet"/>
      <w:lvlText w:val="•"/>
      <w:lvlJc w:val="left"/>
      <w:pPr>
        <w:ind w:left="4728" w:hanging="428"/>
      </w:pPr>
      <w:rPr>
        <w:rFonts w:hint="default"/>
        <w:lang w:val="pt-PT" w:eastAsia="en-US" w:bidi="ar-SA"/>
      </w:rPr>
    </w:lvl>
    <w:lvl w:ilvl="5" w:tplc="C638E8E0">
      <w:numFmt w:val="bullet"/>
      <w:lvlText w:val="•"/>
      <w:lvlJc w:val="left"/>
      <w:pPr>
        <w:ind w:left="5740" w:hanging="428"/>
      </w:pPr>
      <w:rPr>
        <w:rFonts w:hint="default"/>
        <w:lang w:val="pt-PT" w:eastAsia="en-US" w:bidi="ar-SA"/>
      </w:rPr>
    </w:lvl>
    <w:lvl w:ilvl="6" w:tplc="71C65404">
      <w:numFmt w:val="bullet"/>
      <w:lvlText w:val="•"/>
      <w:lvlJc w:val="left"/>
      <w:pPr>
        <w:ind w:left="6752" w:hanging="428"/>
      </w:pPr>
      <w:rPr>
        <w:rFonts w:hint="default"/>
        <w:lang w:val="pt-PT" w:eastAsia="en-US" w:bidi="ar-SA"/>
      </w:rPr>
    </w:lvl>
    <w:lvl w:ilvl="7" w:tplc="962A6AAE">
      <w:numFmt w:val="bullet"/>
      <w:lvlText w:val="•"/>
      <w:lvlJc w:val="left"/>
      <w:pPr>
        <w:ind w:left="7764" w:hanging="428"/>
      </w:pPr>
      <w:rPr>
        <w:rFonts w:hint="default"/>
        <w:lang w:val="pt-PT" w:eastAsia="en-US" w:bidi="ar-SA"/>
      </w:rPr>
    </w:lvl>
    <w:lvl w:ilvl="8" w:tplc="F0B6FAC2">
      <w:numFmt w:val="bullet"/>
      <w:lvlText w:val="•"/>
      <w:lvlJc w:val="left"/>
      <w:pPr>
        <w:ind w:left="8776" w:hanging="428"/>
      </w:pPr>
      <w:rPr>
        <w:rFonts w:hint="default"/>
        <w:lang w:val="pt-PT" w:eastAsia="en-US" w:bidi="ar-SA"/>
      </w:rPr>
    </w:lvl>
  </w:abstractNum>
  <w:abstractNum w:abstractNumId="15" w15:restartNumberingAfterBreak="0">
    <w:nsid w:val="189A769B"/>
    <w:multiLevelType w:val="hybridMultilevel"/>
    <w:tmpl w:val="D5BAFE46"/>
    <w:lvl w:ilvl="0" w:tplc="74F65CBC">
      <w:start w:val="2"/>
      <w:numFmt w:val="lowerLetter"/>
      <w:lvlText w:val="%1)"/>
      <w:lvlJc w:val="left"/>
    </w:lvl>
    <w:lvl w:ilvl="1" w:tplc="1D048652">
      <w:numFmt w:val="decimal"/>
      <w:lvlText w:val=""/>
      <w:lvlJc w:val="left"/>
    </w:lvl>
    <w:lvl w:ilvl="2" w:tplc="8F1EF82A">
      <w:numFmt w:val="decimal"/>
      <w:lvlText w:val=""/>
      <w:lvlJc w:val="left"/>
    </w:lvl>
    <w:lvl w:ilvl="3" w:tplc="2CDC7EEE">
      <w:numFmt w:val="decimal"/>
      <w:lvlText w:val=""/>
      <w:lvlJc w:val="left"/>
    </w:lvl>
    <w:lvl w:ilvl="4" w:tplc="E2E038DA">
      <w:numFmt w:val="decimal"/>
      <w:lvlText w:val=""/>
      <w:lvlJc w:val="left"/>
    </w:lvl>
    <w:lvl w:ilvl="5" w:tplc="66704B64">
      <w:numFmt w:val="decimal"/>
      <w:lvlText w:val=""/>
      <w:lvlJc w:val="left"/>
    </w:lvl>
    <w:lvl w:ilvl="6" w:tplc="A39297BC">
      <w:numFmt w:val="decimal"/>
      <w:lvlText w:val=""/>
      <w:lvlJc w:val="left"/>
    </w:lvl>
    <w:lvl w:ilvl="7" w:tplc="B1F44C82">
      <w:numFmt w:val="decimal"/>
      <w:lvlText w:val=""/>
      <w:lvlJc w:val="left"/>
    </w:lvl>
    <w:lvl w:ilvl="8" w:tplc="971A5628">
      <w:numFmt w:val="decimal"/>
      <w:lvlText w:val=""/>
      <w:lvlJc w:val="left"/>
    </w:lvl>
  </w:abstractNum>
  <w:abstractNum w:abstractNumId="16" w15:restartNumberingAfterBreak="0">
    <w:nsid w:val="19174466"/>
    <w:multiLevelType w:val="multilevel"/>
    <w:tmpl w:val="9D5A1F40"/>
    <w:lvl w:ilvl="0">
      <w:start w:val="1"/>
      <w:numFmt w:val="decimal"/>
      <w:lvlText w:val="%1."/>
      <w:lvlJc w:val="left"/>
      <w:pPr>
        <w:ind w:left="465" w:hanging="465"/>
      </w:pPr>
      <w:rPr>
        <w:rFonts w:hint="default"/>
        <w:b/>
      </w:rPr>
    </w:lvl>
    <w:lvl w:ilvl="1">
      <w:start w:val="1"/>
      <w:numFmt w:val="decimal"/>
      <w:lvlText w:val="%1.%2-"/>
      <w:lvlJc w:val="left"/>
      <w:pPr>
        <w:ind w:left="720" w:hanging="720"/>
      </w:pPr>
      <w:rPr>
        <w:rFonts w:hint="default"/>
        <w:b/>
      </w:rPr>
    </w:lvl>
    <w:lvl w:ilvl="2">
      <w:start w:val="1"/>
      <w:numFmt w:val="upperLetter"/>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8" w15:restartNumberingAfterBreak="0">
    <w:nsid w:val="20A80B1F"/>
    <w:multiLevelType w:val="hybridMultilevel"/>
    <w:tmpl w:val="4162A13C"/>
    <w:lvl w:ilvl="0" w:tplc="5A54C9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54A48F4"/>
    <w:multiLevelType w:val="multilevel"/>
    <w:tmpl w:val="EF2E44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6B8254C"/>
    <w:multiLevelType w:val="multilevel"/>
    <w:tmpl w:val="00E8FCE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C8C3A57"/>
    <w:multiLevelType w:val="multilevel"/>
    <w:tmpl w:val="10FA8850"/>
    <w:lvl w:ilvl="0">
      <w:start w:val="17"/>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2CA88611"/>
    <w:multiLevelType w:val="hybridMultilevel"/>
    <w:tmpl w:val="1A741834"/>
    <w:lvl w:ilvl="0" w:tplc="E1DAF1EA">
      <w:start w:val="1"/>
      <w:numFmt w:val="lowerLetter"/>
      <w:lvlText w:val="%1)"/>
      <w:lvlJc w:val="left"/>
    </w:lvl>
    <w:lvl w:ilvl="1" w:tplc="2C6EEB4E">
      <w:numFmt w:val="decimal"/>
      <w:lvlText w:val=""/>
      <w:lvlJc w:val="left"/>
    </w:lvl>
    <w:lvl w:ilvl="2" w:tplc="D40079A8">
      <w:numFmt w:val="decimal"/>
      <w:lvlText w:val=""/>
      <w:lvlJc w:val="left"/>
    </w:lvl>
    <w:lvl w:ilvl="3" w:tplc="BF664742">
      <w:numFmt w:val="decimal"/>
      <w:lvlText w:val=""/>
      <w:lvlJc w:val="left"/>
    </w:lvl>
    <w:lvl w:ilvl="4" w:tplc="1F2EA6B8">
      <w:numFmt w:val="decimal"/>
      <w:lvlText w:val=""/>
      <w:lvlJc w:val="left"/>
    </w:lvl>
    <w:lvl w:ilvl="5" w:tplc="6CE891BA">
      <w:numFmt w:val="decimal"/>
      <w:lvlText w:val=""/>
      <w:lvlJc w:val="left"/>
    </w:lvl>
    <w:lvl w:ilvl="6" w:tplc="3A1487C4">
      <w:numFmt w:val="decimal"/>
      <w:lvlText w:val=""/>
      <w:lvlJc w:val="left"/>
    </w:lvl>
    <w:lvl w:ilvl="7" w:tplc="E7649ACC">
      <w:numFmt w:val="decimal"/>
      <w:lvlText w:val=""/>
      <w:lvlJc w:val="left"/>
    </w:lvl>
    <w:lvl w:ilvl="8" w:tplc="33E66110">
      <w:numFmt w:val="decimal"/>
      <w:lvlText w:val=""/>
      <w:lvlJc w:val="left"/>
    </w:lvl>
  </w:abstractNum>
  <w:abstractNum w:abstractNumId="23" w15:restartNumberingAfterBreak="0">
    <w:nsid w:val="2CB96030"/>
    <w:multiLevelType w:val="multilevel"/>
    <w:tmpl w:val="217CFCC2"/>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4" w15:restartNumberingAfterBreak="0">
    <w:nsid w:val="2D4E5172"/>
    <w:multiLevelType w:val="multilevel"/>
    <w:tmpl w:val="6E90279E"/>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5"/>
      <w:numFmt w:val="decimal"/>
      <w:lvlText w:val="%1.%2.%3"/>
      <w:lvlJc w:val="left"/>
      <w:pPr>
        <w:ind w:left="1146"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3048711A"/>
    <w:multiLevelType w:val="hybridMultilevel"/>
    <w:tmpl w:val="A7EA4746"/>
    <w:lvl w:ilvl="0" w:tplc="831E988A">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5513520"/>
    <w:multiLevelType w:val="multilevel"/>
    <w:tmpl w:val="B85C4EE2"/>
    <w:lvl w:ilvl="0">
      <w:start w:val="16"/>
      <w:numFmt w:val="decimal"/>
      <w:lvlText w:val="%1"/>
      <w:lvlJc w:val="left"/>
      <w:pPr>
        <w:ind w:left="600" w:hanging="600"/>
      </w:pPr>
      <w:rPr>
        <w:rFonts w:hint="default"/>
        <w:b/>
      </w:rPr>
    </w:lvl>
    <w:lvl w:ilvl="1">
      <w:start w:val="4"/>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7" w15:restartNumberingAfterBreak="0">
    <w:nsid w:val="36A471E4"/>
    <w:multiLevelType w:val="multilevel"/>
    <w:tmpl w:val="ACF4A158"/>
    <w:lvl w:ilvl="0">
      <w:start w:val="1"/>
      <w:numFmt w:val="decimal"/>
      <w:lvlText w:val="%1."/>
      <w:lvlJc w:val="left"/>
      <w:pPr>
        <w:ind w:left="375" w:hanging="37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415B09E2"/>
    <w:multiLevelType w:val="multilevel"/>
    <w:tmpl w:val="17FEB010"/>
    <w:lvl w:ilvl="0">
      <w:start w:val="8"/>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9" w15:restartNumberingAfterBreak="0">
    <w:nsid w:val="41F217A8"/>
    <w:multiLevelType w:val="multilevel"/>
    <w:tmpl w:val="FB3A6A64"/>
    <w:lvl w:ilvl="0">
      <w:start w:val="6"/>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0" w15:restartNumberingAfterBreak="0">
    <w:nsid w:val="42475775"/>
    <w:multiLevelType w:val="hybridMultilevel"/>
    <w:tmpl w:val="837E0FB2"/>
    <w:lvl w:ilvl="0" w:tplc="75C0C09C">
      <w:start w:val="1"/>
      <w:numFmt w:val="decimal"/>
      <w:lvlText w:val="%1"/>
      <w:lvlJc w:val="left"/>
      <w:pPr>
        <w:ind w:left="438" w:hanging="180"/>
      </w:pPr>
      <w:rPr>
        <w:rFonts w:ascii="Calibri" w:eastAsia="Times New Roman" w:hAnsi="Calibri" w:cs="Calibri" w:hint="default"/>
        <w:b/>
        <w:bCs/>
        <w:spacing w:val="-3"/>
        <w:w w:val="99"/>
        <w:sz w:val="24"/>
        <w:szCs w:val="24"/>
        <w:lang w:val="pt-PT" w:eastAsia="en-US" w:bidi="ar-SA"/>
      </w:rPr>
    </w:lvl>
    <w:lvl w:ilvl="1" w:tplc="919A30D0">
      <w:numFmt w:val="none"/>
      <w:lvlText w:val=""/>
      <w:lvlJc w:val="left"/>
      <w:pPr>
        <w:tabs>
          <w:tab w:val="num" w:pos="360"/>
        </w:tabs>
      </w:pPr>
    </w:lvl>
    <w:lvl w:ilvl="2" w:tplc="05606EFA">
      <w:numFmt w:val="bullet"/>
      <w:lvlText w:val="•"/>
      <w:lvlJc w:val="left"/>
      <w:pPr>
        <w:ind w:left="1591" w:hanging="384"/>
      </w:pPr>
      <w:rPr>
        <w:rFonts w:hint="default"/>
        <w:lang w:val="pt-PT" w:eastAsia="en-US" w:bidi="ar-SA"/>
      </w:rPr>
    </w:lvl>
    <w:lvl w:ilvl="3" w:tplc="E6FC1340">
      <w:numFmt w:val="bullet"/>
      <w:lvlText w:val="•"/>
      <w:lvlJc w:val="left"/>
      <w:pPr>
        <w:ind w:left="2742" w:hanging="384"/>
      </w:pPr>
      <w:rPr>
        <w:rFonts w:hint="default"/>
        <w:lang w:val="pt-PT" w:eastAsia="en-US" w:bidi="ar-SA"/>
      </w:rPr>
    </w:lvl>
    <w:lvl w:ilvl="4" w:tplc="C302B7A8">
      <w:numFmt w:val="bullet"/>
      <w:lvlText w:val="•"/>
      <w:lvlJc w:val="left"/>
      <w:pPr>
        <w:ind w:left="3893" w:hanging="384"/>
      </w:pPr>
      <w:rPr>
        <w:rFonts w:hint="default"/>
        <w:lang w:val="pt-PT" w:eastAsia="en-US" w:bidi="ar-SA"/>
      </w:rPr>
    </w:lvl>
    <w:lvl w:ilvl="5" w:tplc="1A581F62">
      <w:numFmt w:val="bullet"/>
      <w:lvlText w:val="•"/>
      <w:lvlJc w:val="left"/>
      <w:pPr>
        <w:ind w:left="5044" w:hanging="384"/>
      </w:pPr>
      <w:rPr>
        <w:rFonts w:hint="default"/>
        <w:lang w:val="pt-PT" w:eastAsia="en-US" w:bidi="ar-SA"/>
      </w:rPr>
    </w:lvl>
    <w:lvl w:ilvl="6" w:tplc="6336943A">
      <w:numFmt w:val="bullet"/>
      <w:lvlText w:val="•"/>
      <w:lvlJc w:val="left"/>
      <w:pPr>
        <w:ind w:left="6196" w:hanging="384"/>
      </w:pPr>
      <w:rPr>
        <w:rFonts w:hint="default"/>
        <w:lang w:val="pt-PT" w:eastAsia="en-US" w:bidi="ar-SA"/>
      </w:rPr>
    </w:lvl>
    <w:lvl w:ilvl="7" w:tplc="D8D63364">
      <w:numFmt w:val="bullet"/>
      <w:lvlText w:val="•"/>
      <w:lvlJc w:val="left"/>
      <w:pPr>
        <w:ind w:left="7347" w:hanging="384"/>
      </w:pPr>
      <w:rPr>
        <w:rFonts w:hint="default"/>
        <w:lang w:val="pt-PT" w:eastAsia="en-US" w:bidi="ar-SA"/>
      </w:rPr>
    </w:lvl>
    <w:lvl w:ilvl="8" w:tplc="0B96CFC6">
      <w:numFmt w:val="bullet"/>
      <w:lvlText w:val="•"/>
      <w:lvlJc w:val="left"/>
      <w:pPr>
        <w:ind w:left="8498" w:hanging="384"/>
      </w:pPr>
      <w:rPr>
        <w:rFonts w:hint="default"/>
        <w:lang w:val="pt-PT" w:eastAsia="en-US" w:bidi="ar-SA"/>
      </w:rPr>
    </w:lvl>
  </w:abstractNum>
  <w:abstractNum w:abstractNumId="31" w15:restartNumberingAfterBreak="0">
    <w:nsid w:val="450E7121"/>
    <w:multiLevelType w:val="multilevel"/>
    <w:tmpl w:val="BCBAA43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45F21FDD"/>
    <w:multiLevelType w:val="hybridMultilevel"/>
    <w:tmpl w:val="82F2FEAE"/>
    <w:lvl w:ilvl="0" w:tplc="3E0E1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34" w15:restartNumberingAfterBreak="0">
    <w:nsid w:val="4BF67470"/>
    <w:multiLevelType w:val="multilevel"/>
    <w:tmpl w:val="57BA0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2041DB1"/>
    <w:multiLevelType w:val="hybridMultilevel"/>
    <w:tmpl w:val="04B4CF7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6" w15:restartNumberingAfterBreak="0">
    <w:nsid w:val="520D76CB"/>
    <w:multiLevelType w:val="multilevel"/>
    <w:tmpl w:val="296686F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52473090"/>
    <w:multiLevelType w:val="multilevel"/>
    <w:tmpl w:val="A6FE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C3187D"/>
    <w:multiLevelType w:val="hybridMultilevel"/>
    <w:tmpl w:val="A70E3394"/>
    <w:lvl w:ilvl="0" w:tplc="1C02EFB4">
      <w:start w:val="1"/>
      <w:numFmt w:val="upperLetter"/>
      <w:lvlText w:val="%1)"/>
      <w:lvlJc w:val="left"/>
      <w:pPr>
        <w:ind w:left="502" w:hanging="360"/>
      </w:pPr>
      <w:rPr>
        <w:rFonts w:hint="default"/>
        <w:b/>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9" w15:restartNumberingAfterBreak="0">
    <w:nsid w:val="5AA24772"/>
    <w:multiLevelType w:val="hybridMultilevel"/>
    <w:tmpl w:val="FC8E6398"/>
    <w:lvl w:ilvl="0" w:tplc="DB06244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5D27740D"/>
    <w:multiLevelType w:val="multilevel"/>
    <w:tmpl w:val="EE0CF2E6"/>
    <w:lvl w:ilvl="0">
      <w:start w:val="1"/>
      <w:numFmt w:val="decimal"/>
      <w:lvlText w:val="%1."/>
      <w:lvlJc w:val="left"/>
      <w:pPr>
        <w:tabs>
          <w:tab w:val="num" w:pos="4897"/>
        </w:tabs>
        <w:ind w:left="4897" w:hanging="360"/>
      </w:pPr>
    </w:lvl>
    <w:lvl w:ilvl="1">
      <w:start w:val="1"/>
      <w:numFmt w:val="decimal"/>
      <w:lvlText w:val="%2."/>
      <w:lvlJc w:val="left"/>
      <w:pPr>
        <w:tabs>
          <w:tab w:val="num" w:pos="5617"/>
        </w:tabs>
        <w:ind w:left="5617" w:hanging="360"/>
      </w:pPr>
    </w:lvl>
    <w:lvl w:ilvl="2">
      <w:start w:val="1"/>
      <w:numFmt w:val="decimal"/>
      <w:lvlText w:val="%3."/>
      <w:lvlJc w:val="left"/>
      <w:pPr>
        <w:tabs>
          <w:tab w:val="num" w:pos="6337"/>
        </w:tabs>
        <w:ind w:left="6337" w:hanging="360"/>
      </w:pPr>
    </w:lvl>
    <w:lvl w:ilvl="3">
      <w:start w:val="1"/>
      <w:numFmt w:val="decimal"/>
      <w:lvlText w:val="%4."/>
      <w:lvlJc w:val="left"/>
      <w:pPr>
        <w:tabs>
          <w:tab w:val="num" w:pos="7057"/>
        </w:tabs>
        <w:ind w:left="7057" w:hanging="360"/>
      </w:pPr>
    </w:lvl>
    <w:lvl w:ilvl="4">
      <w:start w:val="1"/>
      <w:numFmt w:val="decimal"/>
      <w:lvlText w:val="%5."/>
      <w:lvlJc w:val="left"/>
      <w:pPr>
        <w:tabs>
          <w:tab w:val="num" w:pos="7777"/>
        </w:tabs>
        <w:ind w:left="7777" w:hanging="360"/>
      </w:pPr>
    </w:lvl>
    <w:lvl w:ilvl="5">
      <w:start w:val="1"/>
      <w:numFmt w:val="decimal"/>
      <w:lvlText w:val="%6."/>
      <w:lvlJc w:val="left"/>
      <w:pPr>
        <w:tabs>
          <w:tab w:val="num" w:pos="8497"/>
        </w:tabs>
        <w:ind w:left="8497" w:hanging="360"/>
      </w:pPr>
    </w:lvl>
    <w:lvl w:ilvl="6">
      <w:start w:val="1"/>
      <w:numFmt w:val="decimal"/>
      <w:lvlText w:val="%7."/>
      <w:lvlJc w:val="left"/>
      <w:pPr>
        <w:tabs>
          <w:tab w:val="num" w:pos="9217"/>
        </w:tabs>
        <w:ind w:left="9217" w:hanging="360"/>
      </w:pPr>
    </w:lvl>
    <w:lvl w:ilvl="7">
      <w:start w:val="1"/>
      <w:numFmt w:val="decimal"/>
      <w:lvlText w:val="%8."/>
      <w:lvlJc w:val="left"/>
      <w:pPr>
        <w:tabs>
          <w:tab w:val="num" w:pos="9937"/>
        </w:tabs>
        <w:ind w:left="9937" w:hanging="360"/>
      </w:pPr>
    </w:lvl>
    <w:lvl w:ilvl="8">
      <w:start w:val="1"/>
      <w:numFmt w:val="decimal"/>
      <w:lvlText w:val="%9."/>
      <w:lvlJc w:val="left"/>
      <w:pPr>
        <w:tabs>
          <w:tab w:val="num" w:pos="10657"/>
        </w:tabs>
        <w:ind w:left="10657" w:hanging="360"/>
      </w:pPr>
    </w:lvl>
  </w:abstractNum>
  <w:abstractNum w:abstractNumId="41" w15:restartNumberingAfterBreak="0">
    <w:nsid w:val="5FAF7C15"/>
    <w:multiLevelType w:val="multilevel"/>
    <w:tmpl w:val="64F6A1D2"/>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upperLetter"/>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2" w15:restartNumberingAfterBreak="0">
    <w:nsid w:val="61FB185A"/>
    <w:multiLevelType w:val="hybridMultilevel"/>
    <w:tmpl w:val="CDCCC752"/>
    <w:lvl w:ilvl="0" w:tplc="474CB1B4">
      <w:numFmt w:val="bullet"/>
      <w:lvlText w:val="-"/>
      <w:lvlJc w:val="left"/>
      <w:pPr>
        <w:ind w:left="42" w:hanging="134"/>
      </w:pPr>
      <w:rPr>
        <w:rFonts w:ascii="Arial MT" w:eastAsia="Arial MT" w:hAnsi="Arial MT" w:cs="Arial MT" w:hint="default"/>
        <w:b w:val="0"/>
        <w:bCs w:val="0"/>
        <w:i w:val="0"/>
        <w:iCs w:val="0"/>
        <w:spacing w:val="0"/>
        <w:w w:val="100"/>
        <w:sz w:val="16"/>
        <w:szCs w:val="16"/>
        <w:lang w:val="pt-PT" w:eastAsia="en-US" w:bidi="ar-SA"/>
      </w:rPr>
    </w:lvl>
    <w:lvl w:ilvl="1" w:tplc="C01C6454">
      <w:numFmt w:val="bullet"/>
      <w:lvlText w:val="•"/>
      <w:lvlJc w:val="left"/>
      <w:pPr>
        <w:ind w:left="1101" w:hanging="134"/>
      </w:pPr>
      <w:rPr>
        <w:rFonts w:hint="default"/>
        <w:lang w:val="pt-PT" w:eastAsia="en-US" w:bidi="ar-SA"/>
      </w:rPr>
    </w:lvl>
    <w:lvl w:ilvl="2" w:tplc="823A5FC6">
      <w:numFmt w:val="bullet"/>
      <w:lvlText w:val="•"/>
      <w:lvlJc w:val="left"/>
      <w:pPr>
        <w:ind w:left="2163" w:hanging="134"/>
      </w:pPr>
      <w:rPr>
        <w:rFonts w:hint="default"/>
        <w:lang w:val="pt-PT" w:eastAsia="en-US" w:bidi="ar-SA"/>
      </w:rPr>
    </w:lvl>
    <w:lvl w:ilvl="3" w:tplc="A7B20790">
      <w:numFmt w:val="bullet"/>
      <w:lvlText w:val="•"/>
      <w:lvlJc w:val="left"/>
      <w:pPr>
        <w:ind w:left="3225" w:hanging="134"/>
      </w:pPr>
      <w:rPr>
        <w:rFonts w:hint="default"/>
        <w:lang w:val="pt-PT" w:eastAsia="en-US" w:bidi="ar-SA"/>
      </w:rPr>
    </w:lvl>
    <w:lvl w:ilvl="4" w:tplc="9EAA7B5A">
      <w:numFmt w:val="bullet"/>
      <w:lvlText w:val="•"/>
      <w:lvlJc w:val="left"/>
      <w:pPr>
        <w:ind w:left="4286" w:hanging="134"/>
      </w:pPr>
      <w:rPr>
        <w:rFonts w:hint="default"/>
        <w:lang w:val="pt-PT" w:eastAsia="en-US" w:bidi="ar-SA"/>
      </w:rPr>
    </w:lvl>
    <w:lvl w:ilvl="5" w:tplc="B9D4AB0A">
      <w:numFmt w:val="bullet"/>
      <w:lvlText w:val="•"/>
      <w:lvlJc w:val="left"/>
      <w:pPr>
        <w:ind w:left="5348" w:hanging="134"/>
      </w:pPr>
      <w:rPr>
        <w:rFonts w:hint="default"/>
        <w:lang w:val="pt-PT" w:eastAsia="en-US" w:bidi="ar-SA"/>
      </w:rPr>
    </w:lvl>
    <w:lvl w:ilvl="6" w:tplc="149866FC">
      <w:numFmt w:val="bullet"/>
      <w:lvlText w:val="•"/>
      <w:lvlJc w:val="left"/>
      <w:pPr>
        <w:ind w:left="6410" w:hanging="134"/>
      </w:pPr>
      <w:rPr>
        <w:rFonts w:hint="default"/>
        <w:lang w:val="pt-PT" w:eastAsia="en-US" w:bidi="ar-SA"/>
      </w:rPr>
    </w:lvl>
    <w:lvl w:ilvl="7" w:tplc="3FA2BC64">
      <w:numFmt w:val="bullet"/>
      <w:lvlText w:val="•"/>
      <w:lvlJc w:val="left"/>
      <w:pPr>
        <w:ind w:left="7471" w:hanging="134"/>
      </w:pPr>
      <w:rPr>
        <w:rFonts w:hint="default"/>
        <w:lang w:val="pt-PT" w:eastAsia="en-US" w:bidi="ar-SA"/>
      </w:rPr>
    </w:lvl>
    <w:lvl w:ilvl="8" w:tplc="CF0CA484">
      <w:numFmt w:val="bullet"/>
      <w:lvlText w:val="•"/>
      <w:lvlJc w:val="left"/>
      <w:pPr>
        <w:ind w:left="8533" w:hanging="134"/>
      </w:pPr>
      <w:rPr>
        <w:rFonts w:hint="default"/>
        <w:lang w:val="pt-PT" w:eastAsia="en-US" w:bidi="ar-SA"/>
      </w:rPr>
    </w:lvl>
  </w:abstractNum>
  <w:abstractNum w:abstractNumId="43" w15:restartNumberingAfterBreak="0">
    <w:nsid w:val="6A2D0136"/>
    <w:multiLevelType w:val="multilevel"/>
    <w:tmpl w:val="DC287190"/>
    <w:lvl w:ilvl="0">
      <w:start w:val="2"/>
      <w:numFmt w:val="decimal"/>
      <w:lvlText w:val="%1"/>
      <w:lvlJc w:val="left"/>
      <w:pPr>
        <w:ind w:left="360" w:hanging="360"/>
      </w:pPr>
      <w:rPr>
        <w:rFonts w:hint="default"/>
      </w:rPr>
    </w:lvl>
    <w:lvl w:ilvl="1">
      <w:start w:val="1"/>
      <w:numFmt w:val="decimal"/>
      <w:lvlText w:val="%1.%2"/>
      <w:lvlJc w:val="left"/>
      <w:pPr>
        <w:ind w:left="2052" w:hanging="360"/>
      </w:pPr>
      <w:rPr>
        <w:rFonts w:hint="default"/>
        <w:b/>
      </w:rPr>
    </w:lvl>
    <w:lvl w:ilvl="2">
      <w:start w:val="1"/>
      <w:numFmt w:val="decimal"/>
      <w:lvlText w:val="%1.%2.%3"/>
      <w:lvlJc w:val="left"/>
      <w:pPr>
        <w:ind w:left="4104" w:hanging="720"/>
      </w:pPr>
      <w:rPr>
        <w:rFonts w:hint="default"/>
      </w:rPr>
    </w:lvl>
    <w:lvl w:ilvl="3">
      <w:start w:val="1"/>
      <w:numFmt w:val="decimal"/>
      <w:lvlText w:val="%1.%2.%3.%4"/>
      <w:lvlJc w:val="left"/>
      <w:pPr>
        <w:ind w:left="5796" w:hanging="720"/>
      </w:pPr>
      <w:rPr>
        <w:rFonts w:hint="default"/>
      </w:rPr>
    </w:lvl>
    <w:lvl w:ilvl="4">
      <w:start w:val="1"/>
      <w:numFmt w:val="decimal"/>
      <w:lvlText w:val="%1.%2.%3.%4.%5"/>
      <w:lvlJc w:val="left"/>
      <w:pPr>
        <w:ind w:left="7848" w:hanging="1080"/>
      </w:pPr>
      <w:rPr>
        <w:rFonts w:hint="default"/>
      </w:rPr>
    </w:lvl>
    <w:lvl w:ilvl="5">
      <w:start w:val="1"/>
      <w:numFmt w:val="decimal"/>
      <w:lvlText w:val="%1.%2.%3.%4.%5.%6"/>
      <w:lvlJc w:val="left"/>
      <w:pPr>
        <w:ind w:left="9540" w:hanging="1080"/>
      </w:pPr>
      <w:rPr>
        <w:rFonts w:hint="default"/>
      </w:rPr>
    </w:lvl>
    <w:lvl w:ilvl="6">
      <w:start w:val="1"/>
      <w:numFmt w:val="decimal"/>
      <w:lvlText w:val="%1.%2.%3.%4.%5.%6.%7"/>
      <w:lvlJc w:val="left"/>
      <w:pPr>
        <w:ind w:left="11592" w:hanging="1440"/>
      </w:pPr>
      <w:rPr>
        <w:rFonts w:hint="default"/>
      </w:rPr>
    </w:lvl>
    <w:lvl w:ilvl="7">
      <w:start w:val="1"/>
      <w:numFmt w:val="decimal"/>
      <w:lvlText w:val="%1.%2.%3.%4.%5.%6.%7.%8"/>
      <w:lvlJc w:val="left"/>
      <w:pPr>
        <w:ind w:left="13284" w:hanging="1440"/>
      </w:pPr>
      <w:rPr>
        <w:rFonts w:hint="default"/>
      </w:rPr>
    </w:lvl>
    <w:lvl w:ilvl="8">
      <w:start w:val="1"/>
      <w:numFmt w:val="decimal"/>
      <w:lvlText w:val="%1.%2.%3.%4.%5.%6.%7.%8.%9"/>
      <w:lvlJc w:val="left"/>
      <w:pPr>
        <w:ind w:left="15336" w:hanging="1800"/>
      </w:pPr>
      <w:rPr>
        <w:rFonts w:hint="default"/>
      </w:rPr>
    </w:lvl>
  </w:abstractNum>
  <w:abstractNum w:abstractNumId="44" w15:restartNumberingAfterBreak="0">
    <w:nsid w:val="6BB439C7"/>
    <w:multiLevelType w:val="multilevel"/>
    <w:tmpl w:val="8FE4B544"/>
    <w:lvl w:ilvl="0">
      <w:start w:val="1"/>
      <w:numFmt w:val="decimal"/>
      <w:lvlText w:val="%1."/>
      <w:lvlJc w:val="left"/>
      <w:rPr>
        <w:rFonts w:ascii="Calibri" w:eastAsia="Arial" w:hAnsi="Calibri" w:cs="Calibri" w:hint="default"/>
        <w:b/>
        <w:bCs/>
        <w:w w:val="100"/>
        <w:sz w:val="24"/>
        <w:szCs w:val="24"/>
        <w:lang w:val="pt-PT" w:eastAsia="en-US" w:bidi="ar-SA"/>
      </w:rPr>
    </w:lvl>
    <w:lvl w:ilvl="1">
      <w:start w:val="1"/>
      <w:numFmt w:val="decimal"/>
      <w:lvlText w:val="%1.%2"/>
      <w:lvlJc w:val="left"/>
      <w:pPr>
        <w:ind w:left="1241" w:hanging="708"/>
      </w:pPr>
      <w:rPr>
        <w:rFonts w:hint="default"/>
        <w:w w:val="100"/>
        <w:lang w:val="pt-PT" w:eastAsia="en-US" w:bidi="ar-SA"/>
      </w:rPr>
    </w:lvl>
    <w:lvl w:ilvl="2">
      <w:numFmt w:val="bullet"/>
      <w:lvlText w:val="•"/>
      <w:lvlJc w:val="left"/>
      <w:pPr>
        <w:ind w:left="3500" w:hanging="708"/>
      </w:pPr>
      <w:rPr>
        <w:rFonts w:hint="default"/>
        <w:lang w:val="pt-PT" w:eastAsia="en-US" w:bidi="ar-SA"/>
      </w:rPr>
    </w:lvl>
    <w:lvl w:ilvl="3">
      <w:numFmt w:val="bullet"/>
      <w:lvlText w:val="•"/>
      <w:lvlJc w:val="left"/>
      <w:pPr>
        <w:ind w:left="4493" w:hanging="708"/>
      </w:pPr>
      <w:rPr>
        <w:rFonts w:hint="default"/>
        <w:lang w:val="pt-PT" w:eastAsia="en-US" w:bidi="ar-SA"/>
      </w:rPr>
    </w:lvl>
    <w:lvl w:ilvl="4">
      <w:numFmt w:val="bullet"/>
      <w:lvlText w:val="•"/>
      <w:lvlJc w:val="left"/>
      <w:pPr>
        <w:ind w:left="5486" w:hanging="708"/>
      </w:pPr>
      <w:rPr>
        <w:rFonts w:hint="default"/>
        <w:lang w:val="pt-PT" w:eastAsia="en-US" w:bidi="ar-SA"/>
      </w:rPr>
    </w:lvl>
    <w:lvl w:ilvl="5">
      <w:numFmt w:val="bullet"/>
      <w:lvlText w:val="•"/>
      <w:lvlJc w:val="left"/>
      <w:pPr>
        <w:ind w:left="6479" w:hanging="708"/>
      </w:pPr>
      <w:rPr>
        <w:rFonts w:hint="default"/>
        <w:lang w:val="pt-PT" w:eastAsia="en-US" w:bidi="ar-SA"/>
      </w:rPr>
    </w:lvl>
    <w:lvl w:ilvl="6">
      <w:numFmt w:val="bullet"/>
      <w:lvlText w:val="•"/>
      <w:lvlJc w:val="left"/>
      <w:pPr>
        <w:ind w:left="7473" w:hanging="708"/>
      </w:pPr>
      <w:rPr>
        <w:rFonts w:hint="default"/>
        <w:lang w:val="pt-PT" w:eastAsia="en-US" w:bidi="ar-SA"/>
      </w:rPr>
    </w:lvl>
    <w:lvl w:ilvl="7">
      <w:numFmt w:val="bullet"/>
      <w:lvlText w:val="•"/>
      <w:lvlJc w:val="left"/>
      <w:pPr>
        <w:ind w:left="8466" w:hanging="708"/>
      </w:pPr>
      <w:rPr>
        <w:rFonts w:hint="default"/>
        <w:lang w:val="pt-PT" w:eastAsia="en-US" w:bidi="ar-SA"/>
      </w:rPr>
    </w:lvl>
    <w:lvl w:ilvl="8">
      <w:numFmt w:val="bullet"/>
      <w:lvlText w:val="•"/>
      <w:lvlJc w:val="left"/>
      <w:pPr>
        <w:ind w:left="9459" w:hanging="708"/>
      </w:pPr>
      <w:rPr>
        <w:rFonts w:hint="default"/>
        <w:lang w:val="pt-PT" w:eastAsia="en-US" w:bidi="ar-SA"/>
      </w:rPr>
    </w:lvl>
  </w:abstractNum>
  <w:abstractNum w:abstractNumId="45" w15:restartNumberingAfterBreak="0">
    <w:nsid w:val="71F32454"/>
    <w:multiLevelType w:val="hybridMultilevel"/>
    <w:tmpl w:val="09BE41E6"/>
    <w:lvl w:ilvl="0" w:tplc="65E478DC">
      <w:start w:val="1"/>
      <w:numFmt w:val="lowerLetter"/>
      <w:lvlText w:val="%1)"/>
      <w:lvlJc w:val="left"/>
    </w:lvl>
    <w:lvl w:ilvl="1" w:tplc="24345892">
      <w:numFmt w:val="decimal"/>
      <w:lvlText w:val=""/>
      <w:lvlJc w:val="left"/>
    </w:lvl>
    <w:lvl w:ilvl="2" w:tplc="464E8554">
      <w:numFmt w:val="decimal"/>
      <w:lvlText w:val=""/>
      <w:lvlJc w:val="left"/>
    </w:lvl>
    <w:lvl w:ilvl="3" w:tplc="9176C03C">
      <w:numFmt w:val="decimal"/>
      <w:lvlText w:val=""/>
      <w:lvlJc w:val="left"/>
    </w:lvl>
    <w:lvl w:ilvl="4" w:tplc="6800606E">
      <w:numFmt w:val="decimal"/>
      <w:lvlText w:val=""/>
      <w:lvlJc w:val="left"/>
    </w:lvl>
    <w:lvl w:ilvl="5" w:tplc="E916A5E8">
      <w:numFmt w:val="decimal"/>
      <w:lvlText w:val=""/>
      <w:lvlJc w:val="left"/>
    </w:lvl>
    <w:lvl w:ilvl="6" w:tplc="56A69EC6">
      <w:numFmt w:val="decimal"/>
      <w:lvlText w:val=""/>
      <w:lvlJc w:val="left"/>
    </w:lvl>
    <w:lvl w:ilvl="7" w:tplc="969AFF58">
      <w:numFmt w:val="decimal"/>
      <w:lvlText w:val=""/>
      <w:lvlJc w:val="left"/>
    </w:lvl>
    <w:lvl w:ilvl="8" w:tplc="91ECA5AA">
      <w:numFmt w:val="decimal"/>
      <w:lvlText w:val=""/>
      <w:lvlJc w:val="left"/>
    </w:lvl>
  </w:abstractNum>
  <w:abstractNum w:abstractNumId="46" w15:restartNumberingAfterBreak="0">
    <w:nsid w:val="798F3085"/>
    <w:multiLevelType w:val="multilevel"/>
    <w:tmpl w:val="B76ACC42"/>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989088519">
    <w:abstractNumId w:val="17"/>
  </w:num>
  <w:num w:numId="2" w16cid:durableId="1121680203">
    <w:abstractNumId w:val="33"/>
  </w:num>
  <w:num w:numId="3" w16cid:durableId="1959798276">
    <w:abstractNumId w:val="0"/>
  </w:num>
  <w:num w:numId="4" w16cid:durableId="796680190">
    <w:abstractNumId w:val="1"/>
  </w:num>
  <w:num w:numId="5" w16cid:durableId="1405757596">
    <w:abstractNumId w:val="2"/>
  </w:num>
  <w:num w:numId="6" w16cid:durableId="287131447">
    <w:abstractNumId w:val="3"/>
  </w:num>
  <w:num w:numId="7" w16cid:durableId="1352874337">
    <w:abstractNumId w:val="4"/>
  </w:num>
  <w:num w:numId="8" w16cid:durableId="1969357751">
    <w:abstractNumId w:val="35"/>
  </w:num>
  <w:num w:numId="9" w16cid:durableId="661663604">
    <w:abstractNumId w:val="9"/>
  </w:num>
  <w:num w:numId="10" w16cid:durableId="832599610">
    <w:abstractNumId w:val="39"/>
  </w:num>
  <w:num w:numId="11" w16cid:durableId="1779256393">
    <w:abstractNumId w:val="29"/>
  </w:num>
  <w:num w:numId="12" w16cid:durableId="1147357290">
    <w:abstractNumId w:val="19"/>
  </w:num>
  <w:num w:numId="13" w16cid:durableId="1259363056">
    <w:abstractNumId w:val="25"/>
  </w:num>
  <w:num w:numId="14" w16cid:durableId="2102798173">
    <w:abstractNumId w:val="23"/>
  </w:num>
  <w:num w:numId="15" w16cid:durableId="1534925549">
    <w:abstractNumId w:val="7"/>
  </w:num>
  <w:num w:numId="16" w16cid:durableId="988175039">
    <w:abstractNumId w:val="10"/>
  </w:num>
  <w:num w:numId="17" w16cid:durableId="469203317">
    <w:abstractNumId w:val="15"/>
  </w:num>
  <w:num w:numId="18" w16cid:durableId="1153571591">
    <w:abstractNumId w:val="45"/>
  </w:num>
  <w:num w:numId="19" w16cid:durableId="268970529">
    <w:abstractNumId w:val="22"/>
  </w:num>
  <w:num w:numId="20" w16cid:durableId="1653437523">
    <w:abstractNumId w:val="24"/>
  </w:num>
  <w:num w:numId="21" w16cid:durableId="1943297645">
    <w:abstractNumId w:val="8"/>
  </w:num>
  <w:num w:numId="22" w16cid:durableId="1320840886">
    <w:abstractNumId w:val="5"/>
  </w:num>
  <w:num w:numId="23" w16cid:durableId="2022466402">
    <w:abstractNumId w:val="26"/>
  </w:num>
  <w:num w:numId="24" w16cid:durableId="1955596783">
    <w:abstractNumId w:val="14"/>
  </w:num>
  <w:num w:numId="25" w16cid:durableId="1470395239">
    <w:abstractNumId w:val="30"/>
  </w:num>
  <w:num w:numId="26" w16cid:durableId="156265897">
    <w:abstractNumId w:val="43"/>
  </w:num>
  <w:num w:numId="27" w16cid:durableId="954826033">
    <w:abstractNumId w:val="6"/>
  </w:num>
  <w:num w:numId="28" w16cid:durableId="225066385">
    <w:abstractNumId w:val="46"/>
  </w:num>
  <w:num w:numId="29" w16cid:durableId="618680858">
    <w:abstractNumId w:val="28"/>
  </w:num>
  <w:num w:numId="30" w16cid:durableId="2132899740">
    <w:abstractNumId w:val="32"/>
  </w:num>
  <w:num w:numId="31" w16cid:durableId="2016494508">
    <w:abstractNumId w:val="37"/>
  </w:num>
  <w:num w:numId="32" w16cid:durableId="1833448543">
    <w:abstractNumId w:val="38"/>
  </w:num>
  <w:num w:numId="33" w16cid:durableId="1682128065">
    <w:abstractNumId w:val="31"/>
  </w:num>
  <w:num w:numId="34" w16cid:durableId="1998145592">
    <w:abstractNumId w:val="21"/>
  </w:num>
  <w:num w:numId="35" w16cid:durableId="1390376211">
    <w:abstractNumId w:val="13"/>
  </w:num>
  <w:num w:numId="36" w16cid:durableId="857038876">
    <w:abstractNumId w:val="18"/>
  </w:num>
  <w:num w:numId="37" w16cid:durableId="1600719201">
    <w:abstractNumId w:val="44"/>
  </w:num>
  <w:num w:numId="38" w16cid:durableId="119081601">
    <w:abstractNumId w:val="12"/>
  </w:num>
  <w:num w:numId="39" w16cid:durableId="613443303">
    <w:abstractNumId w:val="11"/>
  </w:num>
  <w:num w:numId="40" w16cid:durableId="279913">
    <w:abstractNumId w:val="20"/>
  </w:num>
  <w:num w:numId="41" w16cid:durableId="592669746">
    <w:abstractNumId w:val="34"/>
  </w:num>
  <w:num w:numId="42" w16cid:durableId="940624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26857993">
    <w:abstractNumId w:val="36"/>
  </w:num>
  <w:num w:numId="44" w16cid:durableId="1956864190">
    <w:abstractNumId w:val="41"/>
  </w:num>
  <w:num w:numId="45" w16cid:durableId="785778475">
    <w:abstractNumId w:val="16"/>
  </w:num>
  <w:num w:numId="46" w16cid:durableId="608703523">
    <w:abstractNumId w:val="42"/>
  </w:num>
  <w:num w:numId="47" w16cid:durableId="1231892387">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05E97"/>
    <w:rsid w:val="00011B6C"/>
    <w:rsid w:val="00013141"/>
    <w:rsid w:val="0002299C"/>
    <w:rsid w:val="0003375C"/>
    <w:rsid w:val="0003510B"/>
    <w:rsid w:val="000425E7"/>
    <w:rsid w:val="00042B2E"/>
    <w:rsid w:val="0004302C"/>
    <w:rsid w:val="00050361"/>
    <w:rsid w:val="00051F6F"/>
    <w:rsid w:val="00056BDD"/>
    <w:rsid w:val="0006707F"/>
    <w:rsid w:val="00067770"/>
    <w:rsid w:val="00076A4A"/>
    <w:rsid w:val="000817D3"/>
    <w:rsid w:val="000834C4"/>
    <w:rsid w:val="000B4C12"/>
    <w:rsid w:val="000B6E60"/>
    <w:rsid w:val="000C1A5B"/>
    <w:rsid w:val="000D2321"/>
    <w:rsid w:val="000D5575"/>
    <w:rsid w:val="000E2FD1"/>
    <w:rsid w:val="000E33CB"/>
    <w:rsid w:val="000F73EA"/>
    <w:rsid w:val="00104824"/>
    <w:rsid w:val="001079FA"/>
    <w:rsid w:val="00111819"/>
    <w:rsid w:val="001120BF"/>
    <w:rsid w:val="001211A1"/>
    <w:rsid w:val="0012292B"/>
    <w:rsid w:val="001249C0"/>
    <w:rsid w:val="00157485"/>
    <w:rsid w:val="00176BC4"/>
    <w:rsid w:val="0018432E"/>
    <w:rsid w:val="001847C6"/>
    <w:rsid w:val="00186FB1"/>
    <w:rsid w:val="00187C6A"/>
    <w:rsid w:val="00196BF5"/>
    <w:rsid w:val="00197159"/>
    <w:rsid w:val="001A0860"/>
    <w:rsid w:val="001A751A"/>
    <w:rsid w:val="001A757B"/>
    <w:rsid w:val="001C294E"/>
    <w:rsid w:val="001C37CA"/>
    <w:rsid w:val="001D06DE"/>
    <w:rsid w:val="001D7039"/>
    <w:rsid w:val="001E3A82"/>
    <w:rsid w:val="001E7B3E"/>
    <w:rsid w:val="001F173C"/>
    <w:rsid w:val="001F1E18"/>
    <w:rsid w:val="00202C70"/>
    <w:rsid w:val="00223463"/>
    <w:rsid w:val="002237B3"/>
    <w:rsid w:val="00223DD0"/>
    <w:rsid w:val="00230653"/>
    <w:rsid w:val="0023145F"/>
    <w:rsid w:val="00232111"/>
    <w:rsid w:val="00232CB2"/>
    <w:rsid w:val="00253A2B"/>
    <w:rsid w:val="0025548F"/>
    <w:rsid w:val="0026248C"/>
    <w:rsid w:val="00264BC9"/>
    <w:rsid w:val="00267683"/>
    <w:rsid w:val="002743A7"/>
    <w:rsid w:val="00284481"/>
    <w:rsid w:val="00290460"/>
    <w:rsid w:val="00296645"/>
    <w:rsid w:val="00296FB7"/>
    <w:rsid w:val="002A3FDC"/>
    <w:rsid w:val="002B13A2"/>
    <w:rsid w:val="002C0AAE"/>
    <w:rsid w:val="002C0DA3"/>
    <w:rsid w:val="002C4B28"/>
    <w:rsid w:val="002C65E9"/>
    <w:rsid w:val="002D274D"/>
    <w:rsid w:val="002E45C5"/>
    <w:rsid w:val="002E4D2D"/>
    <w:rsid w:val="002E7869"/>
    <w:rsid w:val="002F586F"/>
    <w:rsid w:val="002F5946"/>
    <w:rsid w:val="00302F3E"/>
    <w:rsid w:val="003056E3"/>
    <w:rsid w:val="00312A92"/>
    <w:rsid w:val="003135C4"/>
    <w:rsid w:val="00317E19"/>
    <w:rsid w:val="003229FC"/>
    <w:rsid w:val="00335FA2"/>
    <w:rsid w:val="003376B7"/>
    <w:rsid w:val="00340DDE"/>
    <w:rsid w:val="00343ED5"/>
    <w:rsid w:val="00353EFB"/>
    <w:rsid w:val="003557E2"/>
    <w:rsid w:val="00363A13"/>
    <w:rsid w:val="00364816"/>
    <w:rsid w:val="003661E0"/>
    <w:rsid w:val="00380AC6"/>
    <w:rsid w:val="003842E2"/>
    <w:rsid w:val="00384306"/>
    <w:rsid w:val="0039100B"/>
    <w:rsid w:val="0039106B"/>
    <w:rsid w:val="003927B9"/>
    <w:rsid w:val="00394270"/>
    <w:rsid w:val="00397A22"/>
    <w:rsid w:val="003A078C"/>
    <w:rsid w:val="003B0E0B"/>
    <w:rsid w:val="003B56B4"/>
    <w:rsid w:val="003B5865"/>
    <w:rsid w:val="003C10C6"/>
    <w:rsid w:val="003C20D9"/>
    <w:rsid w:val="003C26B5"/>
    <w:rsid w:val="003C7F45"/>
    <w:rsid w:val="003E3C50"/>
    <w:rsid w:val="003E557D"/>
    <w:rsid w:val="003E6A14"/>
    <w:rsid w:val="003F18CB"/>
    <w:rsid w:val="003F451F"/>
    <w:rsid w:val="004134C0"/>
    <w:rsid w:val="0041494E"/>
    <w:rsid w:val="00416CAB"/>
    <w:rsid w:val="004215E8"/>
    <w:rsid w:val="00421A21"/>
    <w:rsid w:val="004226FB"/>
    <w:rsid w:val="00422B19"/>
    <w:rsid w:val="00424BC1"/>
    <w:rsid w:val="00425928"/>
    <w:rsid w:val="0043160F"/>
    <w:rsid w:val="0043197F"/>
    <w:rsid w:val="00433261"/>
    <w:rsid w:val="0043356F"/>
    <w:rsid w:val="00445172"/>
    <w:rsid w:val="00445C42"/>
    <w:rsid w:val="0046448D"/>
    <w:rsid w:val="004675AD"/>
    <w:rsid w:val="004778AD"/>
    <w:rsid w:val="00482AB0"/>
    <w:rsid w:val="004869A4"/>
    <w:rsid w:val="00493286"/>
    <w:rsid w:val="00494CED"/>
    <w:rsid w:val="004A20B8"/>
    <w:rsid w:val="004A634A"/>
    <w:rsid w:val="004B1D83"/>
    <w:rsid w:val="004B25A9"/>
    <w:rsid w:val="004C2AB2"/>
    <w:rsid w:val="004D163B"/>
    <w:rsid w:val="004E32AB"/>
    <w:rsid w:val="004E3665"/>
    <w:rsid w:val="004E424E"/>
    <w:rsid w:val="004E454E"/>
    <w:rsid w:val="004E460D"/>
    <w:rsid w:val="004F30E2"/>
    <w:rsid w:val="004F4892"/>
    <w:rsid w:val="0050292F"/>
    <w:rsid w:val="00505025"/>
    <w:rsid w:val="005057EA"/>
    <w:rsid w:val="00507120"/>
    <w:rsid w:val="00511C8D"/>
    <w:rsid w:val="0052423D"/>
    <w:rsid w:val="005278D6"/>
    <w:rsid w:val="005330B7"/>
    <w:rsid w:val="00546316"/>
    <w:rsid w:val="00547EAF"/>
    <w:rsid w:val="005529E3"/>
    <w:rsid w:val="00555C6A"/>
    <w:rsid w:val="00565EF9"/>
    <w:rsid w:val="005745E3"/>
    <w:rsid w:val="00575958"/>
    <w:rsid w:val="005830B6"/>
    <w:rsid w:val="0058588A"/>
    <w:rsid w:val="00587C91"/>
    <w:rsid w:val="005908C5"/>
    <w:rsid w:val="00595012"/>
    <w:rsid w:val="005A1401"/>
    <w:rsid w:val="005A4404"/>
    <w:rsid w:val="005B7CD3"/>
    <w:rsid w:val="005C0AF7"/>
    <w:rsid w:val="005C1588"/>
    <w:rsid w:val="005D2319"/>
    <w:rsid w:val="005D46C8"/>
    <w:rsid w:val="005D7FE5"/>
    <w:rsid w:val="005E36A4"/>
    <w:rsid w:val="005F1D62"/>
    <w:rsid w:val="005F4E0C"/>
    <w:rsid w:val="0060020E"/>
    <w:rsid w:val="006013D8"/>
    <w:rsid w:val="0060272D"/>
    <w:rsid w:val="0060436F"/>
    <w:rsid w:val="006065A9"/>
    <w:rsid w:val="00607FC9"/>
    <w:rsid w:val="00616DBF"/>
    <w:rsid w:val="00631C79"/>
    <w:rsid w:val="006406E6"/>
    <w:rsid w:val="00642D1C"/>
    <w:rsid w:val="0064527A"/>
    <w:rsid w:val="006510EA"/>
    <w:rsid w:val="006662D9"/>
    <w:rsid w:val="00672BC7"/>
    <w:rsid w:val="00673592"/>
    <w:rsid w:val="0067536F"/>
    <w:rsid w:val="006803AE"/>
    <w:rsid w:val="00680666"/>
    <w:rsid w:val="006938AD"/>
    <w:rsid w:val="00695DA1"/>
    <w:rsid w:val="006A0389"/>
    <w:rsid w:val="006A1F85"/>
    <w:rsid w:val="006C29BB"/>
    <w:rsid w:val="006C39D3"/>
    <w:rsid w:val="006C7FE7"/>
    <w:rsid w:val="006D6491"/>
    <w:rsid w:val="006E1430"/>
    <w:rsid w:val="006F155A"/>
    <w:rsid w:val="007129E4"/>
    <w:rsid w:val="007142E8"/>
    <w:rsid w:val="00724321"/>
    <w:rsid w:val="007255E8"/>
    <w:rsid w:val="00725AE1"/>
    <w:rsid w:val="00747DA2"/>
    <w:rsid w:val="00760ABA"/>
    <w:rsid w:val="007708FD"/>
    <w:rsid w:val="007828E9"/>
    <w:rsid w:val="00785F1B"/>
    <w:rsid w:val="00796452"/>
    <w:rsid w:val="007A1F4C"/>
    <w:rsid w:val="007A2D66"/>
    <w:rsid w:val="007A34A3"/>
    <w:rsid w:val="007B27F1"/>
    <w:rsid w:val="007B32A4"/>
    <w:rsid w:val="007C1150"/>
    <w:rsid w:val="007C21BE"/>
    <w:rsid w:val="007C2762"/>
    <w:rsid w:val="007C3A3F"/>
    <w:rsid w:val="007C4B65"/>
    <w:rsid w:val="007D2B59"/>
    <w:rsid w:val="007D5C37"/>
    <w:rsid w:val="007E29C8"/>
    <w:rsid w:val="007E4C2C"/>
    <w:rsid w:val="007E64A9"/>
    <w:rsid w:val="007F625D"/>
    <w:rsid w:val="0080508F"/>
    <w:rsid w:val="008141CA"/>
    <w:rsid w:val="008170F1"/>
    <w:rsid w:val="008215B7"/>
    <w:rsid w:val="00821B0F"/>
    <w:rsid w:val="00821F8D"/>
    <w:rsid w:val="00822750"/>
    <w:rsid w:val="0082492C"/>
    <w:rsid w:val="00825A30"/>
    <w:rsid w:val="008334CF"/>
    <w:rsid w:val="00844DE2"/>
    <w:rsid w:val="0085486C"/>
    <w:rsid w:val="00854FAA"/>
    <w:rsid w:val="00861559"/>
    <w:rsid w:val="00864CD4"/>
    <w:rsid w:val="0086789A"/>
    <w:rsid w:val="008725E6"/>
    <w:rsid w:val="00875ACC"/>
    <w:rsid w:val="00882E40"/>
    <w:rsid w:val="008B5BCC"/>
    <w:rsid w:val="008D06EE"/>
    <w:rsid w:val="008D2A62"/>
    <w:rsid w:val="008D5A5A"/>
    <w:rsid w:val="008E56F9"/>
    <w:rsid w:val="008E7550"/>
    <w:rsid w:val="008E7A9A"/>
    <w:rsid w:val="008F26D5"/>
    <w:rsid w:val="008F42C5"/>
    <w:rsid w:val="009142D7"/>
    <w:rsid w:val="00915B33"/>
    <w:rsid w:val="0091760B"/>
    <w:rsid w:val="00920BAB"/>
    <w:rsid w:val="00924513"/>
    <w:rsid w:val="00934897"/>
    <w:rsid w:val="00934936"/>
    <w:rsid w:val="00941BD8"/>
    <w:rsid w:val="00942DAA"/>
    <w:rsid w:val="00954C79"/>
    <w:rsid w:val="0097716B"/>
    <w:rsid w:val="009811B6"/>
    <w:rsid w:val="009839FE"/>
    <w:rsid w:val="00994E52"/>
    <w:rsid w:val="00997559"/>
    <w:rsid w:val="009A4962"/>
    <w:rsid w:val="009B547F"/>
    <w:rsid w:val="009B6F56"/>
    <w:rsid w:val="009B71C1"/>
    <w:rsid w:val="009C55D8"/>
    <w:rsid w:val="009D03CB"/>
    <w:rsid w:val="009D5A2B"/>
    <w:rsid w:val="009E43C3"/>
    <w:rsid w:val="009E6D4B"/>
    <w:rsid w:val="009F4FB5"/>
    <w:rsid w:val="00A00BD0"/>
    <w:rsid w:val="00A0236A"/>
    <w:rsid w:val="00A056FF"/>
    <w:rsid w:val="00A07622"/>
    <w:rsid w:val="00A140AE"/>
    <w:rsid w:val="00A203C0"/>
    <w:rsid w:val="00A25461"/>
    <w:rsid w:val="00A25D1C"/>
    <w:rsid w:val="00A43E72"/>
    <w:rsid w:val="00A4487D"/>
    <w:rsid w:val="00A50E29"/>
    <w:rsid w:val="00A63BD2"/>
    <w:rsid w:val="00A64023"/>
    <w:rsid w:val="00A65C66"/>
    <w:rsid w:val="00A67756"/>
    <w:rsid w:val="00A753B7"/>
    <w:rsid w:val="00A94771"/>
    <w:rsid w:val="00AA22E6"/>
    <w:rsid w:val="00AA2328"/>
    <w:rsid w:val="00AA24E5"/>
    <w:rsid w:val="00AB1E00"/>
    <w:rsid w:val="00AB3390"/>
    <w:rsid w:val="00AB4D2A"/>
    <w:rsid w:val="00AB627A"/>
    <w:rsid w:val="00AC4037"/>
    <w:rsid w:val="00AC4064"/>
    <w:rsid w:val="00AC4327"/>
    <w:rsid w:val="00AC7CA4"/>
    <w:rsid w:val="00AD1A8A"/>
    <w:rsid w:val="00AD72D2"/>
    <w:rsid w:val="00AE24AA"/>
    <w:rsid w:val="00AE3AAA"/>
    <w:rsid w:val="00AF195E"/>
    <w:rsid w:val="00AF6C9B"/>
    <w:rsid w:val="00B057C7"/>
    <w:rsid w:val="00B05A74"/>
    <w:rsid w:val="00B05B96"/>
    <w:rsid w:val="00B06503"/>
    <w:rsid w:val="00B075ED"/>
    <w:rsid w:val="00B10584"/>
    <w:rsid w:val="00B132B8"/>
    <w:rsid w:val="00B3059B"/>
    <w:rsid w:val="00B3672E"/>
    <w:rsid w:val="00B41FC2"/>
    <w:rsid w:val="00B4224C"/>
    <w:rsid w:val="00B43AA2"/>
    <w:rsid w:val="00B5189F"/>
    <w:rsid w:val="00B57F76"/>
    <w:rsid w:val="00B623B2"/>
    <w:rsid w:val="00B656E7"/>
    <w:rsid w:val="00B712EB"/>
    <w:rsid w:val="00B8436E"/>
    <w:rsid w:val="00B84F43"/>
    <w:rsid w:val="00B942EE"/>
    <w:rsid w:val="00BA0682"/>
    <w:rsid w:val="00BA3A0A"/>
    <w:rsid w:val="00BA5F5E"/>
    <w:rsid w:val="00BB2F6C"/>
    <w:rsid w:val="00BB310D"/>
    <w:rsid w:val="00BB3C15"/>
    <w:rsid w:val="00BB56C9"/>
    <w:rsid w:val="00BD0C35"/>
    <w:rsid w:val="00BE14B1"/>
    <w:rsid w:val="00BE675A"/>
    <w:rsid w:val="00BF15EE"/>
    <w:rsid w:val="00BF5ACA"/>
    <w:rsid w:val="00BF7FB2"/>
    <w:rsid w:val="00C00615"/>
    <w:rsid w:val="00C00779"/>
    <w:rsid w:val="00C01467"/>
    <w:rsid w:val="00C025CE"/>
    <w:rsid w:val="00C03436"/>
    <w:rsid w:val="00C2106C"/>
    <w:rsid w:val="00C229DD"/>
    <w:rsid w:val="00C229EA"/>
    <w:rsid w:val="00C25EA6"/>
    <w:rsid w:val="00C26E1F"/>
    <w:rsid w:val="00C30531"/>
    <w:rsid w:val="00C41354"/>
    <w:rsid w:val="00C438FE"/>
    <w:rsid w:val="00C467C3"/>
    <w:rsid w:val="00C47B08"/>
    <w:rsid w:val="00C47E50"/>
    <w:rsid w:val="00C56B83"/>
    <w:rsid w:val="00C57F82"/>
    <w:rsid w:val="00C63B36"/>
    <w:rsid w:val="00C63D5C"/>
    <w:rsid w:val="00C64D65"/>
    <w:rsid w:val="00C64F4F"/>
    <w:rsid w:val="00C741BB"/>
    <w:rsid w:val="00C829B8"/>
    <w:rsid w:val="00C9660B"/>
    <w:rsid w:val="00CA35E4"/>
    <w:rsid w:val="00CB70F9"/>
    <w:rsid w:val="00CB7430"/>
    <w:rsid w:val="00CC0116"/>
    <w:rsid w:val="00CC59AB"/>
    <w:rsid w:val="00CE2700"/>
    <w:rsid w:val="00CE5D59"/>
    <w:rsid w:val="00CE7BC6"/>
    <w:rsid w:val="00CF0B73"/>
    <w:rsid w:val="00CF6B22"/>
    <w:rsid w:val="00CF6D61"/>
    <w:rsid w:val="00D05219"/>
    <w:rsid w:val="00D0778F"/>
    <w:rsid w:val="00D215EB"/>
    <w:rsid w:val="00D25C1C"/>
    <w:rsid w:val="00D261F9"/>
    <w:rsid w:val="00D26A37"/>
    <w:rsid w:val="00D27665"/>
    <w:rsid w:val="00D355D4"/>
    <w:rsid w:val="00D51A17"/>
    <w:rsid w:val="00D529C5"/>
    <w:rsid w:val="00D5391E"/>
    <w:rsid w:val="00D5554C"/>
    <w:rsid w:val="00D626A4"/>
    <w:rsid w:val="00D6273F"/>
    <w:rsid w:val="00D669DB"/>
    <w:rsid w:val="00DA444F"/>
    <w:rsid w:val="00DA5045"/>
    <w:rsid w:val="00DA583F"/>
    <w:rsid w:val="00DA68D5"/>
    <w:rsid w:val="00DB1FF8"/>
    <w:rsid w:val="00DC716F"/>
    <w:rsid w:val="00DF6FC4"/>
    <w:rsid w:val="00DF79F2"/>
    <w:rsid w:val="00E00488"/>
    <w:rsid w:val="00E02355"/>
    <w:rsid w:val="00E047B2"/>
    <w:rsid w:val="00E0641B"/>
    <w:rsid w:val="00E12C2E"/>
    <w:rsid w:val="00E14C40"/>
    <w:rsid w:val="00E15465"/>
    <w:rsid w:val="00E24420"/>
    <w:rsid w:val="00E250E4"/>
    <w:rsid w:val="00E340BD"/>
    <w:rsid w:val="00E34EA7"/>
    <w:rsid w:val="00E51FD0"/>
    <w:rsid w:val="00E65AAF"/>
    <w:rsid w:val="00E66B60"/>
    <w:rsid w:val="00E80D90"/>
    <w:rsid w:val="00E82E64"/>
    <w:rsid w:val="00E87866"/>
    <w:rsid w:val="00E918A8"/>
    <w:rsid w:val="00E92C60"/>
    <w:rsid w:val="00E947F6"/>
    <w:rsid w:val="00E96E05"/>
    <w:rsid w:val="00EA036C"/>
    <w:rsid w:val="00EA4667"/>
    <w:rsid w:val="00EB3823"/>
    <w:rsid w:val="00EC036D"/>
    <w:rsid w:val="00EC0C38"/>
    <w:rsid w:val="00EC30C0"/>
    <w:rsid w:val="00EC419E"/>
    <w:rsid w:val="00ED261C"/>
    <w:rsid w:val="00ED7670"/>
    <w:rsid w:val="00ED7810"/>
    <w:rsid w:val="00EE5B39"/>
    <w:rsid w:val="00EE7E1D"/>
    <w:rsid w:val="00EF3A1D"/>
    <w:rsid w:val="00EF5753"/>
    <w:rsid w:val="00EF78A5"/>
    <w:rsid w:val="00F0113E"/>
    <w:rsid w:val="00F02707"/>
    <w:rsid w:val="00F067E8"/>
    <w:rsid w:val="00F11273"/>
    <w:rsid w:val="00F2293A"/>
    <w:rsid w:val="00F25C01"/>
    <w:rsid w:val="00F25DF6"/>
    <w:rsid w:val="00F46550"/>
    <w:rsid w:val="00F5529F"/>
    <w:rsid w:val="00F56BA1"/>
    <w:rsid w:val="00F66E6C"/>
    <w:rsid w:val="00F72698"/>
    <w:rsid w:val="00F75421"/>
    <w:rsid w:val="00F95504"/>
    <w:rsid w:val="00FB1C30"/>
    <w:rsid w:val="00FB1D11"/>
    <w:rsid w:val="00FB29F2"/>
    <w:rsid w:val="00FB5678"/>
    <w:rsid w:val="00FB7BE9"/>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uiPriority w:val="99"/>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uiPriority w:val="99"/>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uiPriority w:val="99"/>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uiPriority w:val="99"/>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uiPriority w:val="99"/>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uiPriority w:val="99"/>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9"/>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uiPriority w:val="99"/>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uiPriority w:val="99"/>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uiPriority w:val="99"/>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uiPriority w:val="99"/>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uiPriority w:val="99"/>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uiPriority w:val="99"/>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uiPriority w:val="99"/>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uiPriority w:val="99"/>
    <w:qFormat/>
    <w:rsid w:val="005529E3"/>
    <w:pPr>
      <w:jc w:val="center"/>
    </w:pPr>
    <w:rPr>
      <w:i/>
      <w:iCs/>
    </w:rPr>
  </w:style>
  <w:style w:type="character" w:customStyle="1" w:styleId="SubttuloChar">
    <w:name w:val="Subtítulo Char"/>
    <w:basedOn w:val="Fontepargpadro"/>
    <w:link w:val="Subttulo"/>
    <w:uiPriority w:val="99"/>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uiPriority w:val="99"/>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uiPriority w:val="99"/>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uiPriority w:val="99"/>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uiPriority w:val="99"/>
    <w:rsid w:val="005529E3"/>
    <w:pPr>
      <w:jc w:val="center"/>
    </w:pPr>
    <w:rPr>
      <w:b/>
      <w:bCs/>
      <w:i/>
      <w:iCs/>
    </w:rPr>
  </w:style>
  <w:style w:type="paragraph" w:customStyle="1" w:styleId="P1">
    <w:name w:val="P1"/>
    <w:basedOn w:val="Normal"/>
    <w:uiPriority w:val="99"/>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uiPriority w:val="99"/>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uiPriority w:val="99"/>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uiPriority w:val="99"/>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uiPriority w:val="99"/>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uiPriority w:val="99"/>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uiPriority w:val="99"/>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uiPriority w:val="99"/>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uiPriority w:val="99"/>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uiPriority w:val="99"/>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uiPriority w:val="99"/>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uiPriority w:val="99"/>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uiPriority w:val="99"/>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uiPriority w:val="99"/>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uiPriority w:val="99"/>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uiPriority w:val="99"/>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uiPriority w:val="99"/>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uiPriority w:val="99"/>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uiPriority w:val="99"/>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uiPriority w:val="99"/>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uiPriority w:val="99"/>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uiPriority w:val="99"/>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uiPriority w:val="99"/>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uiPriority w:val="99"/>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uiPriority w:val="99"/>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uiPriority w:val="99"/>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uiPriority w:val="99"/>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uiPriority w:val="99"/>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uiPriority w:val="99"/>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uiPriority w:val="99"/>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uiPriority w:val="99"/>
    <w:rsid w:val="005529E3"/>
    <w:pPr>
      <w:jc w:val="center"/>
    </w:pPr>
    <w:rPr>
      <w:b/>
      <w:bCs/>
    </w:rPr>
  </w:style>
  <w:style w:type="paragraph" w:styleId="TextosemFormatao">
    <w:name w:val="Plain Text"/>
    <w:basedOn w:val="Normal"/>
    <w:link w:val="TextosemFormataoChar"/>
    <w:uiPriority w:val="99"/>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uiPriority w:val="99"/>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uiPriority w:val="99"/>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uiPriority w:val="99"/>
    <w:rsid w:val="005529E3"/>
    <w:rPr>
      <w:rFonts w:ascii="Times New Roman" w:eastAsia="Times New Roman" w:hAnsi="Times New Roman" w:cs="Times New Roman"/>
      <w:sz w:val="16"/>
      <w:szCs w:val="16"/>
      <w:lang w:eastAsia="pt-BR"/>
    </w:rPr>
  </w:style>
  <w:style w:type="character" w:styleId="HiperlinkVisitado">
    <w:name w:val="FollowedHyperlink"/>
    <w:uiPriority w:val="99"/>
    <w:rsid w:val="005529E3"/>
    <w:rPr>
      <w:color w:val="800080"/>
      <w:u w:val="single"/>
    </w:rPr>
  </w:style>
  <w:style w:type="paragraph" w:customStyle="1" w:styleId="Padro">
    <w:name w:val="Padrão"/>
    <w:uiPriority w:val="99"/>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uiPriority w:val="99"/>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uiPriority w:val="99"/>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uiPriority w:val="99"/>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uiPriority w:val="99"/>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uiPriority w:val="99"/>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 w:type="paragraph" w:customStyle="1" w:styleId="Ttulo13">
    <w:name w:val="Título 13"/>
    <w:basedOn w:val="Normal"/>
    <w:uiPriority w:val="1"/>
    <w:qFormat/>
    <w:rsid w:val="00CC011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4">
    <w:name w:val="Título 14"/>
    <w:basedOn w:val="Normal"/>
    <w:uiPriority w:val="1"/>
    <w:qFormat/>
    <w:rsid w:val="0085486C"/>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5">
    <w:name w:val="Título 15"/>
    <w:basedOn w:val="Normal"/>
    <w:uiPriority w:val="1"/>
    <w:qFormat/>
    <w:rsid w:val="004778AD"/>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6">
    <w:name w:val="Título 16"/>
    <w:basedOn w:val="Normal"/>
    <w:uiPriority w:val="1"/>
    <w:qFormat/>
    <w:rsid w:val="005B7CD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Heading1">
    <w:name w:val="Heading 1"/>
    <w:basedOn w:val="Normal"/>
    <w:uiPriority w:val="1"/>
    <w:qFormat/>
    <w:rsid w:val="00CE7BC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my-2">
    <w:name w:val="my-2"/>
    <w:basedOn w:val="Normal"/>
    <w:rsid w:val="00CE7B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45365900">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290403928">
      <w:bodyDiv w:val="1"/>
      <w:marLeft w:val="0"/>
      <w:marRight w:val="0"/>
      <w:marTop w:val="0"/>
      <w:marBottom w:val="0"/>
      <w:divBdr>
        <w:top w:val="none" w:sz="0" w:space="0" w:color="auto"/>
        <w:left w:val="none" w:sz="0" w:space="0" w:color="auto"/>
        <w:bottom w:val="none" w:sz="0" w:space="0" w:color="auto"/>
        <w:right w:val="none" w:sz="0" w:space="0" w:color="auto"/>
      </w:divBdr>
    </w:div>
    <w:div w:id="399257787">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13915515">
      <w:bodyDiv w:val="1"/>
      <w:marLeft w:val="0"/>
      <w:marRight w:val="0"/>
      <w:marTop w:val="0"/>
      <w:marBottom w:val="0"/>
      <w:divBdr>
        <w:top w:val="none" w:sz="0" w:space="0" w:color="auto"/>
        <w:left w:val="none" w:sz="0" w:space="0" w:color="auto"/>
        <w:bottom w:val="none" w:sz="0" w:space="0" w:color="auto"/>
        <w:right w:val="none" w:sz="0" w:space="0" w:color="auto"/>
      </w:divBdr>
    </w:div>
    <w:div w:id="824321177">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052314650">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416126269">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47412241">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administracao@portobelo.sc.gov.br" TargetMode="External"/><Relationship Id="rId4" Type="http://schemas.openxmlformats.org/officeDocument/2006/relationships/settings" Target="settings.xml"/><Relationship Id="rId9" Type="http://schemas.openxmlformats.org/officeDocument/2006/relationships/hyperlink" Target="mailto:administracao@portobelo.sc.gov.br,%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40</Pages>
  <Words>31249</Words>
  <Characters>168745</Characters>
  <Application>Microsoft Office Word</Application>
  <DocSecurity>0</DocSecurity>
  <Lines>1406</Lines>
  <Paragraphs>399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Uilque Luz de Almeida</cp:lastModifiedBy>
  <cp:revision>14</cp:revision>
  <cp:lastPrinted>2024-11-01T15:45:00Z</cp:lastPrinted>
  <dcterms:created xsi:type="dcterms:W3CDTF">2026-05-13T18:00:00Z</dcterms:created>
  <dcterms:modified xsi:type="dcterms:W3CDTF">2026-06-01T13:25:00Z</dcterms:modified>
</cp:coreProperties>
</file>