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5F91440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</w:t>
      </w:r>
      <w:r w:rsidR="00B712EB">
        <w:rPr>
          <w:rFonts w:eastAsia="Times New Roman" w:cstheme="minorHAnsi"/>
          <w:b/>
          <w:sz w:val="24"/>
          <w:szCs w:val="24"/>
        </w:rPr>
        <w:t>7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B712EB" w:rsidRPr="00CF5627" w14:paraId="6DE9833E" w14:textId="77777777" w:rsidTr="00F7525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E26BE1" w14:textId="77777777" w:rsidR="00B712EB" w:rsidRPr="00CF5627" w:rsidRDefault="00B712EB" w:rsidP="00F7525F">
            <w:pPr>
              <w:pStyle w:val="TableParagraph"/>
              <w:spacing w:before="32"/>
              <w:jc w:val="left"/>
              <w:rPr>
                <w:rFonts w:ascii="Arial"/>
                <w:b/>
                <w:sz w:val="16"/>
              </w:rPr>
            </w:pPr>
            <w:r w:rsidRPr="00CF5627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518DF3" w14:textId="77777777" w:rsidR="00B712EB" w:rsidRPr="00CF5627" w:rsidRDefault="00B712EB" w:rsidP="00F7525F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CF5627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BF7CBD" w14:textId="77777777" w:rsidR="00B712EB" w:rsidRPr="00CF5627" w:rsidRDefault="00B712EB" w:rsidP="00F7525F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CF5627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215A37" w14:textId="77777777" w:rsidR="00B712EB" w:rsidRPr="00CF5627" w:rsidRDefault="00B712EB" w:rsidP="00F7525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CF5627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8EDDF9" w14:textId="77777777" w:rsidR="00B712EB" w:rsidRPr="00CF5627" w:rsidRDefault="00B712EB" w:rsidP="00F7525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CF5627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E68C2C" w14:textId="77777777" w:rsidR="00B712EB" w:rsidRPr="00CF5627" w:rsidRDefault="00B712EB" w:rsidP="00F7525F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CF5627">
              <w:rPr>
                <w:rFonts w:ascii="Arial" w:hAnsi="Arial"/>
                <w:b/>
                <w:sz w:val="16"/>
              </w:rPr>
              <w:t>Preço</w:t>
            </w:r>
            <w:r w:rsidRPr="00CF5627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CF5627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9C5159" w14:textId="77777777" w:rsidR="00B712EB" w:rsidRPr="00CF5627" w:rsidRDefault="00B712EB" w:rsidP="00F7525F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CF5627">
              <w:rPr>
                <w:rFonts w:ascii="Arial" w:hAnsi="Arial"/>
                <w:b/>
                <w:sz w:val="16"/>
              </w:rPr>
              <w:t>Preço</w:t>
            </w:r>
            <w:r w:rsidRPr="00CF5627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CF5627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712EB" w:rsidRPr="00CF5627" w14:paraId="3551270C" w14:textId="77777777" w:rsidTr="00F7525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5CDF67" w14:textId="77777777" w:rsidR="00B712EB" w:rsidRPr="00CF5627" w:rsidRDefault="00B712EB" w:rsidP="00F7525F">
            <w:pPr>
              <w:pStyle w:val="TableParagraph"/>
              <w:ind w:right="15"/>
              <w:rPr>
                <w:sz w:val="16"/>
              </w:rPr>
            </w:pPr>
            <w:r w:rsidRPr="00CF5627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F35241" w14:textId="77777777" w:rsidR="00B712EB" w:rsidRPr="00CF5627" w:rsidRDefault="00B712EB" w:rsidP="00F7525F">
            <w:pPr>
              <w:pStyle w:val="TableParagraph"/>
              <w:ind w:right="14"/>
              <w:rPr>
                <w:sz w:val="16"/>
              </w:rPr>
            </w:pPr>
            <w:r w:rsidRPr="00CF5627">
              <w:rPr>
                <w:spacing w:val="-2"/>
                <w:sz w:val="16"/>
              </w:rPr>
              <w:t>130665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A7474E" w14:textId="77777777" w:rsidR="00B712EB" w:rsidRPr="00CF5627" w:rsidRDefault="00B712EB" w:rsidP="00F7525F">
            <w:pPr>
              <w:pStyle w:val="TableParagraph"/>
              <w:ind w:right="13"/>
              <w:rPr>
                <w:sz w:val="16"/>
              </w:rPr>
            </w:pPr>
            <w:r w:rsidRPr="00CF5627"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673DF3" w14:textId="77777777" w:rsidR="00B712EB" w:rsidRPr="00CF5627" w:rsidRDefault="00B712EB" w:rsidP="00F7525F">
            <w:pPr>
              <w:pStyle w:val="TableParagraph"/>
              <w:ind w:right="13"/>
              <w:rPr>
                <w:sz w:val="16"/>
              </w:rPr>
            </w:pPr>
            <w:r w:rsidRPr="00CF5627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3C0591C" w14:textId="77777777" w:rsidR="00B712EB" w:rsidRPr="00CF5627" w:rsidRDefault="00B712EB" w:rsidP="00F7525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276C1A" w14:textId="77777777" w:rsidR="00B712EB" w:rsidRPr="00CF5627" w:rsidRDefault="00B712EB" w:rsidP="00F7525F">
            <w:pPr>
              <w:pStyle w:val="TableParagraph"/>
              <w:ind w:right="11"/>
              <w:rPr>
                <w:sz w:val="16"/>
              </w:rPr>
            </w:pPr>
            <w:r w:rsidRPr="00CF5627">
              <w:rPr>
                <w:spacing w:val="-2"/>
                <w:sz w:val="16"/>
              </w:rPr>
              <w:t>51.904,45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AEEA0" w14:textId="77777777" w:rsidR="00B712EB" w:rsidRPr="00CF5627" w:rsidRDefault="00B712EB" w:rsidP="00F7525F">
            <w:pPr>
              <w:pStyle w:val="TableParagraph"/>
              <w:ind w:right="10"/>
              <w:rPr>
                <w:sz w:val="16"/>
              </w:rPr>
            </w:pPr>
            <w:r w:rsidRPr="00CF5627">
              <w:rPr>
                <w:spacing w:val="-2"/>
                <w:sz w:val="16"/>
              </w:rPr>
              <w:t>51.904,45</w:t>
            </w:r>
          </w:p>
        </w:tc>
      </w:tr>
      <w:tr w:rsidR="00B712EB" w:rsidRPr="00CF5627" w14:paraId="7C5F39C1" w14:textId="77777777" w:rsidTr="00F7525F">
        <w:trPr>
          <w:trHeight w:val="1311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3D6AC" w14:textId="77777777" w:rsidR="00B712EB" w:rsidRPr="00CF5627" w:rsidRDefault="00B712EB" w:rsidP="00F7525F">
            <w:pPr>
              <w:pStyle w:val="TableParagraph"/>
              <w:spacing w:before="39" w:line="230" w:lineRule="auto"/>
              <w:ind w:left="42" w:right="11"/>
              <w:jc w:val="both"/>
              <w:rPr>
                <w:sz w:val="16"/>
              </w:rPr>
            </w:pPr>
            <w:r w:rsidRPr="00CF5627">
              <w:rPr>
                <w:sz w:val="16"/>
              </w:rPr>
              <w:t>"FORNECIMENTO E INSTALAÇÃO DE CONTAINER MARÍTIMO 40 PÉS (DRY), DE 12,00 M DE COMPRIMENTO X 2,44 M DE LARGURA X 2,90 M DE ALTURA, EM CHAPA DE AÇO CORTEN, CARGA LIMITE DE UTILIZAÇÃO DE 1.440 KG/M², PÉS EM AÇO CORTEN PARA APOIO NA PLATAFORMA, CONTEMPLANDO O SERVIÇO DE TRANSPORTE ATÉ O LOCAL DESIGNADO. ESTRUTURA SEM DIVISÓRIAS INTERNAS, CONTENDO</w:t>
            </w:r>
            <w:r w:rsidRPr="00CF5627">
              <w:rPr>
                <w:spacing w:val="19"/>
                <w:sz w:val="16"/>
              </w:rPr>
              <w:t xml:space="preserve"> </w:t>
            </w:r>
            <w:r w:rsidRPr="00CF5627">
              <w:rPr>
                <w:sz w:val="16"/>
              </w:rPr>
              <w:t>INSTALAÇÃO ELÉTRICA PARA 06 PONTOS DE LUMINÁRIAS COM INTERRUPTORES INTERNOS, 03 PONTOS DE TOMADAS</w:t>
            </w:r>
            <w:r w:rsidRPr="00CF5627">
              <w:rPr>
                <w:spacing w:val="80"/>
                <w:sz w:val="16"/>
              </w:rPr>
              <w:t xml:space="preserve"> </w:t>
            </w:r>
            <w:r w:rsidRPr="00CF5627">
              <w:rPr>
                <w:sz w:val="16"/>
              </w:rPr>
              <w:t>DE 25 AMPERES, 03 PONTOS DE TOMADAS DE 20 AMPERES, FUNDO ZARCÃO E PINTURA DUPLA FUNÇÃO (DURAMAX) NA COR CINZA, FUNDO EM PU, 01 PORTA EXTERNA DE 2,00M X 2,10M DE ABRIR EM VIDRO TEMPERADO FUMÊ, 02 JANELAS 2,00M X 1,10M EM</w:t>
            </w:r>
            <w:r w:rsidRPr="00CF5627">
              <w:rPr>
                <w:spacing w:val="40"/>
                <w:sz w:val="16"/>
              </w:rPr>
              <w:t xml:space="preserve"> </w:t>
            </w:r>
            <w:r w:rsidRPr="00CF5627">
              <w:rPr>
                <w:sz w:val="16"/>
              </w:rPr>
              <w:t>ALUMÍNIO E VIDRO TEMPERADO FUMÊ. O CROQUI DO CONTAINER PODE SER CONFERIDO NO APÊNDICE A"</w:t>
            </w:r>
          </w:p>
        </w:tc>
      </w:tr>
      <w:tr w:rsidR="00B712EB" w:rsidRPr="00CF5627" w14:paraId="31363E64" w14:textId="77777777" w:rsidTr="00F7525F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37A6EF" w14:textId="77777777" w:rsidR="00B712EB" w:rsidRPr="00CF5627" w:rsidRDefault="00B712EB" w:rsidP="00F7525F">
            <w:pPr>
              <w:pStyle w:val="TableParagraph"/>
              <w:ind w:right="15"/>
              <w:rPr>
                <w:sz w:val="16"/>
              </w:rPr>
            </w:pPr>
            <w:r w:rsidRPr="00CF5627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0C088D" w14:textId="77777777" w:rsidR="00B712EB" w:rsidRPr="00CF5627" w:rsidRDefault="00B712EB" w:rsidP="00F7525F">
            <w:pPr>
              <w:pStyle w:val="TableParagraph"/>
              <w:ind w:right="14"/>
              <w:rPr>
                <w:sz w:val="16"/>
              </w:rPr>
            </w:pPr>
            <w:r w:rsidRPr="00CF5627">
              <w:rPr>
                <w:spacing w:val="-2"/>
                <w:sz w:val="16"/>
              </w:rPr>
              <w:t>124088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B0C817" w14:textId="77777777" w:rsidR="00B712EB" w:rsidRPr="00CF5627" w:rsidRDefault="00B712EB" w:rsidP="00F7525F">
            <w:pPr>
              <w:pStyle w:val="TableParagraph"/>
              <w:ind w:right="13"/>
              <w:rPr>
                <w:sz w:val="16"/>
              </w:rPr>
            </w:pPr>
            <w:r w:rsidRPr="00CF5627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F8DD0A" w14:textId="77777777" w:rsidR="00B712EB" w:rsidRPr="00CF5627" w:rsidRDefault="00B712EB" w:rsidP="00F7525F">
            <w:pPr>
              <w:pStyle w:val="TableParagraph"/>
              <w:ind w:right="13"/>
              <w:rPr>
                <w:sz w:val="16"/>
              </w:rPr>
            </w:pPr>
            <w:r w:rsidRPr="00CF5627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44BBCD" w14:textId="77777777" w:rsidR="00B712EB" w:rsidRPr="00CF5627" w:rsidRDefault="00B712EB" w:rsidP="00F7525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E561FD" w14:textId="77777777" w:rsidR="00B712EB" w:rsidRPr="00CF5627" w:rsidRDefault="00B712EB" w:rsidP="00F7525F">
            <w:pPr>
              <w:pStyle w:val="TableParagraph"/>
              <w:ind w:right="11"/>
              <w:rPr>
                <w:sz w:val="16"/>
              </w:rPr>
            </w:pPr>
            <w:r w:rsidRPr="00CF5627">
              <w:rPr>
                <w:spacing w:val="-2"/>
                <w:sz w:val="16"/>
              </w:rPr>
              <w:t>49.404,08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D21CA" w14:textId="77777777" w:rsidR="00B712EB" w:rsidRPr="00CF5627" w:rsidRDefault="00B712EB" w:rsidP="00F7525F">
            <w:pPr>
              <w:pStyle w:val="TableParagraph"/>
              <w:ind w:right="10"/>
              <w:rPr>
                <w:sz w:val="16"/>
              </w:rPr>
            </w:pPr>
            <w:r w:rsidRPr="00CF5627">
              <w:rPr>
                <w:spacing w:val="-2"/>
                <w:sz w:val="16"/>
              </w:rPr>
              <w:t>247.020,40</w:t>
            </w:r>
          </w:p>
        </w:tc>
      </w:tr>
      <w:tr w:rsidR="00B712EB" w:rsidRPr="00CF5627" w14:paraId="051D48A5" w14:textId="77777777" w:rsidTr="00F7525F">
        <w:trPr>
          <w:trHeight w:val="953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44D7C" w14:textId="77777777" w:rsidR="00B712EB" w:rsidRPr="00CF5627" w:rsidRDefault="00B712EB" w:rsidP="00F7525F">
            <w:pPr>
              <w:pStyle w:val="TableParagraph"/>
              <w:spacing w:before="39" w:line="230" w:lineRule="auto"/>
              <w:ind w:left="42" w:right="11"/>
              <w:jc w:val="both"/>
              <w:rPr>
                <w:sz w:val="16"/>
              </w:rPr>
            </w:pPr>
            <w:r w:rsidRPr="00CF5627">
              <w:rPr>
                <w:sz w:val="16"/>
              </w:rPr>
              <w:t>CONTRATAÇÃO DE EMPRESA ESPECIALIZADA EM VENDA, ADAPTAÇÕES E INSTALAÇÃO DE CONTAINER REEFER 20" HC, NOVOS OU SEMINOVOS, COM MÃO DE OBRA INCLUSA, COM MEDIDAS EXTERNAS EM 2,44M DE LARGURA, 2,90M DE ALTURA E 6,00M DE COMPRIMENTO, PERSONALIZADO; (CONTAINER COM ISOLAMENTO TÉRMICO E ACÚSTICO ORIGINAL DE FÁBRICA, COM PAREDES DE 7CM DE POLIURETANO INJETADO COM TETO EM TORNO DE 15CM, PAREDES INTERNAS 100% EM INOX E ALUMÍNIO.) CONFORME DESCRITIVO ANEXO I.</w:t>
            </w:r>
          </w:p>
        </w:tc>
      </w:tr>
    </w:tbl>
    <w:p w14:paraId="4F789711" w14:textId="77777777" w:rsidR="00B712EB" w:rsidRDefault="00B712EB" w:rsidP="00B712EB">
      <w:pPr>
        <w:tabs>
          <w:tab w:val="left" w:pos="2232"/>
        </w:tabs>
        <w:spacing w:before="35"/>
        <w:ind w:right="64"/>
        <w:jc w:val="right"/>
        <w:rPr>
          <w:rFonts w:ascii="Arial" w:eastAsia="Arial MT" w:hAnsi="Arial" w:cs="Arial MT"/>
          <w:b/>
          <w:sz w:val="16"/>
          <w:lang w:val="pt-PT" w:eastAsia="en-US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 xml:space="preserve"> R$ </w:t>
      </w:r>
      <w:r>
        <w:rPr>
          <w:rFonts w:ascii="Arial" w:hAnsi="Arial"/>
          <w:b/>
          <w:spacing w:val="-2"/>
          <w:sz w:val="16"/>
        </w:rPr>
        <w:t>298.924,85.</w:t>
      </w:r>
    </w:p>
    <w:p w14:paraId="4CD3395D" w14:textId="69B689F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73247C5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B712EB">
        <w:rPr>
          <w:rFonts w:eastAsia="Arial MT" w:cstheme="minorHAnsi"/>
          <w:sz w:val="24"/>
          <w:szCs w:val="24"/>
          <w:lang w:val="pt-PT" w:eastAsia="en-US"/>
        </w:rPr>
        <w:t>20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25548F">
        <w:rPr>
          <w:rFonts w:eastAsia="Arial MT" w:cstheme="minorHAnsi"/>
          <w:sz w:val="24"/>
          <w:szCs w:val="24"/>
          <w:lang w:val="pt-PT" w:eastAsia="en-US"/>
        </w:rPr>
        <w:t>Maio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51C54" w14:textId="77777777" w:rsidR="00555C6A" w:rsidRDefault="00555C6A" w:rsidP="00A07622">
      <w:pPr>
        <w:spacing w:after="0" w:line="240" w:lineRule="auto"/>
      </w:pPr>
      <w:r>
        <w:separator/>
      </w:r>
    </w:p>
  </w:endnote>
  <w:endnote w:type="continuationSeparator" w:id="0">
    <w:p w14:paraId="5E086448" w14:textId="77777777" w:rsidR="00555C6A" w:rsidRDefault="00555C6A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17A68" w14:textId="77777777" w:rsidR="00555C6A" w:rsidRDefault="00555C6A" w:rsidP="00A07622">
      <w:pPr>
        <w:spacing w:after="0" w:line="240" w:lineRule="auto"/>
      </w:pPr>
      <w:r>
        <w:separator/>
      </w:r>
    </w:p>
  </w:footnote>
  <w:footnote w:type="continuationSeparator" w:id="0">
    <w:p w14:paraId="14600092" w14:textId="77777777" w:rsidR="00555C6A" w:rsidRDefault="00555C6A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6BC4"/>
    <w:rsid w:val="0018432E"/>
    <w:rsid w:val="001847C6"/>
    <w:rsid w:val="00186FB1"/>
    <w:rsid w:val="00187C6A"/>
    <w:rsid w:val="00196BF5"/>
    <w:rsid w:val="00197159"/>
    <w:rsid w:val="001A751A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7</cp:revision>
  <cp:lastPrinted>2024-11-01T15:45:00Z</cp:lastPrinted>
  <dcterms:created xsi:type="dcterms:W3CDTF">2026-05-13T18:00:00Z</dcterms:created>
  <dcterms:modified xsi:type="dcterms:W3CDTF">2026-05-20T13:09:00Z</dcterms:modified>
</cp:coreProperties>
</file>