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317219E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A94771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127" w:type="dxa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40"/>
      </w:tblGrid>
      <w:tr w:rsidR="00CF6B22" w:rsidRPr="00031CD2" w14:paraId="1C41F7E0" w14:textId="77777777" w:rsidTr="00367A6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BFEA79B" w14:textId="77777777" w:rsidR="00CF6B22" w:rsidRPr="00031CD2" w:rsidRDefault="00CF6B22" w:rsidP="002E48EE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70D10F" w14:textId="77777777" w:rsidR="00CF6B22" w:rsidRPr="00031CD2" w:rsidRDefault="00CF6B22" w:rsidP="002E48EE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10E792" w14:textId="77777777" w:rsidR="00CF6B22" w:rsidRPr="00031CD2" w:rsidRDefault="00CF6B22" w:rsidP="002E48EE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5908B95" w14:textId="77777777" w:rsidR="00CF6B22" w:rsidRPr="00031CD2" w:rsidRDefault="00CF6B22" w:rsidP="002E48EE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4787CD" w14:textId="77777777" w:rsidR="00CF6B22" w:rsidRPr="00031CD2" w:rsidRDefault="00CF6B22" w:rsidP="002E48EE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31B7EA" w14:textId="77777777" w:rsidR="00CF6B22" w:rsidRPr="00031CD2" w:rsidRDefault="00CF6B22" w:rsidP="002E48EE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031CD2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031CD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6949D4" w14:textId="77777777" w:rsidR="00CF6B22" w:rsidRPr="00031CD2" w:rsidRDefault="00CF6B22" w:rsidP="002E48EE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031CD2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031CD2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031CD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CF6B22" w:rsidRPr="00031CD2" w14:paraId="3AE69D40" w14:textId="77777777" w:rsidTr="00367A61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CF0626" w14:textId="77777777" w:rsidR="00CF6B22" w:rsidRPr="00031CD2" w:rsidRDefault="00CF6B22" w:rsidP="002E48EE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2BAC03" w14:textId="77777777" w:rsidR="00CF6B22" w:rsidRPr="00031CD2" w:rsidRDefault="00CF6B22" w:rsidP="002E48EE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pacing w:val="-2"/>
                <w:sz w:val="20"/>
                <w:szCs w:val="20"/>
              </w:rPr>
              <w:t>122771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729826" w14:textId="77777777" w:rsidR="00CF6B22" w:rsidRPr="00031CD2" w:rsidRDefault="00CF6B22" w:rsidP="002E48EE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B43D853" w14:textId="77777777" w:rsidR="00CF6B22" w:rsidRPr="00031CD2" w:rsidRDefault="00CF6B22" w:rsidP="002E48EE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pacing w:val="-5"/>
                <w:sz w:val="20"/>
                <w:szCs w:val="20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4CEBEEC" w14:textId="77777777" w:rsidR="00CF6B22" w:rsidRPr="00031CD2" w:rsidRDefault="00CF6B22" w:rsidP="002E48EE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7F2440" w14:textId="77777777" w:rsidR="00CF6B22" w:rsidRPr="00031CD2" w:rsidRDefault="00CF6B22" w:rsidP="002E48EE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pacing w:val="-2"/>
                <w:sz w:val="20"/>
                <w:szCs w:val="20"/>
              </w:rPr>
              <w:t>249,56</w:t>
            </w:r>
          </w:p>
        </w:tc>
        <w:tc>
          <w:tcPr>
            <w:tcW w:w="11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9E6DC9" w14:textId="77777777" w:rsidR="00CF6B22" w:rsidRPr="00031CD2" w:rsidRDefault="00CF6B22" w:rsidP="002E48EE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pacing w:val="-2"/>
                <w:sz w:val="20"/>
                <w:szCs w:val="20"/>
              </w:rPr>
              <w:t>249.560,00</w:t>
            </w:r>
          </w:p>
        </w:tc>
      </w:tr>
      <w:tr w:rsidR="00CF6B22" w:rsidRPr="00031CD2" w14:paraId="677F5DFD" w14:textId="77777777" w:rsidTr="00367A61">
        <w:trPr>
          <w:trHeight w:val="953"/>
        </w:trPr>
        <w:tc>
          <w:tcPr>
            <w:tcW w:w="101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2B62F0" w14:textId="77777777" w:rsidR="00CF6B22" w:rsidRPr="00031CD2" w:rsidRDefault="00CF6B22" w:rsidP="002E48EE">
            <w:pPr>
              <w:pStyle w:val="TableParagraph"/>
              <w:spacing w:before="39" w:line="230" w:lineRule="auto"/>
              <w:ind w:left="42" w:right="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31CD2">
              <w:rPr>
                <w:rFonts w:ascii="Calibri" w:hAnsi="Calibri" w:cs="Calibri"/>
                <w:sz w:val="20"/>
                <w:szCs w:val="20"/>
              </w:rPr>
              <w:t>LOCAÇÃO DE CAMINHÃO TIPO MUNCK, COM OS SEGUINTES EQUIPAMENTOS, COM CESTO ELEVATÓRIO COM CAPACIDADE PARA 02 PESSOAS, E PORTA PALETES PARA ERGUER MATERIAIS.;COM ELEVAÇÃO TOTAL 16M NO MÍNIMO A PARTIR DO SOLO. CORRERÃO</w:t>
            </w:r>
            <w:r w:rsidRPr="00031CD2">
              <w:rPr>
                <w:rFonts w:ascii="Calibri" w:hAnsi="Calibri" w:cs="Calibri"/>
                <w:spacing w:val="40"/>
                <w:sz w:val="20"/>
                <w:szCs w:val="20"/>
              </w:rPr>
              <w:t xml:space="preserve"> </w:t>
            </w:r>
            <w:r w:rsidRPr="00031CD2">
              <w:rPr>
                <w:rFonts w:ascii="Calibri" w:hAnsi="Calibri" w:cs="Calibri"/>
                <w:sz w:val="20"/>
                <w:szCs w:val="20"/>
              </w:rPr>
              <w:t>POR CONTA DA PRESTADORA TODAS AS DESPESAS COM OPERADOR, MOTORISTA, ALIMENTAÇÃO, POUSO, COMBUSTÍVEL, PEDÁGIOS, ÓLEOS E MANUTENÇÕES DO CAMINHÃO/EQUIPAMENTO E QUAISQUER OUTROS ENCARGOS, INCLUSIVE FORNECER SERVIÇO COM CAMINHÃO RESERVA SE FOR NECESSÁRIO.</w:t>
            </w:r>
          </w:p>
        </w:tc>
      </w:tr>
    </w:tbl>
    <w:p w14:paraId="1C4593B8" w14:textId="77777777" w:rsidR="00CF6B22" w:rsidRPr="00031CD2" w:rsidRDefault="00CF6B22" w:rsidP="00CF6B22">
      <w:pPr>
        <w:pStyle w:val="Ttulo2"/>
        <w:tabs>
          <w:tab w:val="left" w:pos="2232"/>
        </w:tabs>
        <w:spacing w:before="34"/>
        <w:ind w:right="64"/>
        <w:jc w:val="right"/>
        <w:rPr>
          <w:rFonts w:ascii="Calibri" w:eastAsia="Arial" w:hAnsi="Calibri" w:cs="Calibri"/>
          <w:sz w:val="20"/>
          <w:szCs w:val="20"/>
          <w:lang w:val="pt-BR" w:eastAsia="en-US"/>
        </w:rPr>
      </w:pPr>
      <w:r w:rsidRPr="00031CD2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Total</w:t>
      </w:r>
      <w:r w:rsidRPr="00031CD2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031CD2">
        <w:rPr>
          <w:rFonts w:ascii="Calibri" w:hAnsi="Calibri" w:cs="Calibri"/>
          <w:spacing w:val="-2"/>
          <w:sz w:val="20"/>
          <w:szCs w:val="20"/>
        </w:rPr>
        <w:t>Requisição:</w:t>
      </w:r>
      <w:r w:rsidRPr="00031CD2">
        <w:rPr>
          <w:rFonts w:ascii="Calibri" w:hAnsi="Calibri" w:cs="Calibri"/>
          <w:sz w:val="20"/>
          <w:szCs w:val="20"/>
        </w:rPr>
        <w:tab/>
      </w:r>
      <w:r w:rsidRPr="00031CD2">
        <w:rPr>
          <w:rFonts w:ascii="Calibri" w:hAnsi="Calibri" w:cs="Calibri"/>
          <w:sz w:val="20"/>
          <w:szCs w:val="20"/>
          <w:lang w:val="pt-BR"/>
        </w:rPr>
        <w:t xml:space="preserve">R$ </w:t>
      </w:r>
      <w:r w:rsidRPr="00031CD2">
        <w:rPr>
          <w:rFonts w:ascii="Calibri" w:hAnsi="Calibri" w:cs="Calibri"/>
          <w:spacing w:val="-2"/>
          <w:sz w:val="20"/>
          <w:szCs w:val="20"/>
        </w:rPr>
        <w:t>249.560,00</w:t>
      </w:r>
      <w:r w:rsidRPr="00031CD2">
        <w:rPr>
          <w:rFonts w:ascii="Calibri" w:hAnsi="Calibri" w:cs="Calibri"/>
          <w:spacing w:val="-2"/>
          <w:sz w:val="20"/>
          <w:szCs w:val="20"/>
          <w:lang w:val="pt-BR"/>
        </w:rPr>
        <w:t>.</w:t>
      </w:r>
    </w:p>
    <w:p w14:paraId="4CD3395D" w14:textId="320A957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D47FF7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7716B">
        <w:rPr>
          <w:rFonts w:eastAsia="Arial MT" w:cstheme="minorHAnsi"/>
          <w:sz w:val="24"/>
          <w:szCs w:val="24"/>
          <w:lang w:val="pt-PT" w:eastAsia="en-US"/>
        </w:rPr>
        <w:t>13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67A61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D7551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399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20</cp:revision>
  <cp:lastPrinted>2024-11-01T15:45:00Z</cp:lastPrinted>
  <dcterms:created xsi:type="dcterms:W3CDTF">2026-03-06T17:08:00Z</dcterms:created>
  <dcterms:modified xsi:type="dcterms:W3CDTF">2026-04-22T19:43:00Z</dcterms:modified>
</cp:coreProperties>
</file>