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21EEF373" w:rsidR="00296FB7" w:rsidRPr="00804013" w:rsidRDefault="00296FB7" w:rsidP="00EC30C0">
      <w:pPr>
        <w:spacing w:after="0" w:line="240" w:lineRule="auto"/>
        <w:jc w:val="center"/>
        <w:rPr>
          <w:rFonts w:cstheme="minorHAnsi"/>
          <w:b/>
          <w:sz w:val="24"/>
          <w:szCs w:val="24"/>
        </w:rPr>
      </w:pPr>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1D06DE" w:rsidRPr="00804013">
        <w:rPr>
          <w:rFonts w:cstheme="minorHAnsi"/>
          <w:b/>
          <w:sz w:val="24"/>
          <w:szCs w:val="24"/>
        </w:rPr>
        <w:t>0</w:t>
      </w:r>
      <w:r w:rsidR="003E6960" w:rsidRPr="00804013">
        <w:rPr>
          <w:rFonts w:cstheme="minorHAnsi"/>
          <w:b/>
          <w:sz w:val="24"/>
          <w:szCs w:val="24"/>
        </w:rPr>
        <w:t>1</w:t>
      </w:r>
      <w:r w:rsidR="00513D3A">
        <w:rPr>
          <w:rFonts w:cstheme="minorHAnsi"/>
          <w:b/>
          <w:sz w:val="24"/>
          <w:szCs w:val="24"/>
        </w:rPr>
        <w:t>5</w:t>
      </w:r>
      <w:r w:rsidRPr="00804013">
        <w:rPr>
          <w:rFonts w:cstheme="minorHAnsi"/>
          <w:b/>
          <w:sz w:val="24"/>
          <w:szCs w:val="24"/>
        </w:rPr>
        <w:t>/202</w:t>
      </w:r>
      <w:r w:rsidR="0046448D" w:rsidRPr="00804013">
        <w:rPr>
          <w:rFonts w:cstheme="minorHAnsi"/>
          <w:b/>
          <w:sz w:val="24"/>
          <w:szCs w:val="24"/>
        </w:rPr>
        <w:t>5</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p w14:paraId="04F96AB9" w14:textId="77777777" w:rsidR="00076050" w:rsidRPr="00076050" w:rsidRDefault="00076050" w:rsidP="007D1CD9">
      <w:pPr>
        <w:pStyle w:val="Corpodetexto"/>
        <w:spacing w:after="0" w:line="240" w:lineRule="auto"/>
        <w:ind w:right="-1"/>
        <w:jc w:val="both"/>
        <w:rPr>
          <w:rFonts w:cstheme="minorHAnsi"/>
          <w:sz w:val="24"/>
          <w:szCs w:val="24"/>
        </w:rPr>
      </w:pPr>
    </w:p>
    <w:tbl>
      <w:tblPr>
        <w:tblW w:w="1034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46"/>
        <w:gridCol w:w="5953"/>
        <w:gridCol w:w="993"/>
        <w:gridCol w:w="1275"/>
        <w:gridCol w:w="1276"/>
      </w:tblGrid>
      <w:tr w:rsidR="00513D3A" w:rsidRPr="00DA3900" w14:paraId="73D88C5A" w14:textId="77777777" w:rsidTr="00513D3A">
        <w:trPr>
          <w:tblHeader/>
          <w:tblCellSpacing w:w="15" w:type="dxa"/>
        </w:trPr>
        <w:tc>
          <w:tcPr>
            <w:tcW w:w="801" w:type="dxa"/>
            <w:vAlign w:val="center"/>
            <w:hideMark/>
          </w:tcPr>
          <w:p w14:paraId="31A3DEC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ITEM</w:t>
            </w:r>
          </w:p>
        </w:tc>
        <w:tc>
          <w:tcPr>
            <w:tcW w:w="5923" w:type="dxa"/>
            <w:vAlign w:val="center"/>
            <w:hideMark/>
          </w:tcPr>
          <w:p w14:paraId="76A74D1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DESCRIÇÃO</w:t>
            </w:r>
          </w:p>
        </w:tc>
        <w:tc>
          <w:tcPr>
            <w:tcW w:w="963" w:type="dxa"/>
            <w:vAlign w:val="center"/>
            <w:hideMark/>
          </w:tcPr>
          <w:p w14:paraId="0B4462E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QTD</w:t>
            </w:r>
          </w:p>
          <w:p w14:paraId="59936779" w14:textId="77777777" w:rsidR="00513D3A" w:rsidRPr="00DA3900" w:rsidRDefault="00513D3A" w:rsidP="000159A4">
            <w:pPr>
              <w:rPr>
                <w:rFonts w:ascii="Times New Roman" w:eastAsia="Times New Roman" w:hAnsi="Times New Roman" w:cs="Times New Roman"/>
                <w:b/>
                <w:bCs/>
              </w:rPr>
            </w:pPr>
          </w:p>
        </w:tc>
        <w:tc>
          <w:tcPr>
            <w:tcW w:w="1245" w:type="dxa"/>
            <w:vAlign w:val="center"/>
            <w:hideMark/>
          </w:tcPr>
          <w:p w14:paraId="06F57D3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VALOR UNITÁRIO</w:t>
            </w:r>
          </w:p>
        </w:tc>
        <w:tc>
          <w:tcPr>
            <w:tcW w:w="1231" w:type="dxa"/>
            <w:vAlign w:val="center"/>
            <w:hideMark/>
          </w:tcPr>
          <w:p w14:paraId="12D0EB1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VALOR TOTAL</w:t>
            </w:r>
          </w:p>
        </w:tc>
      </w:tr>
      <w:tr w:rsidR="00513D3A" w:rsidRPr="00DA3900" w14:paraId="62DCBB56" w14:textId="77777777" w:rsidTr="00513D3A">
        <w:trPr>
          <w:tblCellSpacing w:w="15" w:type="dxa"/>
        </w:trPr>
        <w:tc>
          <w:tcPr>
            <w:tcW w:w="801" w:type="dxa"/>
            <w:vAlign w:val="center"/>
            <w:hideMark/>
          </w:tcPr>
          <w:p w14:paraId="558D4A3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w:t>
            </w:r>
          </w:p>
        </w:tc>
        <w:tc>
          <w:tcPr>
            <w:tcW w:w="5923" w:type="dxa"/>
            <w:vAlign w:val="center"/>
            <w:hideMark/>
          </w:tcPr>
          <w:p w14:paraId="2864DAA7"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ABAIXADOR DE LÍNGUA BRUENINGS 19 CM - </w:t>
            </w:r>
            <w:r w:rsidRPr="00DA3900">
              <w:rPr>
                <w:rFonts w:ascii="Times New Roman" w:hAnsi="Times New Roman" w:cs="Times New Roman"/>
              </w:rPr>
              <w:t xml:space="preserve">abaixador de língua </w:t>
            </w:r>
            <w:proofErr w:type="spellStart"/>
            <w:r w:rsidRPr="00DA3900">
              <w:rPr>
                <w:rFonts w:ascii="Times New Roman" w:hAnsi="Times New Roman" w:cs="Times New Roman"/>
              </w:rPr>
              <w:t>bruenings</w:t>
            </w:r>
            <w:proofErr w:type="spellEnd"/>
            <w:r w:rsidRPr="00DA3900">
              <w:rPr>
                <w:rFonts w:ascii="Times New Roman" w:hAnsi="Times New Roman" w:cs="Times New Roman"/>
              </w:rPr>
              <w:t xml:space="preserve"> (19 cm). permite que o profissional de saúde tenha uma melhor visualização da cavidade oral e da faringe (garganta). produzido em aço inoxidável,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registrado pela </w:t>
            </w:r>
            <w:proofErr w:type="spellStart"/>
            <w:r w:rsidRPr="00DA3900">
              <w:rPr>
                <w:rFonts w:ascii="Times New Roman" w:hAnsi="Times New Roman" w:cs="Times New Roman"/>
              </w:rPr>
              <w:t>anvisae</w:t>
            </w:r>
            <w:proofErr w:type="spellEnd"/>
            <w:r w:rsidRPr="00DA3900">
              <w:rPr>
                <w:rFonts w:ascii="Times New Roman" w:hAnsi="Times New Roman" w:cs="Times New Roman"/>
              </w:rPr>
              <w:t xml:space="preserve"> com garantia de 2 anos. apresentar catálogo com descrição completa do equipamento.</w:t>
            </w:r>
          </w:p>
          <w:p w14:paraId="4024F4C3"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4CEAA3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6765D85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R$ 26,60</w:t>
            </w:r>
          </w:p>
        </w:tc>
        <w:tc>
          <w:tcPr>
            <w:tcW w:w="1231" w:type="dxa"/>
            <w:vAlign w:val="center"/>
            <w:hideMark/>
          </w:tcPr>
          <w:p w14:paraId="4929C7A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R$ 798,00</w:t>
            </w:r>
          </w:p>
        </w:tc>
      </w:tr>
      <w:tr w:rsidR="00513D3A" w:rsidRPr="00DA3900" w14:paraId="5ADA8B0E" w14:textId="77777777" w:rsidTr="00513D3A">
        <w:trPr>
          <w:tblCellSpacing w:w="15" w:type="dxa"/>
        </w:trPr>
        <w:tc>
          <w:tcPr>
            <w:tcW w:w="801" w:type="dxa"/>
            <w:vAlign w:val="center"/>
          </w:tcPr>
          <w:p w14:paraId="490BCD8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5923" w:type="dxa"/>
            <w:vAlign w:val="center"/>
          </w:tcPr>
          <w:p w14:paraId="64D7799F"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hAnsi="Times New Roman" w:cs="Times New Roman"/>
                <w:sz w:val="22"/>
                <w:szCs w:val="22"/>
              </w:rPr>
              <w:t>APARELHO DE PILATES REFORMER CLASSIC PRETO - com plataforma de extensão- peso máximo suportado: 140 kg; dimensões: 267x83x45 cm (</w:t>
            </w:r>
            <w:proofErr w:type="spellStart"/>
            <w:r w:rsidRPr="00DA3900">
              <w:rPr>
                <w:rFonts w:ascii="Times New Roman" w:hAnsi="Times New Roman" w:cs="Times New Roman"/>
                <w:sz w:val="22"/>
                <w:szCs w:val="22"/>
              </w:rPr>
              <w:t>cxlxa</w:t>
            </w:r>
            <w:proofErr w:type="spellEnd"/>
            <w:r w:rsidRPr="00DA3900">
              <w:rPr>
                <w:rFonts w:ascii="Times New Roman" w:hAnsi="Times New Roman" w:cs="Times New Roman"/>
                <w:sz w:val="22"/>
                <w:szCs w:val="22"/>
              </w:rPr>
              <w:t xml:space="preserve">); peso: 89 kg; estrutura em madeira natural de eucalipto, reforçado com aço carbono 1020, aço inox; sistema de roldanas com regulagem de altura das cordas e polias; ajuste da altura das hastes de elevação da corda em 05 pontos de regulagem; ajuste de ângulo da barra móvel em 05 posições; ajuste da posição dos apoios de ombros: pode ser utilizada como apoio de ombros ou invertida, como suporte para apoio de mãos; ajuste de inclinação do apoio de cabeça: a inclinação varia de 0 a 70 graus; opção de ajuste da </w:t>
            </w:r>
            <w:proofErr w:type="spellStart"/>
            <w:r w:rsidRPr="00DA3900">
              <w:rPr>
                <w:rFonts w:ascii="Times New Roman" w:hAnsi="Times New Roman" w:cs="Times New Roman"/>
                <w:sz w:val="22"/>
                <w:szCs w:val="22"/>
              </w:rPr>
              <w:t>pré-carga</w:t>
            </w:r>
            <w:proofErr w:type="spellEnd"/>
            <w:r w:rsidRPr="00DA3900">
              <w:rPr>
                <w:rFonts w:ascii="Times New Roman" w:hAnsi="Times New Roman" w:cs="Times New Roman"/>
                <w:sz w:val="22"/>
                <w:szCs w:val="22"/>
              </w:rPr>
              <w:t xml:space="preserve"> das molas: disponível 03 posições; mosquetões em aço com travamento de segurança; produto entregue desmontado com manual de montagem; molas blindadas em aço carbono niquelado, com as densidades: amarela: densidade leve; azul: densidade </w:t>
            </w:r>
            <w:proofErr w:type="spellStart"/>
            <w:r w:rsidRPr="00DA3900">
              <w:rPr>
                <w:rFonts w:ascii="Times New Roman" w:hAnsi="Times New Roman" w:cs="Times New Roman"/>
                <w:sz w:val="22"/>
                <w:szCs w:val="22"/>
              </w:rPr>
              <w:t>média,verde</w:t>
            </w:r>
            <w:proofErr w:type="spellEnd"/>
            <w:r w:rsidRPr="00DA3900">
              <w:rPr>
                <w:rFonts w:ascii="Times New Roman" w:hAnsi="Times New Roman" w:cs="Times New Roman"/>
                <w:sz w:val="22"/>
                <w:szCs w:val="22"/>
              </w:rPr>
              <w:t xml:space="preserve">: densidade forte; itens inclusos: 01 aparelho de </w:t>
            </w:r>
            <w:proofErr w:type="spellStart"/>
            <w:r w:rsidRPr="00DA3900">
              <w:rPr>
                <w:rFonts w:ascii="Times New Roman" w:hAnsi="Times New Roman" w:cs="Times New Roman"/>
                <w:sz w:val="22"/>
                <w:szCs w:val="22"/>
              </w:rPr>
              <w:t>pilates</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reformer</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classic</w:t>
            </w:r>
            <w:proofErr w:type="spellEnd"/>
            <w:r w:rsidRPr="00DA3900">
              <w:rPr>
                <w:rFonts w:ascii="Times New Roman" w:hAnsi="Times New Roman" w:cs="Times New Roman"/>
                <w:sz w:val="22"/>
                <w:szCs w:val="22"/>
              </w:rPr>
              <w:t xml:space="preserve">; 01 estofamento preto; 01 par de alça de pés; 01 par de alça de mãos; 01 par de corda com argolas; 01 kit de molas para </w:t>
            </w:r>
            <w:proofErr w:type="spellStart"/>
            <w:r w:rsidRPr="00DA3900">
              <w:rPr>
                <w:rFonts w:ascii="Times New Roman" w:hAnsi="Times New Roman" w:cs="Times New Roman"/>
                <w:sz w:val="22"/>
                <w:szCs w:val="22"/>
              </w:rPr>
              <w:t>reformer</w:t>
            </w:r>
            <w:proofErr w:type="spellEnd"/>
            <w:r w:rsidRPr="00DA3900">
              <w:rPr>
                <w:rFonts w:ascii="Times New Roman" w:hAnsi="Times New Roman" w:cs="Times New Roman"/>
                <w:sz w:val="22"/>
                <w:szCs w:val="22"/>
              </w:rPr>
              <w:t xml:space="preserve">; 01 kit com acessórios de montagem; 01 manual de instruções acessórios opcionais: caixa média; torre para </w:t>
            </w:r>
            <w:proofErr w:type="spellStart"/>
            <w:r w:rsidRPr="00DA3900">
              <w:rPr>
                <w:rFonts w:ascii="Times New Roman" w:hAnsi="Times New Roman" w:cs="Times New Roman"/>
                <w:sz w:val="22"/>
                <w:szCs w:val="22"/>
              </w:rPr>
              <w:t>reformer</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classic</w:t>
            </w:r>
            <w:proofErr w:type="spellEnd"/>
            <w:r w:rsidRPr="00DA3900">
              <w:rPr>
                <w:rFonts w:ascii="Times New Roman" w:hAnsi="Times New Roman" w:cs="Times New Roman"/>
                <w:sz w:val="22"/>
                <w:szCs w:val="22"/>
              </w:rPr>
              <w:t xml:space="preserve">; jump board para </w:t>
            </w:r>
            <w:proofErr w:type="spellStart"/>
            <w:r w:rsidRPr="00DA3900">
              <w:rPr>
                <w:rFonts w:ascii="Times New Roman" w:hAnsi="Times New Roman" w:cs="Times New Roman"/>
                <w:sz w:val="22"/>
                <w:szCs w:val="22"/>
              </w:rPr>
              <w:t>reformer</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classic</w:t>
            </w:r>
            <w:proofErr w:type="spellEnd"/>
            <w:r w:rsidRPr="00DA3900">
              <w:rPr>
                <w:rFonts w:ascii="Times New Roman" w:hAnsi="Times New Roman" w:cs="Times New Roman"/>
                <w:sz w:val="22"/>
                <w:szCs w:val="22"/>
              </w:rPr>
              <w:t xml:space="preserve">; tablado para </w:t>
            </w:r>
            <w:proofErr w:type="spellStart"/>
            <w:r w:rsidRPr="00DA3900">
              <w:rPr>
                <w:rFonts w:ascii="Times New Roman" w:hAnsi="Times New Roman" w:cs="Times New Roman"/>
                <w:sz w:val="22"/>
                <w:szCs w:val="22"/>
              </w:rPr>
              <w:t>reformer</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classic</w:t>
            </w:r>
            <w:proofErr w:type="spellEnd"/>
            <w:r w:rsidRPr="00DA3900">
              <w:rPr>
                <w:rFonts w:ascii="Times New Roman" w:hAnsi="Times New Roman" w:cs="Times New Roman"/>
                <w:sz w:val="22"/>
                <w:szCs w:val="22"/>
              </w:rPr>
              <w:t>. garantia de 1 ano. apresentar catálogo com descrição completa do equipamento.</w:t>
            </w:r>
          </w:p>
          <w:p w14:paraId="3961A599" w14:textId="77777777" w:rsidR="00513D3A" w:rsidRPr="00DA3900" w:rsidRDefault="00513D3A" w:rsidP="000159A4">
            <w:pPr>
              <w:rPr>
                <w:rFonts w:ascii="Times New Roman" w:eastAsia="Times New Roman" w:hAnsi="Times New Roman" w:cs="Times New Roman"/>
                <w:b/>
                <w:bCs/>
              </w:rPr>
            </w:pPr>
          </w:p>
        </w:tc>
        <w:tc>
          <w:tcPr>
            <w:tcW w:w="963" w:type="dxa"/>
            <w:vAlign w:val="center"/>
          </w:tcPr>
          <w:p w14:paraId="721ABA7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tcPr>
          <w:p w14:paraId="066F756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RS: 22.643,32</w:t>
            </w:r>
          </w:p>
        </w:tc>
        <w:tc>
          <w:tcPr>
            <w:tcW w:w="1231" w:type="dxa"/>
            <w:vAlign w:val="center"/>
          </w:tcPr>
          <w:p w14:paraId="7CF840C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R$ 22.643,32</w:t>
            </w:r>
          </w:p>
        </w:tc>
      </w:tr>
      <w:tr w:rsidR="00513D3A" w:rsidRPr="00DA3900" w14:paraId="758EBC3E" w14:textId="77777777" w:rsidTr="00513D3A">
        <w:trPr>
          <w:tblCellSpacing w:w="15" w:type="dxa"/>
        </w:trPr>
        <w:tc>
          <w:tcPr>
            <w:tcW w:w="801" w:type="dxa"/>
            <w:vAlign w:val="center"/>
            <w:hideMark/>
          </w:tcPr>
          <w:p w14:paraId="0D1573B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3</w:t>
            </w:r>
          </w:p>
        </w:tc>
        <w:tc>
          <w:tcPr>
            <w:tcW w:w="5923" w:type="dxa"/>
            <w:vAlign w:val="center"/>
            <w:hideMark/>
          </w:tcPr>
          <w:p w14:paraId="0B055FAB"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APARELHO DE PILATES REFORMER INFINITY PRETO COM TORRE - </w:t>
            </w:r>
            <w:r w:rsidRPr="00DA3900">
              <w:rPr>
                <w:rFonts w:ascii="Times New Roman" w:hAnsi="Times New Roman" w:cs="Times New Roman"/>
                <w:sz w:val="22"/>
                <w:szCs w:val="22"/>
              </w:rPr>
              <w:t xml:space="preserve">estrutura: madeira e aço; composição: courino automotivo; dimensões pé baixo: altura: 1,96m; largura: 0,82m; peso: 25kg; dimensões pé alto: altura: 2,18m; largura: 0,82m; peso: 25kg; itens inclusos: componentes do </w:t>
            </w:r>
            <w:proofErr w:type="spellStart"/>
            <w:r w:rsidRPr="00DA3900">
              <w:rPr>
                <w:rFonts w:ascii="Times New Roman" w:hAnsi="Times New Roman" w:cs="Times New Roman"/>
                <w:sz w:val="22"/>
                <w:szCs w:val="22"/>
              </w:rPr>
              <w:t>reformer</w:t>
            </w:r>
            <w:proofErr w:type="spellEnd"/>
            <w:r w:rsidRPr="00DA3900">
              <w:rPr>
                <w:rFonts w:ascii="Times New Roman" w:hAnsi="Times New Roman" w:cs="Times New Roman"/>
                <w:sz w:val="22"/>
                <w:szCs w:val="22"/>
              </w:rPr>
              <w:t xml:space="preserve">: 04 molas vermelhas; 01 mola azul; 01 par de alças de coxa/pé; 01 alça abdômen; 01 par de alças de mão; 01 trava para barra de apoio; corda 5,5m; </w:t>
            </w:r>
            <w:proofErr w:type="spellStart"/>
            <w:r w:rsidRPr="00DA3900">
              <w:rPr>
                <w:rFonts w:ascii="Times New Roman" w:hAnsi="Times New Roman" w:cs="Times New Roman"/>
                <w:sz w:val="22"/>
                <w:szCs w:val="22"/>
              </w:rPr>
              <w:t>metolife</w:t>
            </w:r>
            <w:proofErr w:type="spellEnd"/>
            <w:r w:rsidRPr="00DA3900">
              <w:rPr>
                <w:rFonts w:ascii="Times New Roman" w:hAnsi="Times New Roman" w:cs="Times New Roman"/>
                <w:sz w:val="22"/>
                <w:szCs w:val="22"/>
              </w:rPr>
              <w:t xml:space="preserve">; componentes da torre:01 par de molas azul; 01 par de molas amarela; 01 par de molas branca; 01 par de molas preta; 01 alça de segurança; 01 par de alças de pé/tornozelo/coxa; 01 barra </w:t>
            </w:r>
            <w:proofErr w:type="spellStart"/>
            <w:r w:rsidRPr="00DA3900">
              <w:rPr>
                <w:rFonts w:ascii="Times New Roman" w:hAnsi="Times New Roman" w:cs="Times New Roman"/>
                <w:sz w:val="22"/>
                <w:szCs w:val="22"/>
              </w:rPr>
              <w:t>roll-down</w:t>
            </w:r>
            <w:proofErr w:type="spellEnd"/>
            <w:r w:rsidRPr="00DA3900">
              <w:rPr>
                <w:rFonts w:ascii="Times New Roman" w:hAnsi="Times New Roman" w:cs="Times New Roman"/>
                <w:sz w:val="22"/>
                <w:szCs w:val="22"/>
              </w:rPr>
              <w:t xml:space="preserve">. itens inclusos: conversor </w:t>
            </w:r>
            <w:proofErr w:type="spellStart"/>
            <w:r w:rsidRPr="00DA3900">
              <w:rPr>
                <w:rFonts w:ascii="Times New Roman" w:hAnsi="Times New Roman" w:cs="Times New Roman"/>
                <w:sz w:val="22"/>
                <w:szCs w:val="22"/>
              </w:rPr>
              <w:t>mat</w:t>
            </w:r>
            <w:proofErr w:type="spellEnd"/>
            <w:r w:rsidRPr="00DA3900">
              <w:rPr>
                <w:rFonts w:ascii="Times New Roman" w:hAnsi="Times New Roman" w:cs="Times New Roman"/>
                <w:sz w:val="22"/>
                <w:szCs w:val="22"/>
              </w:rPr>
              <w:t xml:space="preserve">; caixa </w:t>
            </w:r>
            <w:proofErr w:type="spellStart"/>
            <w:r w:rsidRPr="00DA3900">
              <w:rPr>
                <w:rFonts w:ascii="Times New Roman" w:hAnsi="Times New Roman" w:cs="Times New Roman"/>
                <w:sz w:val="22"/>
                <w:szCs w:val="22"/>
              </w:rPr>
              <w:t>reformer</w:t>
            </w:r>
            <w:proofErr w:type="spellEnd"/>
            <w:r w:rsidRPr="00DA3900">
              <w:rPr>
                <w:rFonts w:ascii="Times New Roman" w:hAnsi="Times New Roman" w:cs="Times New Roman"/>
                <w:sz w:val="22"/>
                <w:szCs w:val="22"/>
              </w:rPr>
              <w:t xml:space="preserve">; prancha de salto; plataforma de extensão; </w:t>
            </w:r>
            <w:proofErr w:type="spellStart"/>
            <w:r w:rsidRPr="00DA3900">
              <w:rPr>
                <w:rFonts w:ascii="Times New Roman" w:hAnsi="Times New Roman" w:cs="Times New Roman"/>
                <w:sz w:val="22"/>
                <w:szCs w:val="22"/>
              </w:rPr>
              <w:t>hango</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torino</w:t>
            </w:r>
            <w:proofErr w:type="spellEnd"/>
            <w:r w:rsidRPr="00DA3900">
              <w:rPr>
                <w:rFonts w:ascii="Times New Roman" w:hAnsi="Times New Roman" w:cs="Times New Roman"/>
                <w:sz w:val="22"/>
                <w:szCs w:val="22"/>
              </w:rPr>
              <w:t>. dimensões do produto: 270 cm x 77 cm x 40 cm (</w:t>
            </w:r>
            <w:proofErr w:type="spellStart"/>
            <w:r w:rsidRPr="00DA3900">
              <w:rPr>
                <w:rFonts w:ascii="Times New Roman" w:hAnsi="Times New Roman" w:cs="Times New Roman"/>
                <w:sz w:val="22"/>
                <w:szCs w:val="22"/>
              </w:rPr>
              <w:t>cxlxa</w:t>
            </w:r>
            <w:proofErr w:type="spellEnd"/>
            <w:r w:rsidRPr="00DA3900">
              <w:rPr>
                <w:rFonts w:ascii="Times New Roman" w:hAnsi="Times New Roman" w:cs="Times New Roman"/>
                <w:sz w:val="22"/>
                <w:szCs w:val="22"/>
              </w:rPr>
              <w:t>), peso: 90 kg; dimensões da embalagem: 270 cm x 77 cm x 40 cm (</w:t>
            </w:r>
            <w:proofErr w:type="spellStart"/>
            <w:r w:rsidRPr="00DA3900">
              <w:rPr>
                <w:rFonts w:ascii="Times New Roman" w:hAnsi="Times New Roman" w:cs="Times New Roman"/>
                <w:sz w:val="22"/>
                <w:szCs w:val="22"/>
              </w:rPr>
              <w:t>cxlxa</w:t>
            </w:r>
            <w:proofErr w:type="spellEnd"/>
            <w:r w:rsidRPr="00DA3900">
              <w:rPr>
                <w:rFonts w:ascii="Times New Roman" w:hAnsi="Times New Roman" w:cs="Times New Roman"/>
                <w:sz w:val="22"/>
                <w:szCs w:val="22"/>
              </w:rPr>
              <w:t>), peso: 90 kg; dimensões da torre: 100 cm x 82 cm x 196 cm (</w:t>
            </w:r>
            <w:proofErr w:type="spellStart"/>
            <w:r w:rsidRPr="00DA3900">
              <w:rPr>
                <w:rFonts w:ascii="Times New Roman" w:hAnsi="Times New Roman" w:cs="Times New Roman"/>
                <w:sz w:val="22"/>
                <w:szCs w:val="22"/>
              </w:rPr>
              <w:t>cxlxa</w:t>
            </w:r>
            <w:proofErr w:type="spellEnd"/>
            <w:r w:rsidRPr="00DA3900">
              <w:rPr>
                <w:rFonts w:ascii="Times New Roman" w:hAnsi="Times New Roman" w:cs="Times New Roman"/>
                <w:sz w:val="22"/>
                <w:szCs w:val="22"/>
              </w:rPr>
              <w:t>). dimensões do estofamento: 104 cm x 77 cm x 11 cm (</w:t>
            </w:r>
            <w:proofErr w:type="spellStart"/>
            <w:r w:rsidRPr="00DA3900">
              <w:rPr>
                <w:rFonts w:ascii="Times New Roman" w:hAnsi="Times New Roman" w:cs="Times New Roman"/>
                <w:sz w:val="22"/>
                <w:szCs w:val="22"/>
              </w:rPr>
              <w:t>cxlxa</w:t>
            </w:r>
            <w:proofErr w:type="spellEnd"/>
            <w:r w:rsidRPr="00DA3900">
              <w:rPr>
                <w:rFonts w:ascii="Times New Roman" w:hAnsi="Times New Roman" w:cs="Times New Roman"/>
                <w:sz w:val="22"/>
                <w:szCs w:val="22"/>
              </w:rPr>
              <w:t>). garantia de 1 ano. apresentar catálogo com descrição completa do equipamento.</w:t>
            </w:r>
          </w:p>
          <w:p w14:paraId="6833E654"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A18221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7AE0DD0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R$ 13.393,34</w:t>
            </w:r>
          </w:p>
        </w:tc>
        <w:tc>
          <w:tcPr>
            <w:tcW w:w="1231" w:type="dxa"/>
            <w:vAlign w:val="center"/>
            <w:hideMark/>
          </w:tcPr>
          <w:p w14:paraId="1F8CBF2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R$ 26.786,68</w:t>
            </w:r>
          </w:p>
        </w:tc>
      </w:tr>
      <w:tr w:rsidR="00513D3A" w:rsidRPr="00DA3900" w14:paraId="47480D21" w14:textId="77777777" w:rsidTr="00513D3A">
        <w:trPr>
          <w:tblCellSpacing w:w="15" w:type="dxa"/>
        </w:trPr>
        <w:tc>
          <w:tcPr>
            <w:tcW w:w="801" w:type="dxa"/>
            <w:vAlign w:val="center"/>
            <w:hideMark/>
          </w:tcPr>
          <w:p w14:paraId="7FD89EB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w:t>
            </w:r>
          </w:p>
        </w:tc>
        <w:tc>
          <w:tcPr>
            <w:tcW w:w="5923" w:type="dxa"/>
            <w:vAlign w:val="center"/>
            <w:hideMark/>
          </w:tcPr>
          <w:p w14:paraId="344EC18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APARELHO DE PRESSÃO DIGITAL AUTOMÁTICO DE BRAÇO - </w:t>
            </w:r>
            <w:r w:rsidRPr="00DA3900">
              <w:rPr>
                <w:rFonts w:ascii="Times New Roman" w:hAnsi="Times New Roman" w:cs="Times New Roman"/>
                <w:spacing w:val="1"/>
              </w:rPr>
              <w:t>Aparelho digital automático para medição de pressão arterial no braço, com tecnologia oscilométrica. Mede pressão sistólica, diastólica e frequência cardíaca, com visor digital de fácil leitura. Possui memória para até 120 resultados com data e hora, cálculo automático da média das últimas três medições, detector de arritmia cardíaca e indicador gráfico de hipertensão. Braçadeira ajustável para circunferência de 22 a 36 cm, confortável e livre de látex. Produto validado clinicamente, com desligamento automático, baixo consumo de energia e acompanha bolsa para transporte e pilhas. Registro na ANVISA e garantia estendida.</w:t>
            </w:r>
          </w:p>
        </w:tc>
        <w:tc>
          <w:tcPr>
            <w:tcW w:w="963" w:type="dxa"/>
            <w:vAlign w:val="center"/>
            <w:hideMark/>
          </w:tcPr>
          <w:p w14:paraId="4C64390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100</w:t>
            </w:r>
          </w:p>
        </w:tc>
        <w:tc>
          <w:tcPr>
            <w:tcW w:w="1245" w:type="dxa"/>
            <w:vAlign w:val="center"/>
            <w:hideMark/>
          </w:tcPr>
          <w:p w14:paraId="3BECB69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R$ 165,41</w:t>
            </w:r>
          </w:p>
        </w:tc>
        <w:tc>
          <w:tcPr>
            <w:tcW w:w="1231" w:type="dxa"/>
            <w:vAlign w:val="center"/>
            <w:hideMark/>
          </w:tcPr>
          <w:p w14:paraId="0325415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sidRPr="00DA3900">
              <w:rPr>
                <w:rFonts w:ascii="Times New Roman" w:hAnsi="Times New Roman" w:cs="Times New Roman"/>
                <w:b/>
                <w:bCs/>
              </w:rPr>
              <w:t>16.541,00</w:t>
            </w:r>
          </w:p>
        </w:tc>
      </w:tr>
      <w:tr w:rsidR="00513D3A" w:rsidRPr="00DA3900" w14:paraId="20EB9062" w14:textId="77777777" w:rsidTr="00513D3A">
        <w:trPr>
          <w:tblCellSpacing w:w="15" w:type="dxa"/>
        </w:trPr>
        <w:tc>
          <w:tcPr>
            <w:tcW w:w="801" w:type="dxa"/>
            <w:vAlign w:val="center"/>
            <w:hideMark/>
          </w:tcPr>
          <w:p w14:paraId="322C8E1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w:t>
            </w:r>
          </w:p>
        </w:tc>
        <w:tc>
          <w:tcPr>
            <w:tcW w:w="5923" w:type="dxa"/>
            <w:vAlign w:val="center"/>
            <w:hideMark/>
          </w:tcPr>
          <w:p w14:paraId="725511A7" w14:textId="77777777" w:rsidR="00513D3A" w:rsidRPr="00DA3900" w:rsidRDefault="00513D3A" w:rsidP="000159A4">
            <w:pPr>
              <w:rPr>
                <w:rFonts w:ascii="Times New Roman" w:hAnsi="Times New Roman" w:cs="Times New Roman"/>
              </w:rPr>
            </w:pPr>
            <w:r w:rsidRPr="00DA3900">
              <w:rPr>
                <w:rFonts w:ascii="Times New Roman" w:hAnsi="Times New Roman" w:cs="Times New Roman"/>
                <w:b/>
                <w:bCs/>
              </w:rPr>
              <w:t>APARELHO DE ULTRASSOM VETERINÁRIO</w:t>
            </w:r>
            <w:r w:rsidRPr="00DA3900">
              <w:rPr>
                <w:rFonts w:ascii="Times New Roman" w:hAnsi="Times New Roman" w:cs="Times New Roman"/>
              </w:rPr>
              <w:t xml:space="preserve"> - ultrassom veterinário, com as seguintes especificações: monitor LED de 12 polegadas com alto brilho e contraste, resolução 1024 x 768; bateria de </w:t>
            </w:r>
            <w:proofErr w:type="spellStart"/>
            <w:r w:rsidRPr="00DA3900">
              <w:rPr>
                <w:rFonts w:ascii="Times New Roman" w:hAnsi="Times New Roman" w:cs="Times New Roman"/>
              </w:rPr>
              <w:t>lithium</w:t>
            </w:r>
            <w:proofErr w:type="spellEnd"/>
            <w:r w:rsidRPr="00DA3900">
              <w:rPr>
                <w:rFonts w:ascii="Times New Roman" w:hAnsi="Times New Roman" w:cs="Times New Roman"/>
              </w:rPr>
              <w:t>; conector para 2 transdutor simultaneamente armazenagem 2gb. Um transdutor micro convexo 15mm, frequência principal 6.5MHz. Um transdutor linear 40mm, frequência principal 7.5</w:t>
            </w:r>
            <w:proofErr w:type="gramStart"/>
            <w:r w:rsidRPr="00DA3900">
              <w:rPr>
                <w:rFonts w:ascii="Times New Roman" w:hAnsi="Times New Roman" w:cs="Times New Roman"/>
              </w:rPr>
              <w:t>MHz..</w:t>
            </w:r>
            <w:proofErr w:type="gramEnd"/>
            <w:r w:rsidRPr="00DA3900">
              <w:rPr>
                <w:rFonts w:ascii="Times New Roman" w:hAnsi="Times New Roman" w:cs="Times New Roman"/>
              </w:rPr>
              <w:t xml:space="preserve"> Apresentar catálogo do produto.</w:t>
            </w:r>
          </w:p>
          <w:p w14:paraId="44931E11"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AF5495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w:t>
            </w:r>
          </w:p>
        </w:tc>
        <w:tc>
          <w:tcPr>
            <w:tcW w:w="1245" w:type="dxa"/>
            <w:vAlign w:val="center"/>
            <w:hideMark/>
          </w:tcPr>
          <w:p w14:paraId="0F0A8BC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R$ 53.660,36</w:t>
            </w:r>
          </w:p>
        </w:tc>
        <w:tc>
          <w:tcPr>
            <w:tcW w:w="1231" w:type="dxa"/>
            <w:vAlign w:val="center"/>
            <w:hideMark/>
          </w:tcPr>
          <w:p w14:paraId="22A14BF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R$ 53.660,36</w:t>
            </w:r>
          </w:p>
        </w:tc>
      </w:tr>
      <w:tr w:rsidR="00513D3A" w:rsidRPr="00DA3900" w14:paraId="5D4A1183" w14:textId="77777777" w:rsidTr="00513D3A">
        <w:trPr>
          <w:tblCellSpacing w:w="15" w:type="dxa"/>
        </w:trPr>
        <w:tc>
          <w:tcPr>
            <w:tcW w:w="801" w:type="dxa"/>
            <w:vAlign w:val="center"/>
            <w:hideMark/>
          </w:tcPr>
          <w:p w14:paraId="080EB0A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w:t>
            </w:r>
          </w:p>
        </w:tc>
        <w:tc>
          <w:tcPr>
            <w:tcW w:w="5923" w:type="dxa"/>
            <w:vAlign w:val="center"/>
            <w:hideMark/>
          </w:tcPr>
          <w:p w14:paraId="369CDC1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AVENTAL PLUMBÍFERO - </w:t>
            </w:r>
            <w:r w:rsidRPr="00DA3900">
              <w:rPr>
                <w:rFonts w:ascii="Times New Roman" w:eastAsia="Times New Roman" w:hAnsi="Times New Roman" w:cs="Times New Roman"/>
              </w:rPr>
              <w:t xml:space="preserve">Fabricado com borracha </w:t>
            </w:r>
            <w:proofErr w:type="spellStart"/>
            <w:r w:rsidRPr="00DA3900">
              <w:rPr>
                <w:rFonts w:ascii="Times New Roman" w:eastAsia="Times New Roman" w:hAnsi="Times New Roman" w:cs="Times New Roman"/>
              </w:rPr>
              <w:t>plumbífera</w:t>
            </w:r>
            <w:proofErr w:type="spellEnd"/>
            <w:r w:rsidRPr="00DA3900">
              <w:rPr>
                <w:rFonts w:ascii="Times New Roman" w:eastAsia="Times New Roman" w:hAnsi="Times New Roman" w:cs="Times New Roman"/>
              </w:rPr>
              <w:t xml:space="preserve"> flexível; proteção frontal de 0,25mmPb ou 0,50mmPb; proteção nas costas de 0,25mmPb ou 0,50mmPb; acabamento em nylon lavável na cor azul marinho; tamanhos: medidas: 90 x 60 cm.</w:t>
            </w:r>
          </w:p>
        </w:tc>
        <w:tc>
          <w:tcPr>
            <w:tcW w:w="963" w:type="dxa"/>
            <w:vAlign w:val="center"/>
            <w:hideMark/>
          </w:tcPr>
          <w:p w14:paraId="3AB3AF1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1A50548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R$ 623,00</w:t>
            </w:r>
          </w:p>
        </w:tc>
        <w:tc>
          <w:tcPr>
            <w:tcW w:w="1231" w:type="dxa"/>
            <w:vAlign w:val="center"/>
            <w:hideMark/>
          </w:tcPr>
          <w:p w14:paraId="16C6A23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R$ 1.246,00</w:t>
            </w:r>
          </w:p>
        </w:tc>
      </w:tr>
      <w:tr w:rsidR="00513D3A" w:rsidRPr="00DA3900" w14:paraId="35E9C717" w14:textId="77777777" w:rsidTr="00513D3A">
        <w:trPr>
          <w:tblCellSpacing w:w="15" w:type="dxa"/>
        </w:trPr>
        <w:tc>
          <w:tcPr>
            <w:tcW w:w="801" w:type="dxa"/>
            <w:vAlign w:val="center"/>
            <w:hideMark/>
          </w:tcPr>
          <w:p w14:paraId="7D8EC04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w:t>
            </w:r>
          </w:p>
        </w:tc>
        <w:tc>
          <w:tcPr>
            <w:tcW w:w="5923" w:type="dxa"/>
            <w:vAlign w:val="center"/>
            <w:hideMark/>
          </w:tcPr>
          <w:p w14:paraId="68726C81"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b/>
                <w:bCs/>
              </w:rPr>
              <w:t>BALANÇA DE BIOIMPEDÂNCIA</w:t>
            </w:r>
            <w:r w:rsidRPr="00DA3900">
              <w:rPr>
                <w:rFonts w:ascii="Times New Roman" w:eastAsia="Times New Roman" w:hAnsi="Times New Roman" w:cs="Times New Roman"/>
              </w:rPr>
              <w:t xml:space="preserve"> - Analisador de Composição Corporal, pelo método de Bioimpedância Direta </w:t>
            </w:r>
            <w:proofErr w:type="spellStart"/>
            <w:r w:rsidRPr="00DA3900">
              <w:rPr>
                <w:rFonts w:ascii="Times New Roman" w:eastAsia="Times New Roman" w:hAnsi="Times New Roman" w:cs="Times New Roman"/>
              </w:rPr>
              <w:t>Multifrequencial</w:t>
            </w:r>
            <w:proofErr w:type="spellEnd"/>
            <w:r w:rsidRPr="00DA3900">
              <w:rPr>
                <w:rFonts w:ascii="Times New Roman" w:eastAsia="Times New Roman" w:hAnsi="Times New Roman" w:cs="Times New Roman"/>
              </w:rPr>
              <w:t xml:space="preserve"> Simultânea, Segmentar.30 Medições de Impedância usando 6 Frequências Diferentes (5 KHz , 50 KHz, </w:t>
            </w:r>
            <w:r w:rsidRPr="00DA3900">
              <w:rPr>
                <w:rFonts w:ascii="Times New Roman" w:eastAsia="Times New Roman" w:hAnsi="Times New Roman" w:cs="Times New Roman"/>
              </w:rPr>
              <w:lastRenderedPageBreak/>
              <w:t xml:space="preserve">250KHz, 500 KHz, 1000KHz,3000KHz) de cada um dos 5 Segmentos (Braço Direito, Braço Esquerdo, Tronco, Perna Direita e Perna Esquerda) Ângulo de Fase:   15 medições de ângulo de fase usando 3 frequências diferentes (5kHz, 50kHz, 250kHz) em cada um dos 5 segmentos (braço direito, braço esquerdo, tronco, perna direita e perna esquerda)  Sistema de eletrodos  Sistema tetrapolar com 8 pontos, eletrodos táteis  Métodos de medição  Sistema Direto, Segmentar, </w:t>
            </w:r>
            <w:proofErr w:type="spellStart"/>
            <w:r w:rsidRPr="00DA3900">
              <w:rPr>
                <w:rFonts w:ascii="Times New Roman" w:eastAsia="Times New Roman" w:hAnsi="Times New Roman" w:cs="Times New Roman"/>
              </w:rPr>
              <w:t>Multifrequencial</w:t>
            </w:r>
            <w:proofErr w:type="spellEnd"/>
            <w:r w:rsidRPr="00DA3900">
              <w:rPr>
                <w:rFonts w:ascii="Times New Roman" w:eastAsia="Times New Roman" w:hAnsi="Times New Roman" w:cs="Times New Roman"/>
              </w:rPr>
              <w:t xml:space="preserve"> - DSM-BIA Análise </w:t>
            </w:r>
            <w:proofErr w:type="spellStart"/>
            <w:r w:rsidRPr="00DA3900">
              <w:rPr>
                <w:rFonts w:ascii="Times New Roman" w:eastAsia="Times New Roman" w:hAnsi="Times New Roman" w:cs="Times New Roman"/>
              </w:rPr>
              <w:t>Multifrequencial</w:t>
            </w:r>
            <w:proofErr w:type="spellEnd"/>
            <w:r w:rsidRPr="00DA3900">
              <w:rPr>
                <w:rFonts w:ascii="Times New Roman" w:eastAsia="Times New Roman" w:hAnsi="Times New Roman" w:cs="Times New Roman"/>
              </w:rPr>
              <w:t xml:space="preserve"> Simultânea - SMF-BIA  Método de Cálculo da Composição Corporal  Sem estimativa empírica (idade e sexo não afetam o resultado)  Vias de resultado  Tela LCD, App,  impressora - formato A4 Capacidade de memória  Armazena até 100.000 medições (quando informado ID)  Copie, faça backup ou restaure os dados de teste (os dados podem ser visualizados no Excel ou no app)  Leitor de código de barras  A ID do cliente será inserida automaticamente quando o QR </w:t>
            </w:r>
            <w:proofErr w:type="spellStart"/>
            <w:r w:rsidRPr="00DA3900">
              <w:rPr>
                <w:rFonts w:ascii="Times New Roman" w:eastAsia="Times New Roman" w:hAnsi="Times New Roman" w:cs="Times New Roman"/>
              </w:rPr>
              <w:t>code</w:t>
            </w:r>
            <w:proofErr w:type="spellEnd"/>
            <w:r w:rsidRPr="00DA3900">
              <w:rPr>
                <w:rFonts w:ascii="Times New Roman" w:eastAsia="Times New Roman" w:hAnsi="Times New Roman" w:cs="Times New Roman"/>
              </w:rPr>
              <w:t xml:space="preserve"> for digitalizado  Reconhecimento biométrico  Reconhece a impressão digital do examinado e insere automaticamente informações pessoais no   Backup de dados, backup salvos usando um </w:t>
            </w:r>
            <w:proofErr w:type="spellStart"/>
            <w:r w:rsidRPr="00DA3900">
              <w:rPr>
                <w:rFonts w:ascii="Times New Roman" w:eastAsia="Times New Roman" w:hAnsi="Times New Roman" w:cs="Times New Roman"/>
              </w:rPr>
              <w:t>pendrive</w:t>
            </w:r>
            <w:proofErr w:type="spellEnd"/>
            <w:r w:rsidRPr="00DA3900">
              <w:rPr>
                <w:rFonts w:ascii="Times New Roman" w:eastAsia="Times New Roman" w:hAnsi="Times New Roman" w:cs="Times New Roman"/>
              </w:rPr>
              <w:t xml:space="preserve"> USB  Código QR  Veja o seu resultado no aplicativo  Alimentação  Fonte de alimentação externa. Entrada 100-240V (Bivolt) mostrador 1280 x 800 LCD TFT colorido de 10,1 polegadas Interfaces Externas RS-232C 4EA, USB Host 2EA, USB </w:t>
            </w:r>
            <w:proofErr w:type="spellStart"/>
            <w:r w:rsidRPr="00DA3900">
              <w:rPr>
                <w:rFonts w:ascii="Times New Roman" w:eastAsia="Times New Roman" w:hAnsi="Times New Roman" w:cs="Times New Roman"/>
              </w:rPr>
              <w:t>Slave</w:t>
            </w:r>
            <w:proofErr w:type="spellEnd"/>
            <w:r w:rsidRPr="00DA3900">
              <w:rPr>
                <w:rFonts w:ascii="Times New Roman" w:eastAsia="Times New Roman" w:hAnsi="Times New Roman" w:cs="Times New Roman"/>
              </w:rPr>
              <w:t xml:space="preserve"> 1EA, LAN (10 / 100T) 1EA, Bluetooth 1EA, Wi-Fi 1EA compatível com impressoras. Dimensões 614.1(L) x 963.8(P) x 1239.3(A): mm Peso do Equipamento 46Kg Duração do Teste Aproximadamente 90 segundos Faixa de Peso 5 a 300 Kg Faixa de Idade 3 a 99 anos Faixa de Altura 95 a 220 cm</w:t>
            </w:r>
          </w:p>
        </w:tc>
        <w:tc>
          <w:tcPr>
            <w:tcW w:w="963" w:type="dxa"/>
            <w:vAlign w:val="center"/>
            <w:hideMark/>
          </w:tcPr>
          <w:p w14:paraId="08B98A7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3</w:t>
            </w:r>
          </w:p>
        </w:tc>
        <w:tc>
          <w:tcPr>
            <w:tcW w:w="1245" w:type="dxa"/>
            <w:vAlign w:val="center"/>
            <w:hideMark/>
          </w:tcPr>
          <w:p w14:paraId="5102163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R$ 7.447,67</w:t>
            </w:r>
          </w:p>
        </w:tc>
        <w:tc>
          <w:tcPr>
            <w:tcW w:w="1231" w:type="dxa"/>
            <w:vAlign w:val="center"/>
            <w:hideMark/>
          </w:tcPr>
          <w:p w14:paraId="581B99D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R$ 22.343,01</w:t>
            </w:r>
          </w:p>
        </w:tc>
      </w:tr>
      <w:tr w:rsidR="00513D3A" w:rsidRPr="00DA3900" w14:paraId="1CC8F825" w14:textId="77777777" w:rsidTr="00513D3A">
        <w:trPr>
          <w:tblCellSpacing w:w="15" w:type="dxa"/>
        </w:trPr>
        <w:tc>
          <w:tcPr>
            <w:tcW w:w="801" w:type="dxa"/>
            <w:vAlign w:val="center"/>
            <w:hideMark/>
          </w:tcPr>
          <w:p w14:paraId="64878C1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w:t>
            </w:r>
          </w:p>
        </w:tc>
        <w:tc>
          <w:tcPr>
            <w:tcW w:w="5923" w:type="dxa"/>
            <w:vAlign w:val="center"/>
            <w:hideMark/>
          </w:tcPr>
          <w:p w14:paraId="3F16BDF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BALANÇA DIGITAL ADULTO C/ RÉGUA ANTROPOMÉTRICA ATÉ 200KG - </w:t>
            </w:r>
            <w:r w:rsidRPr="00DA3900">
              <w:rPr>
                <w:rFonts w:ascii="Times New Roman" w:hAnsi="Times New Roman" w:cs="Times New Roman"/>
              </w:rPr>
              <w:t xml:space="preserve">Balança digital com display de 06 dígitos em LED vermelho e função TARA até a capacidade máxima da balança. Características do Produto: Plataforma e coluna em aço carbono; Tapete antiderrapante; </w:t>
            </w:r>
            <w:proofErr w:type="spellStart"/>
            <w:r w:rsidRPr="00DA3900">
              <w:rPr>
                <w:rFonts w:ascii="Times New Roman" w:hAnsi="Times New Roman" w:cs="Times New Roman"/>
              </w:rPr>
              <w:t>Antropômetro</w:t>
            </w:r>
            <w:proofErr w:type="spellEnd"/>
            <w:r w:rsidRPr="00DA3900">
              <w:rPr>
                <w:rFonts w:ascii="Times New Roman" w:hAnsi="Times New Roman" w:cs="Times New Roman"/>
              </w:rPr>
              <w:t xml:space="preserve"> em alumínio anodizado e litografado com medida de: até 2 mm com fração de 0,5 cm; Pés reguláveis em borracha sintética; Pintura Epóxi na cor preta. Fonte de alimentação externa de 90 a 240 VAC com chaveamento automático (Bivolt); • Consumo 08 VA; Entrada para bateria 12VCC (externa); </w:t>
            </w:r>
            <w:proofErr w:type="gramStart"/>
            <w:r w:rsidRPr="00DA3900">
              <w:rPr>
                <w:rFonts w:ascii="Times New Roman" w:hAnsi="Times New Roman" w:cs="Times New Roman"/>
              </w:rPr>
              <w:t>Homologada</w:t>
            </w:r>
            <w:proofErr w:type="gramEnd"/>
            <w:r w:rsidRPr="00DA3900">
              <w:rPr>
                <w:rFonts w:ascii="Times New Roman" w:hAnsi="Times New Roman" w:cs="Times New Roman"/>
              </w:rPr>
              <w:t xml:space="preserve"> pelo INMETRO e aferida pelo IPEM; Capacidade: 200kg; Carga mínima: 1kg; Divisão: 50g; Dimensão: 34 x 39 cm. Garantia: 12 meses. Assistência Técnica no Período de Garantia:- O consumidor poderá utilizar os serviços de assistência técnica gratuitamente, inclusive com reposição de peças originais, durante o período da garantia. Manual de instruções em </w:t>
            </w:r>
            <w:proofErr w:type="spellStart"/>
            <w:proofErr w:type="gramStart"/>
            <w:r w:rsidRPr="00DA3900">
              <w:rPr>
                <w:rFonts w:ascii="Times New Roman" w:hAnsi="Times New Roman" w:cs="Times New Roman"/>
              </w:rPr>
              <w:t>português.Enviar</w:t>
            </w:r>
            <w:proofErr w:type="spellEnd"/>
            <w:proofErr w:type="gramEnd"/>
            <w:r w:rsidRPr="00DA3900">
              <w:rPr>
                <w:rFonts w:ascii="Times New Roman" w:hAnsi="Times New Roman" w:cs="Times New Roman"/>
              </w:rPr>
              <w:t xml:space="preserve"> catálogo do produto.</w:t>
            </w:r>
          </w:p>
        </w:tc>
        <w:tc>
          <w:tcPr>
            <w:tcW w:w="963" w:type="dxa"/>
            <w:vAlign w:val="center"/>
            <w:hideMark/>
          </w:tcPr>
          <w:p w14:paraId="6682F55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4909E19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R$ 919,40</w:t>
            </w:r>
          </w:p>
        </w:tc>
        <w:tc>
          <w:tcPr>
            <w:tcW w:w="1231" w:type="dxa"/>
            <w:vAlign w:val="center"/>
            <w:hideMark/>
          </w:tcPr>
          <w:p w14:paraId="1B1F59E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R$ 27.582,00</w:t>
            </w:r>
          </w:p>
        </w:tc>
      </w:tr>
      <w:tr w:rsidR="00513D3A" w:rsidRPr="00DA3900" w14:paraId="7A85409E" w14:textId="77777777" w:rsidTr="00513D3A">
        <w:trPr>
          <w:tblCellSpacing w:w="15" w:type="dxa"/>
        </w:trPr>
        <w:tc>
          <w:tcPr>
            <w:tcW w:w="801" w:type="dxa"/>
            <w:vAlign w:val="center"/>
            <w:hideMark/>
          </w:tcPr>
          <w:p w14:paraId="64E4554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9</w:t>
            </w:r>
          </w:p>
        </w:tc>
        <w:tc>
          <w:tcPr>
            <w:tcW w:w="5923" w:type="dxa"/>
            <w:vAlign w:val="center"/>
            <w:hideMark/>
          </w:tcPr>
          <w:p w14:paraId="26A809E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BALANÇA DIGITAL CORPORAL DE CHÃO -</w:t>
            </w:r>
            <w:r w:rsidRPr="00DA3900">
              <w:rPr>
                <w:rFonts w:ascii="Times New Roman" w:hAnsi="Times New Roman" w:cs="Times New Roman"/>
              </w:rPr>
              <w:t xml:space="preserve">Balança corporal digital, possibilita a medição do peso. Especificações Técnicas:- Plataforma: aço carbono revestida com material </w:t>
            </w:r>
            <w:proofErr w:type="spellStart"/>
            <w:r w:rsidRPr="00DA3900">
              <w:rPr>
                <w:rFonts w:ascii="Times New Roman" w:hAnsi="Times New Roman" w:cs="Times New Roman"/>
              </w:rPr>
              <w:t>anti</w:t>
            </w:r>
            <w:proofErr w:type="spellEnd"/>
            <w:r w:rsidRPr="00DA3900">
              <w:rPr>
                <w:rFonts w:ascii="Times New Roman" w:hAnsi="Times New Roman" w:cs="Times New Roman"/>
              </w:rPr>
              <w:t xml:space="preserve"> derrapante. Capacidade Máxima: 150Kg- Sensores: 4- Acionamento por toque- Desligamento automático- Bateria: Lítio de 3V CR2032 (acompanhar o </w:t>
            </w:r>
            <w:proofErr w:type="gramStart"/>
            <w:r w:rsidRPr="00DA3900">
              <w:rPr>
                <w:rFonts w:ascii="Times New Roman" w:hAnsi="Times New Roman" w:cs="Times New Roman"/>
              </w:rPr>
              <w:t>produto)-</w:t>
            </w:r>
            <w:proofErr w:type="gramEnd"/>
            <w:r w:rsidRPr="00DA3900">
              <w:rPr>
                <w:rFonts w:ascii="Times New Roman" w:hAnsi="Times New Roman" w:cs="Times New Roman"/>
              </w:rPr>
              <w:t xml:space="preserve"> Peso: 1,60KgDimensões: </w:t>
            </w:r>
            <w:proofErr w:type="spellStart"/>
            <w:r w:rsidRPr="00DA3900">
              <w:rPr>
                <w:rFonts w:ascii="Times New Roman" w:hAnsi="Times New Roman" w:cs="Times New Roman"/>
              </w:rPr>
              <w:t>CxLxA</w:t>
            </w:r>
            <w:proofErr w:type="spellEnd"/>
            <w:r w:rsidRPr="00DA3900">
              <w:rPr>
                <w:rFonts w:ascii="Times New Roman" w:hAnsi="Times New Roman" w:cs="Times New Roman"/>
              </w:rPr>
              <w:t xml:space="preserve">: 30,2x30,2x1,9cm- Garantia: 12 </w:t>
            </w:r>
            <w:proofErr w:type="gramStart"/>
            <w:r w:rsidRPr="00DA3900">
              <w:rPr>
                <w:rFonts w:ascii="Times New Roman" w:hAnsi="Times New Roman" w:cs="Times New Roman"/>
              </w:rPr>
              <w:t>Meses.-</w:t>
            </w:r>
            <w:proofErr w:type="gramEnd"/>
            <w:r w:rsidRPr="00DA3900">
              <w:rPr>
                <w:rFonts w:ascii="Times New Roman" w:hAnsi="Times New Roman" w:cs="Times New Roman"/>
              </w:rPr>
              <w:t xml:space="preserve"> Manual de instruções em </w:t>
            </w:r>
            <w:proofErr w:type="gramStart"/>
            <w:r w:rsidRPr="00DA3900">
              <w:rPr>
                <w:rFonts w:ascii="Times New Roman" w:hAnsi="Times New Roman" w:cs="Times New Roman"/>
              </w:rPr>
              <w:t>português.-</w:t>
            </w:r>
            <w:proofErr w:type="gramEnd"/>
            <w:r w:rsidRPr="00DA3900">
              <w:rPr>
                <w:rFonts w:ascii="Times New Roman" w:hAnsi="Times New Roman" w:cs="Times New Roman"/>
              </w:rPr>
              <w:t xml:space="preserve"> Enviar catalogo do produto.</w:t>
            </w:r>
          </w:p>
        </w:tc>
        <w:tc>
          <w:tcPr>
            <w:tcW w:w="963" w:type="dxa"/>
            <w:vAlign w:val="center"/>
            <w:hideMark/>
          </w:tcPr>
          <w:p w14:paraId="179030C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11ACA1B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R$ 889,67</w:t>
            </w:r>
          </w:p>
        </w:tc>
        <w:tc>
          <w:tcPr>
            <w:tcW w:w="1231" w:type="dxa"/>
            <w:vAlign w:val="center"/>
            <w:hideMark/>
          </w:tcPr>
          <w:p w14:paraId="26C54F7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R$ 26.690,10</w:t>
            </w:r>
          </w:p>
        </w:tc>
      </w:tr>
      <w:tr w:rsidR="00513D3A" w:rsidRPr="00DA3900" w14:paraId="5E7C7EB4" w14:textId="77777777" w:rsidTr="00513D3A">
        <w:trPr>
          <w:tblCellSpacing w:w="15" w:type="dxa"/>
        </w:trPr>
        <w:tc>
          <w:tcPr>
            <w:tcW w:w="801" w:type="dxa"/>
            <w:vAlign w:val="center"/>
            <w:hideMark/>
          </w:tcPr>
          <w:p w14:paraId="650CF1C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5923" w:type="dxa"/>
            <w:vAlign w:val="center"/>
            <w:hideMark/>
          </w:tcPr>
          <w:p w14:paraId="3CA4F77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BALANÇA DIGITAL PEDIÁTRICA </w:t>
            </w:r>
            <w:r w:rsidRPr="00DA3900">
              <w:rPr>
                <w:rFonts w:ascii="Times New Roman" w:hAnsi="Times New Roman" w:cs="Times New Roman"/>
              </w:rPr>
              <w:t xml:space="preserve">capacidade de pesagem de até 25 kg e divisão de 5 g, essa balança oferece características: alimentação: bivolt automático full range (90-250v). dispensa a utilização de tomadas tri polar e a obrigatoriedade de aterramento, além de proteger a balança contra eventuais variações e sobrecargas na rede elétrica. teclado: teclado tipo membrana de fácil digitação em policarbonato resistente, dispensando proteções adicionais. funções do teclado: liga/desliga, tara 100%, impressão, e z. concha anatômica: construída especialmente em polipropileno injetado na cor branco e </w:t>
            </w:r>
            <w:proofErr w:type="spellStart"/>
            <w:r w:rsidRPr="00DA3900">
              <w:rPr>
                <w:rFonts w:ascii="Times New Roman" w:hAnsi="Times New Roman" w:cs="Times New Roman"/>
              </w:rPr>
              <w:t>anti-germes</w:t>
            </w:r>
            <w:proofErr w:type="spellEnd"/>
            <w:r w:rsidRPr="00DA3900">
              <w:rPr>
                <w:rFonts w:ascii="Times New Roman" w:hAnsi="Times New Roman" w:cs="Times New Roman"/>
              </w:rPr>
              <w:t xml:space="preserve">, totalmente higienizável e atóxica. capa almofadada: </w:t>
            </w:r>
            <w:proofErr w:type="spellStart"/>
            <w:r w:rsidRPr="00DA3900">
              <w:rPr>
                <w:rFonts w:ascii="Times New Roman" w:hAnsi="Times New Roman" w:cs="Times New Roman"/>
              </w:rPr>
              <w:t>anti-germes</w:t>
            </w:r>
            <w:proofErr w:type="spellEnd"/>
            <w:r w:rsidRPr="00DA3900">
              <w:rPr>
                <w:rFonts w:ascii="Times New Roman" w:hAnsi="Times New Roman" w:cs="Times New Roman"/>
              </w:rPr>
              <w:t>, totalmente higienizável e atóxica. informações técnicas: - capacidade 25</w:t>
            </w:r>
            <w:proofErr w:type="gramStart"/>
            <w:r w:rsidRPr="00DA3900">
              <w:rPr>
                <w:rFonts w:ascii="Times New Roman" w:hAnsi="Times New Roman" w:cs="Times New Roman"/>
              </w:rPr>
              <w:t>kg.-</w:t>
            </w:r>
            <w:proofErr w:type="gramEnd"/>
            <w:r w:rsidRPr="00DA3900">
              <w:rPr>
                <w:rFonts w:ascii="Times New Roman" w:hAnsi="Times New Roman" w:cs="Times New Roman"/>
              </w:rPr>
              <w:t xml:space="preserve"> precisão de 2g de 0,000 kg até 10,000 kg- precisão de 5g de 10,005 kg até 25,000 kg- selo e lacre do </w:t>
            </w:r>
            <w:proofErr w:type="spellStart"/>
            <w:proofErr w:type="gramStart"/>
            <w:r w:rsidRPr="00DA3900">
              <w:rPr>
                <w:rFonts w:ascii="Times New Roman" w:hAnsi="Times New Roman" w:cs="Times New Roman"/>
              </w:rPr>
              <w:t>inmetro</w:t>
            </w:r>
            <w:proofErr w:type="spellEnd"/>
            <w:r w:rsidRPr="00DA3900">
              <w:rPr>
                <w:rFonts w:ascii="Times New Roman" w:hAnsi="Times New Roman" w:cs="Times New Roman"/>
              </w:rPr>
              <w:t>.-</w:t>
            </w:r>
            <w:proofErr w:type="gramEnd"/>
            <w:r w:rsidRPr="00DA3900">
              <w:rPr>
                <w:rFonts w:ascii="Times New Roman" w:hAnsi="Times New Roman" w:cs="Times New Roman"/>
              </w:rPr>
              <w:t xml:space="preserve"> garantia: 12 </w:t>
            </w:r>
            <w:proofErr w:type="gramStart"/>
            <w:r w:rsidRPr="00DA3900">
              <w:rPr>
                <w:rFonts w:ascii="Times New Roman" w:hAnsi="Times New Roman" w:cs="Times New Roman"/>
              </w:rPr>
              <w:t>meses.-</w:t>
            </w:r>
            <w:proofErr w:type="gramEnd"/>
            <w:r w:rsidRPr="00DA3900">
              <w:rPr>
                <w:rFonts w:ascii="Times New Roman" w:hAnsi="Times New Roman" w:cs="Times New Roman"/>
              </w:rPr>
              <w:t xml:space="preserve"> manual de instruções em </w:t>
            </w:r>
            <w:proofErr w:type="gramStart"/>
            <w:r w:rsidRPr="00DA3900">
              <w:rPr>
                <w:rFonts w:ascii="Times New Roman" w:hAnsi="Times New Roman" w:cs="Times New Roman"/>
              </w:rPr>
              <w:t>português.-</w:t>
            </w:r>
            <w:proofErr w:type="gramEnd"/>
            <w:r w:rsidRPr="00DA3900">
              <w:rPr>
                <w:rFonts w:ascii="Times New Roman" w:hAnsi="Times New Roman" w:cs="Times New Roman"/>
              </w:rPr>
              <w:t xml:space="preserve"> enviar catalogo do produto.</w:t>
            </w:r>
          </w:p>
        </w:tc>
        <w:tc>
          <w:tcPr>
            <w:tcW w:w="963" w:type="dxa"/>
            <w:vAlign w:val="center"/>
            <w:hideMark/>
          </w:tcPr>
          <w:p w14:paraId="1FB5D68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15</w:t>
            </w:r>
          </w:p>
        </w:tc>
        <w:tc>
          <w:tcPr>
            <w:tcW w:w="1245" w:type="dxa"/>
            <w:vAlign w:val="center"/>
            <w:hideMark/>
          </w:tcPr>
          <w:p w14:paraId="1DF424D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R$ 901,47</w:t>
            </w:r>
          </w:p>
        </w:tc>
        <w:tc>
          <w:tcPr>
            <w:tcW w:w="1231" w:type="dxa"/>
            <w:vAlign w:val="center"/>
            <w:hideMark/>
          </w:tcPr>
          <w:p w14:paraId="3A36AC4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sidRPr="00DA3900">
              <w:rPr>
                <w:rFonts w:ascii="Times New Roman" w:hAnsi="Times New Roman" w:cs="Times New Roman"/>
                <w:b/>
                <w:bCs/>
              </w:rPr>
              <w:t>13.522,05</w:t>
            </w:r>
          </w:p>
        </w:tc>
      </w:tr>
      <w:tr w:rsidR="00513D3A" w:rsidRPr="00DA3900" w14:paraId="5BE44D33" w14:textId="77777777" w:rsidTr="00513D3A">
        <w:trPr>
          <w:tblCellSpacing w:w="15" w:type="dxa"/>
        </w:trPr>
        <w:tc>
          <w:tcPr>
            <w:tcW w:w="801" w:type="dxa"/>
            <w:vAlign w:val="center"/>
            <w:hideMark/>
          </w:tcPr>
          <w:p w14:paraId="6915A7D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11</w:t>
            </w:r>
          </w:p>
        </w:tc>
        <w:tc>
          <w:tcPr>
            <w:tcW w:w="5923" w:type="dxa"/>
            <w:vAlign w:val="center"/>
            <w:hideMark/>
          </w:tcPr>
          <w:p w14:paraId="7ED4C4E2"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BATERIA ORIGINAL 15V 3.3AH P/ DESFIBRILADOR - </w:t>
            </w:r>
            <w:r w:rsidRPr="00DA3900">
              <w:rPr>
                <w:rFonts w:ascii="Times New Roman" w:hAnsi="Times New Roman" w:cs="Times New Roman"/>
                <w:sz w:val="22"/>
                <w:szCs w:val="22"/>
              </w:rPr>
              <w:t xml:space="preserve">bateria original 15v 3.3ah para desfibrilador </w:t>
            </w:r>
            <w:proofErr w:type="spellStart"/>
            <w:r w:rsidRPr="00DA3900">
              <w:rPr>
                <w:rFonts w:ascii="Times New Roman" w:hAnsi="Times New Roman" w:cs="Times New Roman"/>
                <w:sz w:val="22"/>
                <w:szCs w:val="22"/>
              </w:rPr>
              <w:t>nihon</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kohden</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cardiolife</w:t>
            </w:r>
            <w:proofErr w:type="spellEnd"/>
            <w:r w:rsidRPr="00DA3900">
              <w:rPr>
                <w:rFonts w:ascii="Times New Roman" w:hAnsi="Times New Roman" w:cs="Times New Roman"/>
                <w:sz w:val="22"/>
                <w:szCs w:val="22"/>
              </w:rPr>
              <w:t xml:space="preserve"> aed-3100; modelo: sb-310v; voltagem: 15v; capacidade: 3,3ah; tipo: bateria original de reposição; garantia de 1 ano. apresentar catálogo com descrição completa do equipamento.</w:t>
            </w:r>
          </w:p>
          <w:p w14:paraId="439213E1"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611694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w:t>
            </w:r>
          </w:p>
        </w:tc>
        <w:tc>
          <w:tcPr>
            <w:tcW w:w="1245" w:type="dxa"/>
            <w:vAlign w:val="center"/>
            <w:hideMark/>
          </w:tcPr>
          <w:p w14:paraId="750131D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R$ 4.449,67</w:t>
            </w:r>
          </w:p>
        </w:tc>
        <w:tc>
          <w:tcPr>
            <w:tcW w:w="1231" w:type="dxa"/>
            <w:vAlign w:val="center"/>
            <w:hideMark/>
          </w:tcPr>
          <w:p w14:paraId="49E11B6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R$ 22.248,35</w:t>
            </w:r>
          </w:p>
        </w:tc>
      </w:tr>
      <w:tr w:rsidR="00513D3A" w:rsidRPr="00DA3900" w14:paraId="31471236" w14:textId="77777777" w:rsidTr="00513D3A">
        <w:trPr>
          <w:tblCellSpacing w:w="15" w:type="dxa"/>
        </w:trPr>
        <w:tc>
          <w:tcPr>
            <w:tcW w:w="801" w:type="dxa"/>
            <w:vAlign w:val="center"/>
            <w:hideMark/>
          </w:tcPr>
          <w:p w14:paraId="60728C1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12</w:t>
            </w:r>
          </w:p>
        </w:tc>
        <w:tc>
          <w:tcPr>
            <w:tcW w:w="5923" w:type="dxa"/>
            <w:vAlign w:val="center"/>
            <w:hideMark/>
          </w:tcPr>
          <w:p w14:paraId="25765F00"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BOCAL ENDOSCÓPICO ADULTO C/ SUPORTE P/ CABEÇA LÁTEX FREE - </w:t>
            </w:r>
            <w:r w:rsidRPr="00DA3900">
              <w:rPr>
                <w:rFonts w:ascii="Times New Roman" w:hAnsi="Times New Roman" w:cs="Times New Roman"/>
              </w:rPr>
              <w:t>tamanho 20 x 27mm. protege o endoscópio e o paciente causando menos desconforto e possíveis danos durante a inserção do endoscópio. acompanha tira de retenção para cabeça látex-</w:t>
            </w:r>
            <w:proofErr w:type="spellStart"/>
            <w:r w:rsidRPr="00DA3900">
              <w:rPr>
                <w:rFonts w:ascii="Times New Roman" w:hAnsi="Times New Roman" w:cs="Times New Roman"/>
              </w:rPr>
              <w:t>free</w:t>
            </w:r>
            <w:proofErr w:type="spellEnd"/>
            <w:r w:rsidRPr="00DA3900">
              <w:rPr>
                <w:rFonts w:ascii="Times New Roman" w:hAnsi="Times New Roman" w:cs="Times New Roman"/>
              </w:rPr>
              <w:t xml:space="preserve">. validade de 2 anos.  características: fabricado em polipropileno (pp), superfície externa polida, facilitando a limpeza. dimensões (unidade): bocal: l:61 x c:23 x a:44 mm, diâmetro interno: l:20 x a:13mm dimensões do elástico: l:20 x c:470 mm, produto atóxico produto descartável após utilização. garantia: 3 meses. apresentar registro </w:t>
            </w:r>
            <w:proofErr w:type="spellStart"/>
            <w:r w:rsidRPr="00DA3900">
              <w:rPr>
                <w:rFonts w:ascii="Times New Roman" w:hAnsi="Times New Roman" w:cs="Times New Roman"/>
              </w:rPr>
              <w:t>anvisa</w:t>
            </w:r>
            <w:proofErr w:type="spellEnd"/>
            <w:r w:rsidRPr="00DA3900">
              <w:rPr>
                <w:rFonts w:ascii="Times New Roman" w:hAnsi="Times New Roman" w:cs="Times New Roman"/>
              </w:rPr>
              <w:t>. enviar amostra.</w:t>
            </w:r>
          </w:p>
          <w:p w14:paraId="49273F64"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01B7C89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600</w:t>
            </w:r>
          </w:p>
        </w:tc>
        <w:tc>
          <w:tcPr>
            <w:tcW w:w="1245" w:type="dxa"/>
            <w:vAlign w:val="center"/>
            <w:hideMark/>
          </w:tcPr>
          <w:p w14:paraId="02979DA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R$ 14,27</w:t>
            </w:r>
          </w:p>
        </w:tc>
        <w:tc>
          <w:tcPr>
            <w:tcW w:w="1231" w:type="dxa"/>
            <w:vAlign w:val="center"/>
            <w:hideMark/>
          </w:tcPr>
          <w:p w14:paraId="0D87E41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R$ 8.562,00</w:t>
            </w:r>
          </w:p>
        </w:tc>
      </w:tr>
      <w:tr w:rsidR="00513D3A" w:rsidRPr="00DA3900" w14:paraId="4C4ECD9B" w14:textId="77777777" w:rsidTr="00513D3A">
        <w:trPr>
          <w:tblCellSpacing w:w="15" w:type="dxa"/>
        </w:trPr>
        <w:tc>
          <w:tcPr>
            <w:tcW w:w="801" w:type="dxa"/>
            <w:vAlign w:val="center"/>
            <w:hideMark/>
          </w:tcPr>
          <w:p w14:paraId="0E92602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13</w:t>
            </w:r>
          </w:p>
        </w:tc>
        <w:tc>
          <w:tcPr>
            <w:tcW w:w="5923" w:type="dxa"/>
            <w:vAlign w:val="center"/>
            <w:hideMark/>
          </w:tcPr>
          <w:p w14:paraId="207E9055"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BOMBA DE INFUSÃO PERISTÁLTICA - </w:t>
            </w:r>
            <w:r w:rsidRPr="00DA3900">
              <w:rPr>
                <w:rFonts w:ascii="Times New Roman" w:hAnsi="Times New Roman" w:cs="Times New Roman"/>
                <w:sz w:val="22"/>
                <w:szCs w:val="22"/>
              </w:rPr>
              <w:t>bomba de infusão peristáltica- parâmetros básicos. adaptador de energia, tensão e frequência entrada a.c. 100v-240v~ 47-63hz 0,7-</w:t>
            </w:r>
            <w:proofErr w:type="gramStart"/>
            <w:r w:rsidRPr="00DA3900">
              <w:rPr>
                <w:rFonts w:ascii="Times New Roman" w:hAnsi="Times New Roman" w:cs="Times New Roman"/>
                <w:sz w:val="22"/>
                <w:szCs w:val="22"/>
              </w:rPr>
              <w:t>0,35ª.</w:t>
            </w:r>
            <w:proofErr w:type="gramEnd"/>
            <w:r w:rsidRPr="00DA3900">
              <w:rPr>
                <w:rFonts w:ascii="Times New Roman" w:hAnsi="Times New Roman" w:cs="Times New Roman"/>
                <w:sz w:val="22"/>
                <w:szCs w:val="22"/>
              </w:rPr>
              <w:t xml:space="preserve"> faixa de ajuste da taxa de fluxo: 0,01 – 1,800ml/h (com a resolução de 0,01ml/h). precisão da taxa de fluxo (desempenho essencial): ± 3% faixa de volume a ser administrado (</w:t>
            </w:r>
            <w:proofErr w:type="spellStart"/>
            <w:r w:rsidRPr="00DA3900">
              <w:rPr>
                <w:rFonts w:ascii="Times New Roman" w:hAnsi="Times New Roman" w:cs="Times New Roman"/>
                <w:sz w:val="22"/>
                <w:szCs w:val="22"/>
              </w:rPr>
              <w:t>vtbi</w:t>
            </w:r>
            <w:proofErr w:type="spellEnd"/>
            <w:r w:rsidRPr="00DA3900">
              <w:rPr>
                <w:rFonts w:ascii="Times New Roman" w:hAnsi="Times New Roman" w:cs="Times New Roman"/>
                <w:sz w:val="22"/>
                <w:szCs w:val="22"/>
              </w:rPr>
              <w:t xml:space="preserve">) 0,01~9999ml. com a resolução de 0,01ml. tela </w:t>
            </w:r>
            <w:proofErr w:type="spellStart"/>
            <w:r w:rsidRPr="00DA3900">
              <w:rPr>
                <w:rFonts w:ascii="Times New Roman" w:hAnsi="Times New Roman" w:cs="Times New Roman"/>
                <w:sz w:val="22"/>
                <w:szCs w:val="22"/>
              </w:rPr>
              <w:t>lcd</w:t>
            </w:r>
            <w:proofErr w:type="spellEnd"/>
            <w:r w:rsidRPr="00DA3900">
              <w:rPr>
                <w:rFonts w:ascii="Times New Roman" w:hAnsi="Times New Roman" w:cs="Times New Roman"/>
                <w:sz w:val="22"/>
                <w:szCs w:val="22"/>
              </w:rPr>
              <w:t xml:space="preserve">: uma tela </w:t>
            </w:r>
            <w:proofErr w:type="spellStart"/>
            <w:r w:rsidRPr="00DA3900">
              <w:rPr>
                <w:rFonts w:ascii="Times New Roman" w:hAnsi="Times New Roman" w:cs="Times New Roman"/>
                <w:sz w:val="22"/>
                <w:szCs w:val="22"/>
              </w:rPr>
              <w:t>lcd</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tft</w:t>
            </w:r>
            <w:proofErr w:type="spellEnd"/>
            <w:r w:rsidRPr="00DA3900">
              <w:rPr>
                <w:rFonts w:ascii="Times New Roman" w:hAnsi="Times New Roman" w:cs="Times New Roman"/>
                <w:sz w:val="22"/>
                <w:szCs w:val="22"/>
              </w:rPr>
              <w:t xml:space="preserve"> de 2,8 polegadas colorida e </w:t>
            </w:r>
            <w:proofErr w:type="spellStart"/>
            <w:r w:rsidRPr="00DA3900">
              <w:rPr>
                <w:rFonts w:ascii="Times New Roman" w:hAnsi="Times New Roman" w:cs="Times New Roman"/>
                <w:sz w:val="22"/>
                <w:szCs w:val="22"/>
              </w:rPr>
              <w:t>touch</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screen</w:t>
            </w:r>
            <w:proofErr w:type="spellEnd"/>
            <w:r w:rsidRPr="00DA3900">
              <w:rPr>
                <w:rFonts w:ascii="Times New Roman" w:hAnsi="Times New Roman" w:cs="Times New Roman"/>
                <w:sz w:val="22"/>
                <w:szCs w:val="22"/>
              </w:rPr>
              <w:t xml:space="preserve"> oferece alto contraste e visibilidade, com nitidez e clareza, mesmo a uma distância de 5 metros. funcionalidades principais e mais frequentes: defina a taxa de fluxo de infusão, defina </w:t>
            </w:r>
            <w:proofErr w:type="spellStart"/>
            <w:r w:rsidRPr="00DA3900">
              <w:rPr>
                <w:rFonts w:ascii="Times New Roman" w:hAnsi="Times New Roman" w:cs="Times New Roman"/>
                <w:sz w:val="22"/>
                <w:szCs w:val="22"/>
              </w:rPr>
              <w:t>vtbi</w:t>
            </w:r>
            <w:proofErr w:type="spellEnd"/>
            <w:r w:rsidRPr="00DA3900">
              <w:rPr>
                <w:rFonts w:ascii="Times New Roman" w:hAnsi="Times New Roman" w:cs="Times New Roman"/>
                <w:sz w:val="22"/>
                <w:szCs w:val="22"/>
              </w:rPr>
              <w:t xml:space="preserve"> e exiba dados em tempo real; exiba o volume já infundido; purgar/</w:t>
            </w:r>
            <w:proofErr w:type="spellStart"/>
            <w:r w:rsidRPr="00DA3900">
              <w:rPr>
                <w:rFonts w:ascii="Times New Roman" w:hAnsi="Times New Roman" w:cs="Times New Roman"/>
                <w:sz w:val="22"/>
                <w:szCs w:val="22"/>
              </w:rPr>
              <w:t>bolus</w:t>
            </w:r>
            <w:proofErr w:type="spellEnd"/>
            <w:r w:rsidRPr="00DA3900">
              <w:rPr>
                <w:rFonts w:ascii="Times New Roman" w:hAnsi="Times New Roman" w:cs="Times New Roman"/>
                <w:sz w:val="22"/>
                <w:szCs w:val="22"/>
              </w:rPr>
              <w:t xml:space="preserve">; alarme; altere automaticamente a taxa de fluxo para </w:t>
            </w:r>
            <w:proofErr w:type="spellStart"/>
            <w:r w:rsidRPr="00DA3900">
              <w:rPr>
                <w:rFonts w:ascii="Times New Roman" w:hAnsi="Times New Roman" w:cs="Times New Roman"/>
                <w:sz w:val="22"/>
                <w:szCs w:val="22"/>
              </w:rPr>
              <w:t>kvo</w:t>
            </w:r>
            <w:proofErr w:type="spellEnd"/>
            <w:r w:rsidRPr="00DA3900">
              <w:rPr>
                <w:rFonts w:ascii="Times New Roman" w:hAnsi="Times New Roman" w:cs="Times New Roman"/>
                <w:sz w:val="22"/>
                <w:szCs w:val="22"/>
              </w:rPr>
              <w:t xml:space="preserve"> após o alarme de infusão concluída; silenciar temporariamente o som do alarme e temporizador para recuperar o som do; alarme; exiba o volume a ser administrado (</w:t>
            </w:r>
            <w:proofErr w:type="spellStart"/>
            <w:r w:rsidRPr="00DA3900">
              <w:rPr>
                <w:rFonts w:ascii="Times New Roman" w:hAnsi="Times New Roman" w:cs="Times New Roman"/>
                <w:sz w:val="22"/>
                <w:szCs w:val="22"/>
              </w:rPr>
              <w:t>vtbi</w:t>
            </w:r>
            <w:proofErr w:type="spellEnd"/>
            <w:r w:rsidRPr="00DA3900">
              <w:rPr>
                <w:rFonts w:ascii="Times New Roman" w:hAnsi="Times New Roman" w:cs="Times New Roman"/>
                <w:sz w:val="22"/>
                <w:szCs w:val="22"/>
              </w:rPr>
              <w:t xml:space="preserve">); limpe os dados de </w:t>
            </w:r>
            <w:proofErr w:type="spellStart"/>
            <w:r w:rsidRPr="00DA3900">
              <w:rPr>
                <w:rFonts w:ascii="Times New Roman" w:hAnsi="Times New Roman" w:cs="Times New Roman"/>
                <w:sz w:val="22"/>
                <w:szCs w:val="22"/>
              </w:rPr>
              <w:t>vtbi;suporte</w:t>
            </w:r>
            <w:proofErr w:type="spellEnd"/>
            <w:r w:rsidRPr="00DA3900">
              <w:rPr>
                <w:rFonts w:ascii="Times New Roman" w:hAnsi="Times New Roman" w:cs="Times New Roman"/>
                <w:sz w:val="22"/>
                <w:szCs w:val="22"/>
              </w:rPr>
              <w:t xml:space="preserve"> a várias marcas de conjuntos de infusão; bateria interna; adaptador </w:t>
            </w:r>
            <w:proofErr w:type="spellStart"/>
            <w:r w:rsidRPr="00DA3900">
              <w:rPr>
                <w:rFonts w:ascii="Times New Roman" w:hAnsi="Times New Roman" w:cs="Times New Roman"/>
                <w:sz w:val="22"/>
                <w:szCs w:val="22"/>
              </w:rPr>
              <w:t>dc</w:t>
            </w:r>
            <w:proofErr w:type="spellEnd"/>
            <w:r w:rsidRPr="00DA3900">
              <w:rPr>
                <w:rFonts w:ascii="Times New Roman" w:hAnsi="Times New Roman" w:cs="Times New Roman"/>
                <w:sz w:val="22"/>
                <w:szCs w:val="22"/>
              </w:rPr>
              <w:t xml:space="preserve"> externo; conectividade sem fio </w:t>
            </w:r>
            <w:proofErr w:type="spellStart"/>
            <w:r w:rsidRPr="00DA3900">
              <w:rPr>
                <w:rFonts w:ascii="Times New Roman" w:hAnsi="Times New Roman" w:cs="Times New Roman"/>
                <w:sz w:val="22"/>
                <w:szCs w:val="22"/>
              </w:rPr>
              <w:t>wifi</w:t>
            </w:r>
            <w:proofErr w:type="spellEnd"/>
            <w:r w:rsidRPr="00DA3900">
              <w:rPr>
                <w:rFonts w:ascii="Times New Roman" w:hAnsi="Times New Roman" w:cs="Times New Roman"/>
                <w:sz w:val="22"/>
                <w:szCs w:val="22"/>
              </w:rPr>
              <w:t xml:space="preserve">. pressão máxima de infusão:&gt;160kpa; alarme de oclusão (pressão) (desempenho essencial); máximo: 100kpa ±30kpa mínimo: 40kpa ±20kpa. precisão do volume de infusão (desempenho essencial): ± 3%; taxa de purga: 1ml/h~800ml/h ajustável ±20%. apresentar manual em português. garantia 01 ano.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 realizar treinamento para operação do equipamento sem custo adicional, em todos os turnos de trabalho.</w:t>
            </w:r>
          </w:p>
          <w:p w14:paraId="3273C52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1E5F2C7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1245" w:type="dxa"/>
            <w:vAlign w:val="center"/>
            <w:hideMark/>
          </w:tcPr>
          <w:p w14:paraId="44393C5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R$ 3.839,52</w:t>
            </w:r>
          </w:p>
        </w:tc>
        <w:tc>
          <w:tcPr>
            <w:tcW w:w="1231" w:type="dxa"/>
            <w:vAlign w:val="center"/>
            <w:hideMark/>
          </w:tcPr>
          <w:p w14:paraId="62CC225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R$ 38.395,20</w:t>
            </w:r>
          </w:p>
        </w:tc>
      </w:tr>
      <w:tr w:rsidR="00513D3A" w:rsidRPr="00DA3900" w14:paraId="33E8AC25" w14:textId="77777777" w:rsidTr="00513D3A">
        <w:trPr>
          <w:tblCellSpacing w:w="15" w:type="dxa"/>
        </w:trPr>
        <w:tc>
          <w:tcPr>
            <w:tcW w:w="801" w:type="dxa"/>
            <w:vAlign w:val="center"/>
            <w:hideMark/>
          </w:tcPr>
          <w:p w14:paraId="0632974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14</w:t>
            </w:r>
          </w:p>
        </w:tc>
        <w:tc>
          <w:tcPr>
            <w:tcW w:w="5923" w:type="dxa"/>
            <w:vAlign w:val="center"/>
            <w:hideMark/>
          </w:tcPr>
          <w:p w14:paraId="5DE1CB04"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BOTIJÃO DE NITROGÊNIO LÍQUIDO 11L - </w:t>
            </w:r>
            <w:r w:rsidRPr="00DA3900">
              <w:rPr>
                <w:rFonts w:ascii="Times New Roman" w:hAnsi="Times New Roman" w:cs="Times New Roman"/>
                <w:sz w:val="22"/>
                <w:szCs w:val="22"/>
              </w:rPr>
              <w:t>botijão de transporte com capacidade de 11 litros de nitrogênio líquido. conter: 01 caneca central de alumínio com capacidade armazenagem de doses de 0,5cc (palhetas médias) de 720 doses em racks de 10 doses</w:t>
            </w:r>
          </w:p>
          <w:p w14:paraId="3A3644F3" w14:textId="77777777" w:rsidR="00513D3A" w:rsidRPr="00DA3900" w:rsidRDefault="00513D3A" w:rsidP="000159A4">
            <w:pPr>
              <w:pStyle w:val="Ttulo1"/>
              <w:spacing w:before="40" w:line="230" w:lineRule="auto"/>
              <w:ind w:left="112"/>
              <w:rPr>
                <w:rFonts w:ascii="Times New Roman" w:hAnsi="Times New Roman" w:cs="Times New Roman"/>
                <w:b/>
                <w:bCs/>
                <w:sz w:val="22"/>
                <w:szCs w:val="22"/>
              </w:rPr>
            </w:pPr>
            <w:r w:rsidRPr="00DA3900">
              <w:rPr>
                <w:rFonts w:ascii="Times New Roman" w:hAnsi="Times New Roman" w:cs="Times New Roman"/>
                <w:sz w:val="22"/>
                <w:szCs w:val="22"/>
              </w:rPr>
              <w:t xml:space="preserve"> ou 1.440 doses de 0,25cc (palhetas finas) em racks de 20 doses; taxa de evaporação de 0,16 litro por dia em situação estática. acompanhar régua para medir nitrogênio líquido e kit com mais 5 canecas coletoras fabricado em liga de </w:t>
            </w:r>
            <w:proofErr w:type="spellStart"/>
            <w:r w:rsidRPr="00DA3900">
              <w:rPr>
                <w:rFonts w:ascii="Times New Roman" w:hAnsi="Times New Roman" w:cs="Times New Roman"/>
                <w:sz w:val="22"/>
                <w:szCs w:val="22"/>
              </w:rPr>
              <w:t>aluminio</w:t>
            </w:r>
            <w:proofErr w:type="spellEnd"/>
            <w:r w:rsidRPr="00DA3900">
              <w:rPr>
                <w:rFonts w:ascii="Times New Roman" w:hAnsi="Times New Roman" w:cs="Times New Roman"/>
                <w:sz w:val="22"/>
                <w:szCs w:val="22"/>
              </w:rPr>
              <w:t xml:space="preserve"> antiferrugem. garantia para defeito de fabricação (perda de vácuo) de 3 anos. apresentar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4EFFF8B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CF5678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7D91D18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R$ 5.476,11</w:t>
            </w:r>
          </w:p>
        </w:tc>
        <w:tc>
          <w:tcPr>
            <w:tcW w:w="1231" w:type="dxa"/>
            <w:vAlign w:val="center"/>
            <w:hideMark/>
          </w:tcPr>
          <w:p w14:paraId="5E2105C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R$ 10.952,22</w:t>
            </w:r>
          </w:p>
        </w:tc>
      </w:tr>
      <w:tr w:rsidR="00513D3A" w:rsidRPr="00DA3900" w14:paraId="03E57570" w14:textId="77777777" w:rsidTr="00513D3A">
        <w:trPr>
          <w:tblCellSpacing w:w="15" w:type="dxa"/>
        </w:trPr>
        <w:tc>
          <w:tcPr>
            <w:tcW w:w="801" w:type="dxa"/>
            <w:vAlign w:val="center"/>
            <w:hideMark/>
          </w:tcPr>
          <w:p w14:paraId="0020C80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15</w:t>
            </w:r>
          </w:p>
        </w:tc>
        <w:tc>
          <w:tcPr>
            <w:tcW w:w="5923" w:type="dxa"/>
            <w:vAlign w:val="center"/>
            <w:hideMark/>
          </w:tcPr>
          <w:p w14:paraId="04A6A46A" w14:textId="77777777" w:rsidR="00513D3A" w:rsidRPr="00DA3900" w:rsidRDefault="00513D3A" w:rsidP="000159A4">
            <w:pPr>
              <w:pStyle w:val="Ttulo1"/>
              <w:spacing w:before="40" w:line="230" w:lineRule="auto"/>
              <w:ind w:right="60" w:hanging="2"/>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BRAÇADEIRA ADULTO 22 A 36 USO EM APARELHO DE PRESSÃO DIGITAL - </w:t>
            </w:r>
            <w:r w:rsidRPr="00DA3900">
              <w:rPr>
                <w:rFonts w:ascii="Times New Roman" w:hAnsi="Times New Roman" w:cs="Times New Roman"/>
                <w:sz w:val="22"/>
                <w:szCs w:val="22"/>
              </w:rPr>
              <w:t xml:space="preserve">durabilidade, conforto, mais leve e resistente; braçadeira reutilizável para medição da pressão arterial; revestimento antibacteriano ajuda a prevenir o crescimento de fungos e bactérias; bordas com dobras diminuem o risco de cortes e de arranhões; sem </w:t>
            </w:r>
            <w:proofErr w:type="spellStart"/>
            <w:r w:rsidRPr="00DA3900">
              <w:rPr>
                <w:rFonts w:ascii="Times New Roman" w:hAnsi="Times New Roman" w:cs="Times New Roman"/>
                <w:sz w:val="22"/>
                <w:szCs w:val="22"/>
              </w:rPr>
              <w:t>baínhas</w:t>
            </w:r>
            <w:proofErr w:type="spellEnd"/>
            <w:r w:rsidRPr="00DA3900">
              <w:rPr>
                <w:rFonts w:ascii="Times New Roman" w:hAnsi="Times New Roman" w:cs="Times New Roman"/>
                <w:sz w:val="22"/>
                <w:szCs w:val="22"/>
              </w:rPr>
              <w:t xml:space="preserve"> cosidas para rasgar ou esfiapar; velcro de alta qualidade. garantia de 1 anos 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07FE3142"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3DB45C0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4B3C0C5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R$ 64,86</w:t>
            </w:r>
          </w:p>
        </w:tc>
        <w:tc>
          <w:tcPr>
            <w:tcW w:w="1231" w:type="dxa"/>
            <w:vAlign w:val="center"/>
            <w:hideMark/>
          </w:tcPr>
          <w:p w14:paraId="59B15A6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R$ 1.297,20</w:t>
            </w:r>
          </w:p>
        </w:tc>
      </w:tr>
      <w:tr w:rsidR="00513D3A" w:rsidRPr="00DA3900" w14:paraId="2BFABF29" w14:textId="77777777" w:rsidTr="00513D3A">
        <w:trPr>
          <w:tblCellSpacing w:w="15" w:type="dxa"/>
        </w:trPr>
        <w:tc>
          <w:tcPr>
            <w:tcW w:w="801" w:type="dxa"/>
            <w:vAlign w:val="center"/>
            <w:hideMark/>
          </w:tcPr>
          <w:p w14:paraId="14D70BA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16</w:t>
            </w:r>
          </w:p>
        </w:tc>
        <w:tc>
          <w:tcPr>
            <w:tcW w:w="5923" w:type="dxa"/>
            <w:vAlign w:val="center"/>
            <w:hideMark/>
          </w:tcPr>
          <w:p w14:paraId="18E5CCF9"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BRAÇADEIRA MANGUITO PNI 1 VIA - </w:t>
            </w:r>
            <w:r w:rsidRPr="00DA3900">
              <w:rPr>
                <w:rFonts w:ascii="Times New Roman" w:hAnsi="Times New Roman" w:cs="Times New Roman"/>
              </w:rPr>
              <w:t xml:space="preserve">braçadeira manguito </w:t>
            </w:r>
            <w:proofErr w:type="spellStart"/>
            <w:r w:rsidRPr="00DA3900">
              <w:rPr>
                <w:rFonts w:ascii="Times New Roman" w:hAnsi="Times New Roman" w:cs="Times New Roman"/>
              </w:rPr>
              <w:t>pni</w:t>
            </w:r>
            <w:proofErr w:type="spellEnd"/>
            <w:r w:rsidRPr="00DA3900">
              <w:rPr>
                <w:rFonts w:ascii="Times New Roman" w:hAnsi="Times New Roman" w:cs="Times New Roman"/>
              </w:rPr>
              <w:t xml:space="preserve"> 1 via para monitor </w:t>
            </w:r>
            <w:proofErr w:type="spellStart"/>
            <w:r w:rsidRPr="00DA3900">
              <w:rPr>
                <w:rFonts w:ascii="Times New Roman" w:hAnsi="Times New Roman" w:cs="Times New Roman"/>
              </w:rPr>
              <w:t>multiparâmetros</w:t>
            </w:r>
            <w:proofErr w:type="spellEnd"/>
            <w:r w:rsidRPr="00DA3900">
              <w:rPr>
                <w:rFonts w:ascii="Times New Roman" w:hAnsi="Times New Roman" w:cs="Times New Roman"/>
              </w:rPr>
              <w:t xml:space="preserve"> compatível com monitores das marcas: </w:t>
            </w:r>
            <w:proofErr w:type="spellStart"/>
            <w:r w:rsidRPr="00DA3900">
              <w:rPr>
                <w:rFonts w:ascii="Times New Roman" w:hAnsi="Times New Roman" w:cs="Times New Roman"/>
              </w:rPr>
              <w:t>creative</w:t>
            </w:r>
            <w:proofErr w:type="spellEnd"/>
            <w:r w:rsidRPr="00DA3900">
              <w:rPr>
                <w:rFonts w:ascii="Times New Roman" w:hAnsi="Times New Roman" w:cs="Times New Roman"/>
              </w:rPr>
              <w:t xml:space="preserve"> medical modelo k12. braçadeiras próprias para medição de pressão arterial não invasiva. manguito removível de uma via, reutilizável; próprio para monitor; látex </w:t>
            </w:r>
            <w:proofErr w:type="spellStart"/>
            <w:r w:rsidRPr="00DA3900">
              <w:rPr>
                <w:rFonts w:ascii="Times New Roman" w:hAnsi="Times New Roman" w:cs="Times New Roman"/>
              </w:rPr>
              <w:t>free</w:t>
            </w:r>
            <w:proofErr w:type="spellEnd"/>
            <w:r w:rsidRPr="00DA3900">
              <w:rPr>
                <w:rFonts w:ascii="Times New Roman" w:hAnsi="Times New Roman" w:cs="Times New Roman"/>
              </w:rPr>
              <w:t xml:space="preserve">; tamanho pediátrico em nylon soft impermeável de fácil </w:t>
            </w:r>
            <w:r w:rsidRPr="00DA3900">
              <w:rPr>
                <w:rFonts w:ascii="Times New Roman" w:hAnsi="Times New Roman" w:cs="Times New Roman"/>
              </w:rPr>
              <w:lastRenderedPageBreak/>
              <w:t xml:space="preserve">assepsia. opções de tamanhos diversos. a braçadeira de 1 via é impermeável e reutilizável própria para medição de pressão arterial não invasiva - </w:t>
            </w:r>
            <w:proofErr w:type="spellStart"/>
            <w:r w:rsidRPr="00DA3900">
              <w:rPr>
                <w:rFonts w:ascii="Times New Roman" w:hAnsi="Times New Roman" w:cs="Times New Roman"/>
              </w:rPr>
              <w:t>pni</w:t>
            </w:r>
            <w:proofErr w:type="spellEnd"/>
            <w:r w:rsidRPr="00DA3900">
              <w:rPr>
                <w:rFonts w:ascii="Times New Roman" w:hAnsi="Times New Roman" w:cs="Times New Roman"/>
              </w:rPr>
              <w:t xml:space="preserve">. características: braçadeira </w:t>
            </w:r>
            <w:proofErr w:type="spellStart"/>
            <w:r w:rsidRPr="00DA3900">
              <w:rPr>
                <w:rFonts w:ascii="Times New Roman" w:hAnsi="Times New Roman" w:cs="Times New Roman"/>
              </w:rPr>
              <w:t>pni</w:t>
            </w:r>
            <w:proofErr w:type="spellEnd"/>
            <w:r w:rsidRPr="00DA3900">
              <w:rPr>
                <w:rFonts w:ascii="Times New Roman" w:hAnsi="Times New Roman" w:cs="Times New Roman"/>
              </w:rPr>
              <w:t xml:space="preserve"> nylon soft impermeável, tecido suave. fechamento em velcro de alta aderência, manguito removível látex </w:t>
            </w:r>
            <w:proofErr w:type="spellStart"/>
            <w:r w:rsidRPr="00DA3900">
              <w:rPr>
                <w:rFonts w:ascii="Times New Roman" w:hAnsi="Times New Roman" w:cs="Times New Roman"/>
              </w:rPr>
              <w:t>free</w:t>
            </w:r>
            <w:proofErr w:type="spellEnd"/>
            <w:r w:rsidRPr="00DA3900">
              <w:rPr>
                <w:rFonts w:ascii="Times New Roman" w:hAnsi="Times New Roman" w:cs="Times New Roman"/>
              </w:rPr>
              <w:t xml:space="preserve"> - 01 via silicone - produto livre de </w:t>
            </w:r>
            <w:proofErr w:type="spellStart"/>
            <w:r w:rsidRPr="00DA3900">
              <w:rPr>
                <w:rFonts w:ascii="Times New Roman" w:hAnsi="Times New Roman" w:cs="Times New Roman"/>
              </w:rPr>
              <w:t>latex</w:t>
            </w:r>
            <w:proofErr w:type="spellEnd"/>
            <w:r w:rsidRPr="00DA3900">
              <w:rPr>
                <w:rFonts w:ascii="Times New Roman" w:hAnsi="Times New Roman" w:cs="Times New Roman"/>
              </w:rPr>
              <w:t xml:space="preserve">. opções de diversos tamanho, com instruções impressas nas braçadeiras quanto a colocação no braço e marcação </w:t>
            </w:r>
            <w:proofErr w:type="spellStart"/>
            <w:r w:rsidRPr="00DA3900">
              <w:rPr>
                <w:rFonts w:ascii="Times New Roman" w:hAnsi="Times New Roman" w:cs="Times New Roman"/>
              </w:rPr>
              <w:t>inmetro</w:t>
            </w:r>
            <w:proofErr w:type="spellEnd"/>
            <w:r w:rsidRPr="00DA3900">
              <w:rPr>
                <w:rFonts w:ascii="Times New Roman" w:hAnsi="Times New Roman" w:cs="Times New Roman"/>
              </w:rPr>
              <w:t xml:space="preserve">. tamanhos: adolescente 10x19cm; manguito infantil 10 x 19cm; manguito infantil 12,4x16,8cm; manguito infantil 18 x 26cm;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3.3 x 5.6cm;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4.2 x 7.1cm;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5.0 x 10.5cm;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desc. 6.9 x 11.7cm;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desc. 8.7 x 15cm;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silicone med.1;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reut</w:t>
            </w:r>
            <w:proofErr w:type="spellEnd"/>
            <w:r w:rsidRPr="00DA3900">
              <w:rPr>
                <w:rFonts w:ascii="Times New Roman" w:hAnsi="Times New Roman" w:cs="Times New Roman"/>
              </w:rPr>
              <w:t xml:space="preserve">. 6.0 x 11.0cm -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silicone med. 2;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silicone med. 3;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silicone med. 4; manguito </w:t>
            </w:r>
            <w:proofErr w:type="spellStart"/>
            <w:r w:rsidRPr="00DA3900">
              <w:rPr>
                <w:rFonts w:ascii="Times New Roman" w:hAnsi="Times New Roman" w:cs="Times New Roman"/>
              </w:rPr>
              <w:t>neo</w:t>
            </w:r>
            <w:proofErr w:type="spellEnd"/>
            <w:r w:rsidRPr="00DA3900">
              <w:rPr>
                <w:rFonts w:ascii="Times New Roman" w:hAnsi="Times New Roman" w:cs="Times New Roman"/>
              </w:rPr>
              <w:t xml:space="preserve"> silicone med. 5; manguito adulto 25 a 35cm; manguito adulto reutilizável 33 x 47cm; manguito adulto reutilizável 44 x 66cm; contém: 01 unidade braçadeira com 01 vias em silicone, com manguito removível acompanha conector universal. padrão validade indeterminada garantia: 03 meses, apresentar catálogo </w:t>
            </w:r>
            <w:r w:rsidRPr="00DA3900">
              <w:rPr>
                <w:rFonts w:ascii="Times New Roman" w:hAnsi="Times New Roman" w:cs="Times New Roman"/>
                <w:shd w:val="clear" w:color="auto" w:fill="FFFFFF"/>
              </w:rPr>
              <w:t>com descrição completa do equipamento</w:t>
            </w:r>
            <w:r w:rsidRPr="00DA3900">
              <w:rPr>
                <w:rFonts w:ascii="Times New Roman" w:hAnsi="Times New Roman" w:cs="Times New Roman"/>
              </w:rPr>
              <w:t xml:space="preserve"> e registro </w:t>
            </w:r>
            <w:proofErr w:type="spellStart"/>
            <w:r w:rsidRPr="00DA3900">
              <w:rPr>
                <w:rFonts w:ascii="Times New Roman" w:hAnsi="Times New Roman" w:cs="Times New Roman"/>
              </w:rPr>
              <w:t>anvisa</w:t>
            </w:r>
            <w:proofErr w:type="spellEnd"/>
            <w:r w:rsidRPr="00DA3900">
              <w:rPr>
                <w:rFonts w:ascii="Times New Roman" w:hAnsi="Times New Roman" w:cs="Times New Roman"/>
              </w:rPr>
              <w:t>.</w:t>
            </w:r>
          </w:p>
          <w:p w14:paraId="42F529C0"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24F748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20</w:t>
            </w:r>
          </w:p>
        </w:tc>
        <w:tc>
          <w:tcPr>
            <w:tcW w:w="1245" w:type="dxa"/>
            <w:vAlign w:val="center"/>
            <w:hideMark/>
          </w:tcPr>
          <w:p w14:paraId="4D37423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R$ 93,33</w:t>
            </w:r>
          </w:p>
        </w:tc>
        <w:tc>
          <w:tcPr>
            <w:tcW w:w="1231" w:type="dxa"/>
            <w:vAlign w:val="center"/>
            <w:hideMark/>
          </w:tcPr>
          <w:p w14:paraId="5BF39DD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R$ 1.866,60</w:t>
            </w:r>
          </w:p>
        </w:tc>
      </w:tr>
      <w:tr w:rsidR="00513D3A" w:rsidRPr="00DA3900" w14:paraId="7FD79A74" w14:textId="77777777" w:rsidTr="00513D3A">
        <w:trPr>
          <w:tblCellSpacing w:w="15" w:type="dxa"/>
        </w:trPr>
        <w:tc>
          <w:tcPr>
            <w:tcW w:w="801" w:type="dxa"/>
            <w:vAlign w:val="center"/>
            <w:hideMark/>
          </w:tcPr>
          <w:p w14:paraId="4D84460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17</w:t>
            </w:r>
          </w:p>
        </w:tc>
        <w:tc>
          <w:tcPr>
            <w:tcW w:w="5923" w:type="dxa"/>
            <w:vAlign w:val="center"/>
            <w:hideMark/>
          </w:tcPr>
          <w:p w14:paraId="667EAAD1" w14:textId="77777777" w:rsidR="00513D3A" w:rsidRPr="00DA3900" w:rsidRDefault="00513D3A" w:rsidP="000159A4">
            <w:pPr>
              <w:pStyle w:val="Ttulo1"/>
              <w:spacing w:before="40" w:line="230" w:lineRule="auto"/>
              <w:ind w:right="60" w:hanging="2"/>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BRAÇADEIRA MANGUITO PNI P/ MONITOR MULTIPARÂMETROS ALFAMED VITA 600 - </w:t>
            </w:r>
            <w:r w:rsidRPr="00DA3900">
              <w:rPr>
                <w:rFonts w:ascii="Times New Roman" w:hAnsi="Times New Roman" w:cs="Times New Roman"/>
                <w:sz w:val="22"/>
                <w:szCs w:val="22"/>
              </w:rPr>
              <w:t xml:space="preserve">braçadeira manguito </w:t>
            </w:r>
            <w:proofErr w:type="spellStart"/>
            <w:r w:rsidRPr="00DA3900">
              <w:rPr>
                <w:rFonts w:ascii="Times New Roman" w:hAnsi="Times New Roman" w:cs="Times New Roman"/>
                <w:sz w:val="22"/>
                <w:szCs w:val="22"/>
              </w:rPr>
              <w:t>pni</w:t>
            </w:r>
            <w:proofErr w:type="spellEnd"/>
            <w:r w:rsidRPr="00DA3900">
              <w:rPr>
                <w:rFonts w:ascii="Times New Roman" w:hAnsi="Times New Roman" w:cs="Times New Roman"/>
                <w:sz w:val="22"/>
                <w:szCs w:val="22"/>
              </w:rPr>
              <w:t xml:space="preserve"> 1 via para monitor </w:t>
            </w:r>
            <w:proofErr w:type="spellStart"/>
            <w:r w:rsidRPr="00DA3900">
              <w:rPr>
                <w:rFonts w:ascii="Times New Roman" w:hAnsi="Times New Roman" w:cs="Times New Roman"/>
                <w:sz w:val="22"/>
                <w:szCs w:val="22"/>
              </w:rPr>
              <w:t>multiparâmetros</w:t>
            </w:r>
            <w:proofErr w:type="spellEnd"/>
            <w:r w:rsidRPr="00DA3900">
              <w:rPr>
                <w:rFonts w:ascii="Times New Roman" w:hAnsi="Times New Roman" w:cs="Times New Roman"/>
                <w:sz w:val="22"/>
                <w:szCs w:val="22"/>
              </w:rPr>
              <w:t xml:space="preserve">, compatível com monitores da marca:  </w:t>
            </w:r>
            <w:proofErr w:type="spellStart"/>
            <w:r w:rsidRPr="00DA3900">
              <w:rPr>
                <w:rFonts w:ascii="Times New Roman" w:hAnsi="Times New Roman" w:cs="Times New Roman"/>
                <w:sz w:val="22"/>
                <w:szCs w:val="22"/>
              </w:rPr>
              <w:t>alfamed</w:t>
            </w:r>
            <w:proofErr w:type="spellEnd"/>
            <w:r w:rsidRPr="00DA3900">
              <w:rPr>
                <w:rFonts w:ascii="Times New Roman" w:hAnsi="Times New Roman" w:cs="Times New Roman"/>
                <w:sz w:val="22"/>
                <w:szCs w:val="22"/>
              </w:rPr>
              <w:t xml:space="preserve"> modelo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600. braçadeiras próprias para medição de pressão arterial não invasiva. manguito removível de uma via, reutilizável. próprio para monitor; látex </w:t>
            </w:r>
            <w:proofErr w:type="spellStart"/>
            <w:r w:rsidRPr="00DA3900">
              <w:rPr>
                <w:rFonts w:ascii="Times New Roman" w:hAnsi="Times New Roman" w:cs="Times New Roman"/>
                <w:sz w:val="22"/>
                <w:szCs w:val="22"/>
              </w:rPr>
              <w:t>free</w:t>
            </w:r>
            <w:proofErr w:type="spellEnd"/>
            <w:r w:rsidRPr="00DA3900">
              <w:rPr>
                <w:rFonts w:ascii="Times New Roman" w:hAnsi="Times New Roman" w:cs="Times New Roman"/>
                <w:sz w:val="22"/>
                <w:szCs w:val="22"/>
              </w:rPr>
              <w:t xml:space="preserve">; tamanho pediátrico em nylon soft impermeável de fácil assepsia. opção de tamanhos diversos. braçadeira de 1 via é impermeável e reutilizável própria para medição de pressão arterial não invasiva - </w:t>
            </w:r>
            <w:proofErr w:type="spellStart"/>
            <w:r w:rsidRPr="00DA3900">
              <w:rPr>
                <w:rFonts w:ascii="Times New Roman" w:hAnsi="Times New Roman" w:cs="Times New Roman"/>
                <w:sz w:val="22"/>
                <w:szCs w:val="22"/>
              </w:rPr>
              <w:t>pni</w:t>
            </w:r>
            <w:proofErr w:type="spellEnd"/>
            <w:r w:rsidRPr="00DA3900">
              <w:rPr>
                <w:rFonts w:ascii="Times New Roman" w:hAnsi="Times New Roman" w:cs="Times New Roman"/>
                <w:sz w:val="22"/>
                <w:szCs w:val="22"/>
              </w:rPr>
              <w:t xml:space="preserve"> - características: braçadeira </w:t>
            </w:r>
            <w:proofErr w:type="spellStart"/>
            <w:r w:rsidRPr="00DA3900">
              <w:rPr>
                <w:rFonts w:ascii="Times New Roman" w:hAnsi="Times New Roman" w:cs="Times New Roman"/>
                <w:sz w:val="22"/>
                <w:szCs w:val="22"/>
              </w:rPr>
              <w:t>pni</w:t>
            </w:r>
            <w:proofErr w:type="spellEnd"/>
            <w:r w:rsidRPr="00DA3900">
              <w:rPr>
                <w:rFonts w:ascii="Times New Roman" w:hAnsi="Times New Roman" w:cs="Times New Roman"/>
                <w:sz w:val="22"/>
                <w:szCs w:val="22"/>
              </w:rPr>
              <w:t xml:space="preserve"> nylon soft impermeável, tecido suave ao toque. fechamento em velcro de alta aderência. manguito removível látex </w:t>
            </w:r>
            <w:proofErr w:type="spellStart"/>
            <w:r w:rsidRPr="00DA3900">
              <w:rPr>
                <w:rFonts w:ascii="Times New Roman" w:hAnsi="Times New Roman" w:cs="Times New Roman"/>
                <w:sz w:val="22"/>
                <w:szCs w:val="22"/>
              </w:rPr>
              <w:t>free</w:t>
            </w:r>
            <w:proofErr w:type="spellEnd"/>
            <w:r w:rsidRPr="00DA3900">
              <w:rPr>
                <w:rFonts w:ascii="Times New Roman" w:hAnsi="Times New Roman" w:cs="Times New Roman"/>
                <w:sz w:val="22"/>
                <w:szCs w:val="22"/>
              </w:rPr>
              <w:t xml:space="preserve">. 01 via silicone produto livre de </w:t>
            </w:r>
            <w:proofErr w:type="spellStart"/>
            <w:r w:rsidRPr="00DA3900">
              <w:rPr>
                <w:rFonts w:ascii="Times New Roman" w:hAnsi="Times New Roman" w:cs="Times New Roman"/>
                <w:sz w:val="22"/>
                <w:szCs w:val="22"/>
              </w:rPr>
              <w:t>latex</w:t>
            </w:r>
            <w:proofErr w:type="spellEnd"/>
            <w:r w:rsidRPr="00DA3900">
              <w:rPr>
                <w:rFonts w:ascii="Times New Roman" w:hAnsi="Times New Roman" w:cs="Times New Roman"/>
                <w:sz w:val="22"/>
                <w:szCs w:val="22"/>
              </w:rPr>
              <w:t xml:space="preserve">. tamanho: adolescente 10x19 - com instruções impressas nas braçadeiras quanto a colocação no braço e marcação </w:t>
            </w:r>
            <w:proofErr w:type="spellStart"/>
            <w:r w:rsidRPr="00DA3900">
              <w:rPr>
                <w:rFonts w:ascii="Times New Roman" w:hAnsi="Times New Roman" w:cs="Times New Roman"/>
                <w:sz w:val="22"/>
                <w:szCs w:val="22"/>
              </w:rPr>
              <w:t>inmetro</w:t>
            </w:r>
            <w:proofErr w:type="spellEnd"/>
            <w:r w:rsidRPr="00DA3900">
              <w:rPr>
                <w:rFonts w:ascii="Times New Roman" w:hAnsi="Times New Roman" w:cs="Times New Roman"/>
                <w:sz w:val="22"/>
                <w:szCs w:val="22"/>
              </w:rPr>
              <w:t xml:space="preserve">. tamanhos: - manguito infantil 10 x 19cm med.1 - 12,4x16,8cm med.2 - 18 x 26cm med.3 -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desc. 3.3 x 5.6cm med.1 -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desc. 4.2 x 7.1cm med.2 -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desc. 5.0 x 10.5cm med.3 -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6.9 x 11.7cm med.4 -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8.7 x 15cm med.5 -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silicone med. 1 -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reut</w:t>
            </w:r>
            <w:proofErr w:type="spellEnd"/>
            <w:r w:rsidRPr="00DA3900">
              <w:rPr>
                <w:rFonts w:ascii="Times New Roman" w:hAnsi="Times New Roman" w:cs="Times New Roman"/>
                <w:sz w:val="22"/>
                <w:szCs w:val="22"/>
              </w:rPr>
              <w:t xml:space="preserve">. 6.0 x 11.0cm med. 4 -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silicone med. 2 -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silicone med. 3 -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silicone med. 4 - manguito </w:t>
            </w:r>
            <w:proofErr w:type="spellStart"/>
            <w:r w:rsidRPr="00DA3900">
              <w:rPr>
                <w:rFonts w:ascii="Times New Roman" w:hAnsi="Times New Roman" w:cs="Times New Roman"/>
                <w:sz w:val="22"/>
                <w:szCs w:val="22"/>
              </w:rPr>
              <w:t>neo</w:t>
            </w:r>
            <w:proofErr w:type="spellEnd"/>
            <w:r w:rsidRPr="00DA3900">
              <w:rPr>
                <w:rFonts w:ascii="Times New Roman" w:hAnsi="Times New Roman" w:cs="Times New Roman"/>
                <w:sz w:val="22"/>
                <w:szCs w:val="22"/>
              </w:rPr>
              <w:t xml:space="preserve"> silicone med. 5 - manguito adulto 25 a 35cm - manguito adulto reutilizável 33 x 47cm - manguito adulto reutilizável 44 x 66cm contém: 01 unidade braçadeira com 01 vias em silicone, com manguito removível acompanha conector universal - padrão validade indeterminada. garantia: 03 meses, apresentar catálogo com descrição do produto e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w:t>
            </w:r>
          </w:p>
          <w:p w14:paraId="246C09F1"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FC6193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4DC376A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95,12</w:t>
            </w:r>
          </w:p>
        </w:tc>
        <w:tc>
          <w:tcPr>
            <w:tcW w:w="1231" w:type="dxa"/>
            <w:vAlign w:val="center"/>
            <w:hideMark/>
          </w:tcPr>
          <w:p w14:paraId="5EABCCA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1.902,40</w:t>
            </w:r>
          </w:p>
        </w:tc>
      </w:tr>
      <w:tr w:rsidR="00513D3A" w:rsidRPr="00DA3900" w14:paraId="675F71DC" w14:textId="77777777" w:rsidTr="00513D3A">
        <w:trPr>
          <w:tblCellSpacing w:w="15" w:type="dxa"/>
        </w:trPr>
        <w:tc>
          <w:tcPr>
            <w:tcW w:w="801" w:type="dxa"/>
            <w:vAlign w:val="center"/>
            <w:hideMark/>
          </w:tcPr>
          <w:p w14:paraId="0D4D484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18</w:t>
            </w:r>
          </w:p>
        </w:tc>
        <w:tc>
          <w:tcPr>
            <w:tcW w:w="5923" w:type="dxa"/>
            <w:vAlign w:val="center"/>
            <w:hideMark/>
          </w:tcPr>
          <w:p w14:paraId="68DABA9C"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CABO DE SENSOR DE OXIMETRIA INFANTIL ALFAMED SENSE 10 NEONATAL - </w:t>
            </w:r>
            <w:r w:rsidRPr="00DA3900">
              <w:rPr>
                <w:rFonts w:ascii="Times New Roman" w:hAnsi="Times New Roman" w:cs="Times New Roman"/>
              </w:rPr>
              <w:t xml:space="preserve">compatível sensor de oximetria neonatal, compatível, modelo em y universal, tipo </w:t>
            </w:r>
            <w:proofErr w:type="spellStart"/>
            <w:r w:rsidRPr="00DA3900">
              <w:rPr>
                <w:rFonts w:ascii="Times New Roman" w:hAnsi="Times New Roman" w:cs="Times New Roman"/>
              </w:rPr>
              <w:t>multisite</w:t>
            </w:r>
            <w:proofErr w:type="spellEnd"/>
            <w:r w:rsidRPr="00DA3900">
              <w:rPr>
                <w:rFonts w:ascii="Times New Roman" w:hAnsi="Times New Roman" w:cs="Times New Roman"/>
              </w:rPr>
              <w:t xml:space="preserve">, cabo com 3 metros. características do sensor de oximetria spo2 compatível com os modelos: </w:t>
            </w:r>
            <w:proofErr w:type="spellStart"/>
            <w:r w:rsidRPr="00DA3900">
              <w:rPr>
                <w:rFonts w:ascii="Times New Roman" w:hAnsi="Times New Roman" w:cs="Times New Roman"/>
              </w:rPr>
              <w:t>vita</w:t>
            </w:r>
            <w:proofErr w:type="spellEnd"/>
            <w:r w:rsidRPr="00DA3900">
              <w:rPr>
                <w:rFonts w:ascii="Times New Roman" w:hAnsi="Times New Roman" w:cs="Times New Roman"/>
              </w:rPr>
              <w:t xml:space="preserve"> </w:t>
            </w:r>
            <w:proofErr w:type="gramStart"/>
            <w:r w:rsidRPr="00DA3900">
              <w:rPr>
                <w:rFonts w:ascii="Times New Roman" w:hAnsi="Times New Roman" w:cs="Times New Roman"/>
              </w:rPr>
              <w:t>600 sensor</w:t>
            </w:r>
            <w:proofErr w:type="gramEnd"/>
            <w:r w:rsidRPr="00DA3900">
              <w:rPr>
                <w:rFonts w:ascii="Times New Roman" w:hAnsi="Times New Roman" w:cs="Times New Roman"/>
              </w:rPr>
              <w:t xml:space="preserve"> tipo </w:t>
            </w:r>
            <w:proofErr w:type="spellStart"/>
            <w:r w:rsidRPr="00DA3900">
              <w:rPr>
                <w:rFonts w:ascii="Times New Roman" w:hAnsi="Times New Roman" w:cs="Times New Roman"/>
              </w:rPr>
              <w:t>multisite</w:t>
            </w:r>
            <w:proofErr w:type="spellEnd"/>
            <w:r w:rsidRPr="00DA3900">
              <w:rPr>
                <w:rFonts w:ascii="Times New Roman" w:hAnsi="Times New Roman" w:cs="Times New Roman"/>
              </w:rPr>
              <w:t xml:space="preserve"> em y, acompanha braçadeira em silicone para fixação do sensor. cabo flexível para suportar tensões e movimentos com blindagem interna que elimina interferências externas de outros equipamentos e garante qualidade de leitura da saturação e frequência cardíaca do paciente. confeccionado em silicone hospitalar de fácil limpeza e durabilidade. o sensor de oximetria é um sensor óptico formado por dois diodos emissores de luz (um infravermelho e o outro vermelho) na parte superior e um fotodetector na parte inferior. o fotodetector recebe a luz emitida pelos dois diodos emissores e a diferença entre a luz transmitida e a luz absorvida (pelas moléculas de hemoglobina presentes nas hemácias do sangue), é lida pelos monitores de oximetria que determina o valor da saturação arterial periférica de oxigênio (spo2). embalagem e manual. garantia: 03 meses. apresentar catálogo com descrição do produto e registro </w:t>
            </w:r>
            <w:proofErr w:type="spellStart"/>
            <w:r w:rsidRPr="00DA3900">
              <w:rPr>
                <w:rFonts w:ascii="Times New Roman" w:hAnsi="Times New Roman" w:cs="Times New Roman"/>
              </w:rPr>
              <w:t>anvisa</w:t>
            </w:r>
            <w:proofErr w:type="spellEnd"/>
            <w:r w:rsidRPr="00DA3900">
              <w:rPr>
                <w:rFonts w:ascii="Times New Roman" w:hAnsi="Times New Roman" w:cs="Times New Roman"/>
              </w:rPr>
              <w:t>.</w:t>
            </w:r>
          </w:p>
          <w:p w14:paraId="2A35E550"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70AB047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6BD6C08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R$ 223,90</w:t>
            </w:r>
          </w:p>
        </w:tc>
        <w:tc>
          <w:tcPr>
            <w:tcW w:w="1231" w:type="dxa"/>
            <w:vAlign w:val="center"/>
            <w:hideMark/>
          </w:tcPr>
          <w:p w14:paraId="28A5454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R$ 4.478,00</w:t>
            </w:r>
          </w:p>
        </w:tc>
      </w:tr>
      <w:tr w:rsidR="00513D3A" w:rsidRPr="00DA3900" w14:paraId="7D477C38" w14:textId="77777777" w:rsidTr="00513D3A">
        <w:trPr>
          <w:tblCellSpacing w:w="15" w:type="dxa"/>
        </w:trPr>
        <w:tc>
          <w:tcPr>
            <w:tcW w:w="801" w:type="dxa"/>
            <w:vAlign w:val="center"/>
            <w:hideMark/>
          </w:tcPr>
          <w:p w14:paraId="539FE02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19</w:t>
            </w:r>
          </w:p>
        </w:tc>
        <w:tc>
          <w:tcPr>
            <w:tcW w:w="5923" w:type="dxa"/>
            <w:vAlign w:val="center"/>
            <w:hideMark/>
          </w:tcPr>
          <w:p w14:paraId="37684E0E" w14:textId="77777777" w:rsidR="00513D3A" w:rsidRPr="00DA3900" w:rsidRDefault="00513D3A" w:rsidP="000159A4">
            <w:pPr>
              <w:outlineLvl w:val="0"/>
              <w:rPr>
                <w:rFonts w:ascii="Times New Roman" w:hAnsi="Times New Roman" w:cs="Times New Roman"/>
              </w:rPr>
            </w:pPr>
            <w:r w:rsidRPr="00DA3900">
              <w:rPr>
                <w:rFonts w:ascii="Times New Roman" w:eastAsia="Times New Roman" w:hAnsi="Times New Roman" w:cs="Times New Roman"/>
                <w:b/>
                <w:bCs/>
              </w:rPr>
              <w:t xml:space="preserve">CABO EXTENSOR MANGUEIRA PNI COMPATÍVEL ALFAMED VITA 600 - </w:t>
            </w:r>
            <w:r w:rsidRPr="00DA3900">
              <w:rPr>
                <w:rFonts w:ascii="Times New Roman" w:eastAsia="Times New Roman" w:hAnsi="Times New Roman" w:cs="Times New Roman"/>
              </w:rPr>
              <w:t xml:space="preserve">tubo extensor </w:t>
            </w:r>
            <w:proofErr w:type="spellStart"/>
            <w:r w:rsidRPr="00DA3900">
              <w:rPr>
                <w:rFonts w:ascii="Times New Roman" w:eastAsia="Times New Roman" w:hAnsi="Times New Roman" w:cs="Times New Roman"/>
              </w:rPr>
              <w:t>pni</w:t>
            </w:r>
            <w:proofErr w:type="spellEnd"/>
            <w:r w:rsidRPr="00DA3900">
              <w:rPr>
                <w:rFonts w:ascii="Times New Roman" w:eastAsia="Times New Roman" w:hAnsi="Times New Roman" w:cs="Times New Roman"/>
              </w:rPr>
              <w:t xml:space="preserve"> compatível com </w:t>
            </w:r>
            <w:proofErr w:type="spellStart"/>
            <w:r w:rsidRPr="00DA3900">
              <w:rPr>
                <w:rFonts w:ascii="Times New Roman" w:eastAsia="Times New Roman" w:hAnsi="Times New Roman" w:cs="Times New Roman"/>
              </w:rPr>
              <w:t>alfamed</w:t>
            </w:r>
            <w:proofErr w:type="spellEnd"/>
            <w:r w:rsidRPr="00DA3900">
              <w:rPr>
                <w:rFonts w:ascii="Times New Roman" w:eastAsia="Times New Roman" w:hAnsi="Times New Roman" w:cs="Times New Roman"/>
              </w:rPr>
              <w:t xml:space="preserve"> - mangueira de pressão não invasiva 1 via para engate rápido. tamanho: 2,50 metros.</w:t>
            </w:r>
            <w:r w:rsidRPr="00DA3900">
              <w:rPr>
                <w:rFonts w:ascii="Times New Roman" w:eastAsia="Times New Roman" w:hAnsi="Times New Roman" w:cs="Times New Roman"/>
              </w:rPr>
              <w:br/>
              <w:t xml:space="preserve">conectores para </w:t>
            </w:r>
            <w:proofErr w:type="spellStart"/>
            <w:r w:rsidRPr="00DA3900">
              <w:rPr>
                <w:rFonts w:ascii="Times New Roman" w:eastAsia="Times New Roman" w:hAnsi="Times New Roman" w:cs="Times New Roman"/>
              </w:rPr>
              <w:t>pni</w:t>
            </w:r>
            <w:proofErr w:type="spellEnd"/>
            <w:r w:rsidRPr="00DA3900">
              <w:rPr>
                <w:rFonts w:ascii="Times New Roman" w:eastAsia="Times New Roman" w:hAnsi="Times New Roman" w:cs="Times New Roman"/>
              </w:rPr>
              <w:t xml:space="preserve"> cp03 (bp15). compatibilidade: </w:t>
            </w:r>
            <w:proofErr w:type="spellStart"/>
            <w:r w:rsidRPr="00DA3900">
              <w:rPr>
                <w:rFonts w:ascii="Times New Roman" w:eastAsia="Times New Roman" w:hAnsi="Times New Roman" w:cs="Times New Roman"/>
              </w:rPr>
              <w:t>alfamed</w:t>
            </w:r>
            <w:proofErr w:type="spellEnd"/>
            <w:r w:rsidRPr="00DA3900">
              <w:rPr>
                <w:rFonts w:ascii="Times New Roman" w:eastAsia="Times New Roman" w:hAnsi="Times New Roman" w:cs="Times New Roman"/>
              </w:rPr>
              <w:t xml:space="preserve">. e, </w:t>
            </w:r>
            <w:proofErr w:type="spellStart"/>
            <w:r w:rsidRPr="00DA3900">
              <w:rPr>
                <w:rFonts w:ascii="Times New Roman" w:eastAsia="Times New Roman" w:hAnsi="Times New Roman" w:cs="Times New Roman"/>
              </w:rPr>
              <w:t>vita</w:t>
            </w:r>
            <w:proofErr w:type="spellEnd"/>
            <w:r w:rsidRPr="00DA3900">
              <w:rPr>
                <w:rFonts w:ascii="Times New Roman" w:eastAsia="Times New Roman" w:hAnsi="Times New Roman" w:cs="Times New Roman"/>
              </w:rPr>
              <w:t xml:space="preserve">, </w:t>
            </w:r>
            <w:proofErr w:type="spellStart"/>
            <w:r w:rsidRPr="00DA3900">
              <w:rPr>
                <w:rFonts w:ascii="Times New Roman" w:eastAsia="Times New Roman" w:hAnsi="Times New Roman" w:cs="Times New Roman"/>
              </w:rPr>
              <w:t>vita</w:t>
            </w:r>
            <w:proofErr w:type="spellEnd"/>
            <w:r w:rsidRPr="00DA3900">
              <w:rPr>
                <w:rFonts w:ascii="Times New Roman" w:eastAsia="Times New Roman" w:hAnsi="Times New Roman" w:cs="Times New Roman"/>
              </w:rPr>
              <w:t xml:space="preserve"> 600 / 600e, </w:t>
            </w:r>
            <w:proofErr w:type="spellStart"/>
            <w:r w:rsidRPr="00DA3900">
              <w:rPr>
                <w:rFonts w:ascii="Times New Roman" w:eastAsia="Times New Roman" w:hAnsi="Times New Roman" w:cs="Times New Roman"/>
              </w:rPr>
              <w:t>vita</w:t>
            </w:r>
            <w:proofErr w:type="spellEnd"/>
            <w:r w:rsidRPr="00DA3900">
              <w:rPr>
                <w:rFonts w:ascii="Times New Roman" w:eastAsia="Times New Roman" w:hAnsi="Times New Roman" w:cs="Times New Roman"/>
              </w:rPr>
              <w:t xml:space="preserve"> 200 / </w:t>
            </w:r>
            <w:proofErr w:type="spellStart"/>
            <w:r w:rsidRPr="00DA3900">
              <w:rPr>
                <w:rFonts w:ascii="Times New Roman" w:eastAsia="Times New Roman" w:hAnsi="Times New Roman" w:cs="Times New Roman"/>
              </w:rPr>
              <w:t>vita</w:t>
            </w:r>
            <w:proofErr w:type="spellEnd"/>
            <w:r w:rsidRPr="00DA3900">
              <w:rPr>
                <w:rFonts w:ascii="Times New Roman" w:eastAsia="Times New Roman" w:hAnsi="Times New Roman" w:cs="Times New Roman"/>
              </w:rPr>
              <w:t xml:space="preserve"> 200e. tubo extensor confeccionado em silicone, de fácil limpeza e alta durabilidade, suporta tensões e movimentações. acompanhar dois conectores em ambas as pontas.</w:t>
            </w:r>
            <w:r w:rsidRPr="00DA3900">
              <w:rPr>
                <w:rFonts w:ascii="Times New Roman" w:eastAsia="Times New Roman" w:hAnsi="Times New Roman" w:cs="Times New Roman"/>
              </w:rPr>
              <w:br/>
              <w:t xml:space="preserve">reutilizável. acompanhar conector macho lado braçadeira (conector </w:t>
            </w:r>
            <w:proofErr w:type="spellStart"/>
            <w:r w:rsidRPr="00DA3900">
              <w:rPr>
                <w:rFonts w:ascii="Times New Roman" w:eastAsia="Times New Roman" w:hAnsi="Times New Roman" w:cs="Times New Roman"/>
              </w:rPr>
              <w:t>pni</w:t>
            </w:r>
            <w:proofErr w:type="spellEnd"/>
            <w:r w:rsidRPr="00DA3900">
              <w:rPr>
                <w:rFonts w:ascii="Times New Roman" w:eastAsia="Times New Roman" w:hAnsi="Times New Roman" w:cs="Times New Roman"/>
              </w:rPr>
              <w:t xml:space="preserve"> engate rápido). </w:t>
            </w:r>
            <w:r w:rsidRPr="00DA3900">
              <w:rPr>
                <w:rFonts w:ascii="Times New Roman" w:hAnsi="Times New Roman" w:cs="Times New Roman"/>
              </w:rPr>
              <w:t>garantia: 03 meses. apresentar catálogo com descrição do produto e registro ANVISA.</w:t>
            </w:r>
          </w:p>
          <w:p w14:paraId="378746E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BB7E14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38499CE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261,72</w:t>
            </w:r>
          </w:p>
        </w:tc>
        <w:tc>
          <w:tcPr>
            <w:tcW w:w="1231" w:type="dxa"/>
            <w:vAlign w:val="center"/>
            <w:hideMark/>
          </w:tcPr>
          <w:p w14:paraId="7B155AC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5.234,40</w:t>
            </w:r>
          </w:p>
        </w:tc>
      </w:tr>
      <w:tr w:rsidR="00513D3A" w:rsidRPr="00DA3900" w14:paraId="3BB51405" w14:textId="77777777" w:rsidTr="00513D3A">
        <w:trPr>
          <w:tblCellSpacing w:w="15" w:type="dxa"/>
        </w:trPr>
        <w:tc>
          <w:tcPr>
            <w:tcW w:w="801" w:type="dxa"/>
            <w:vAlign w:val="center"/>
            <w:hideMark/>
          </w:tcPr>
          <w:p w14:paraId="3A7575F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5923" w:type="dxa"/>
            <w:vAlign w:val="center"/>
            <w:hideMark/>
          </w:tcPr>
          <w:p w14:paraId="473A734B" w14:textId="77777777" w:rsidR="00513D3A" w:rsidRPr="00DA3900" w:rsidRDefault="00513D3A" w:rsidP="000159A4">
            <w:pPr>
              <w:shd w:val="clear" w:color="auto" w:fill="FFFFFF"/>
              <w:outlineLvl w:val="0"/>
              <w:rPr>
                <w:rFonts w:ascii="Times New Roman" w:hAnsi="Times New Roman" w:cs="Times New Roman"/>
              </w:rPr>
            </w:pPr>
            <w:r w:rsidRPr="00DA3900">
              <w:rPr>
                <w:rFonts w:ascii="Times New Roman" w:eastAsia="Times New Roman" w:hAnsi="Times New Roman" w:cs="Times New Roman"/>
                <w:b/>
                <w:bCs/>
              </w:rPr>
              <w:t xml:space="preserve">CABO EXTENSOR PNI COMPATÍVEL MONITOR CREATIVE K12/K15 - </w:t>
            </w:r>
            <w:r w:rsidRPr="00DA3900">
              <w:rPr>
                <w:rFonts w:ascii="Times New Roman" w:hAnsi="Times New Roman" w:cs="Times New Roman"/>
                <w:shd w:val="clear" w:color="auto" w:fill="FFFFFF"/>
              </w:rPr>
              <w:t xml:space="preserve">cabo com aproximadamente 1,90m, conector macho e fêmea. diâmetro do cabo 5,08cm. garantia do vendedor: 3 meses. apresentar catalogo com descrição completa do equipamento e </w:t>
            </w:r>
            <w:r w:rsidRPr="00DA3900">
              <w:rPr>
                <w:rFonts w:ascii="Times New Roman" w:hAnsi="Times New Roman" w:cs="Times New Roman"/>
              </w:rPr>
              <w:t xml:space="preserve">registro ANVISA. </w:t>
            </w:r>
          </w:p>
          <w:p w14:paraId="2865EECC"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986C6D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728667C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R$ 452,44</w:t>
            </w:r>
          </w:p>
        </w:tc>
        <w:tc>
          <w:tcPr>
            <w:tcW w:w="1231" w:type="dxa"/>
            <w:vAlign w:val="center"/>
            <w:hideMark/>
          </w:tcPr>
          <w:p w14:paraId="29479F4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R$ 9.048,80</w:t>
            </w:r>
          </w:p>
        </w:tc>
      </w:tr>
      <w:tr w:rsidR="00513D3A" w:rsidRPr="00DA3900" w14:paraId="672B7134" w14:textId="77777777" w:rsidTr="00513D3A">
        <w:trPr>
          <w:tblCellSpacing w:w="15" w:type="dxa"/>
        </w:trPr>
        <w:tc>
          <w:tcPr>
            <w:tcW w:w="801" w:type="dxa"/>
            <w:vAlign w:val="center"/>
            <w:hideMark/>
          </w:tcPr>
          <w:p w14:paraId="2CCDDF6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21</w:t>
            </w:r>
          </w:p>
        </w:tc>
        <w:tc>
          <w:tcPr>
            <w:tcW w:w="5923" w:type="dxa"/>
            <w:vAlign w:val="center"/>
            <w:hideMark/>
          </w:tcPr>
          <w:p w14:paraId="70FF64BA"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CABO PACIENTE COMPATÍVEL C/ ELETROCARDIÓGRAFO EDA N SE1515 10 VIAS - </w:t>
            </w:r>
            <w:r w:rsidRPr="00DA3900">
              <w:rPr>
                <w:rFonts w:ascii="Times New Roman" w:hAnsi="Times New Roman" w:cs="Times New Roman"/>
              </w:rPr>
              <w:t xml:space="preserve">modelo clip garra com cores conforme derivação, possuir caixa intermediária com identificação de posição de derivações. garantia: 03 meses. apresentar catálogo com descrição do produto e registro </w:t>
            </w:r>
            <w:proofErr w:type="spellStart"/>
            <w:r w:rsidRPr="00DA3900">
              <w:rPr>
                <w:rFonts w:ascii="Times New Roman" w:hAnsi="Times New Roman" w:cs="Times New Roman"/>
              </w:rPr>
              <w:t>anvisa</w:t>
            </w:r>
            <w:proofErr w:type="spellEnd"/>
            <w:r w:rsidRPr="00DA3900">
              <w:rPr>
                <w:rFonts w:ascii="Times New Roman" w:hAnsi="Times New Roman" w:cs="Times New Roman"/>
              </w:rPr>
              <w:t>.</w:t>
            </w:r>
          </w:p>
          <w:p w14:paraId="10C82145"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8B1048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w:t>
            </w:r>
          </w:p>
        </w:tc>
        <w:tc>
          <w:tcPr>
            <w:tcW w:w="1245" w:type="dxa"/>
            <w:vAlign w:val="center"/>
            <w:hideMark/>
          </w:tcPr>
          <w:p w14:paraId="6A08365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R$ 322,31</w:t>
            </w:r>
          </w:p>
        </w:tc>
        <w:tc>
          <w:tcPr>
            <w:tcW w:w="1231" w:type="dxa"/>
            <w:vAlign w:val="center"/>
            <w:hideMark/>
          </w:tcPr>
          <w:p w14:paraId="58198C6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R$ 1.289,24</w:t>
            </w:r>
          </w:p>
        </w:tc>
      </w:tr>
      <w:tr w:rsidR="00513D3A" w:rsidRPr="00DA3900" w14:paraId="0EEA6B9B" w14:textId="77777777" w:rsidTr="00513D3A">
        <w:trPr>
          <w:tblCellSpacing w:w="15" w:type="dxa"/>
        </w:trPr>
        <w:tc>
          <w:tcPr>
            <w:tcW w:w="801" w:type="dxa"/>
            <w:vAlign w:val="center"/>
            <w:hideMark/>
          </w:tcPr>
          <w:p w14:paraId="08A2BD6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22</w:t>
            </w:r>
          </w:p>
        </w:tc>
        <w:tc>
          <w:tcPr>
            <w:tcW w:w="5923" w:type="dxa"/>
            <w:vAlign w:val="center"/>
            <w:hideMark/>
          </w:tcPr>
          <w:p w14:paraId="6649906E"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CAIXA PARA VASECTOMIA (KIT) - </w:t>
            </w:r>
            <w:r w:rsidRPr="00DA3900">
              <w:rPr>
                <w:rFonts w:ascii="Times New Roman" w:hAnsi="Times New Roman" w:cs="Times New Roman"/>
                <w:sz w:val="22"/>
                <w:szCs w:val="22"/>
              </w:rPr>
              <w:t xml:space="preserve">produzido em aço inoxidável e autolavável. no kit deve conter: 01 </w:t>
            </w:r>
            <w:proofErr w:type="spellStart"/>
            <w:r w:rsidRPr="00DA3900">
              <w:rPr>
                <w:rFonts w:ascii="Times New Roman" w:hAnsi="Times New Roman" w:cs="Times New Roman"/>
                <w:sz w:val="22"/>
                <w:szCs w:val="22"/>
              </w:rPr>
              <w:t>estejo</w:t>
            </w:r>
            <w:proofErr w:type="spellEnd"/>
            <w:r w:rsidRPr="00DA3900">
              <w:rPr>
                <w:rFonts w:ascii="Times New Roman" w:hAnsi="Times New Roman" w:cs="Times New Roman"/>
                <w:sz w:val="22"/>
                <w:szCs w:val="22"/>
              </w:rPr>
              <w:t xml:space="preserve"> de inox perfurada (18x08,03cm); cabo de bisturi nº3; pinça de apreensão - ponta encaixe; pinça mosquito para vasectomia curva lisa 12cm; pinça mosquito curva 12cm; tesoura íris faceta ponta fina 11cm reta; porta agulha </w:t>
            </w:r>
            <w:proofErr w:type="spellStart"/>
            <w:r w:rsidRPr="00DA3900">
              <w:rPr>
                <w:rFonts w:ascii="Times New Roman" w:hAnsi="Times New Roman" w:cs="Times New Roman"/>
                <w:sz w:val="22"/>
                <w:szCs w:val="22"/>
              </w:rPr>
              <w:t>mayo</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hegar</w:t>
            </w:r>
            <w:proofErr w:type="spellEnd"/>
            <w:r w:rsidRPr="00DA3900">
              <w:rPr>
                <w:rFonts w:ascii="Times New Roman" w:hAnsi="Times New Roman" w:cs="Times New Roman"/>
                <w:sz w:val="22"/>
                <w:szCs w:val="22"/>
              </w:rPr>
              <w:t xml:space="preserve"> com </w:t>
            </w:r>
            <w:proofErr w:type="spellStart"/>
            <w:r w:rsidRPr="00DA3900">
              <w:rPr>
                <w:rFonts w:ascii="Times New Roman" w:hAnsi="Times New Roman" w:cs="Times New Roman"/>
                <w:sz w:val="22"/>
                <w:szCs w:val="22"/>
              </w:rPr>
              <w:t>vídea</w:t>
            </w:r>
            <w:proofErr w:type="spellEnd"/>
            <w:r w:rsidRPr="00DA3900">
              <w:rPr>
                <w:rFonts w:ascii="Times New Roman" w:hAnsi="Times New Roman" w:cs="Times New Roman"/>
                <w:sz w:val="22"/>
                <w:szCs w:val="22"/>
              </w:rPr>
              <w:t xml:space="preserve"> 12cm; pinça </w:t>
            </w:r>
            <w:proofErr w:type="spellStart"/>
            <w:r w:rsidRPr="00DA3900">
              <w:rPr>
                <w:rFonts w:ascii="Times New Roman" w:hAnsi="Times New Roman" w:cs="Times New Roman"/>
                <w:sz w:val="22"/>
                <w:szCs w:val="22"/>
              </w:rPr>
              <w:t>adson</w:t>
            </w:r>
            <w:proofErr w:type="spellEnd"/>
            <w:r w:rsidRPr="00DA3900">
              <w:rPr>
                <w:rFonts w:ascii="Times New Roman" w:hAnsi="Times New Roman" w:cs="Times New Roman"/>
                <w:sz w:val="22"/>
                <w:szCs w:val="22"/>
              </w:rPr>
              <w:t xml:space="preserve"> dente de rato 12cm; pinça </w:t>
            </w:r>
            <w:proofErr w:type="spellStart"/>
            <w:r w:rsidRPr="00DA3900">
              <w:rPr>
                <w:rFonts w:ascii="Times New Roman" w:hAnsi="Times New Roman" w:cs="Times New Roman"/>
                <w:sz w:val="22"/>
                <w:szCs w:val="22"/>
              </w:rPr>
              <w:t>adson</w:t>
            </w:r>
            <w:proofErr w:type="spellEnd"/>
            <w:r w:rsidRPr="00DA3900">
              <w:rPr>
                <w:rFonts w:ascii="Times New Roman" w:hAnsi="Times New Roman" w:cs="Times New Roman"/>
                <w:sz w:val="22"/>
                <w:szCs w:val="22"/>
              </w:rPr>
              <w:t xml:space="preserve"> serrilhada 12cm. registro na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1 ano. apresentar catálogo com descrição completa do equipamento.</w:t>
            </w:r>
          </w:p>
          <w:p w14:paraId="2F36AEA5"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FD6ABE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498CE2E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R$ 1.261,00</w:t>
            </w:r>
          </w:p>
        </w:tc>
        <w:tc>
          <w:tcPr>
            <w:tcW w:w="1231" w:type="dxa"/>
            <w:vAlign w:val="center"/>
            <w:hideMark/>
          </w:tcPr>
          <w:p w14:paraId="3CEA988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R$ 25.220,00</w:t>
            </w:r>
          </w:p>
        </w:tc>
      </w:tr>
      <w:tr w:rsidR="00513D3A" w:rsidRPr="00DA3900" w14:paraId="2946762E" w14:textId="77777777" w:rsidTr="00513D3A">
        <w:trPr>
          <w:tblCellSpacing w:w="15" w:type="dxa"/>
        </w:trPr>
        <w:tc>
          <w:tcPr>
            <w:tcW w:w="801" w:type="dxa"/>
            <w:vAlign w:val="center"/>
            <w:hideMark/>
          </w:tcPr>
          <w:p w14:paraId="522ED6C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23</w:t>
            </w:r>
          </w:p>
        </w:tc>
        <w:tc>
          <w:tcPr>
            <w:tcW w:w="5923" w:type="dxa"/>
            <w:vAlign w:val="center"/>
            <w:hideMark/>
          </w:tcPr>
          <w:p w14:paraId="69F15B7D"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CÂNULA NASAL - </w:t>
            </w:r>
            <w:r w:rsidRPr="00DA3900">
              <w:rPr>
                <w:rFonts w:ascii="Times New Roman" w:hAnsi="Times New Roman" w:cs="Times New Roman"/>
                <w:sz w:val="22"/>
                <w:szCs w:val="22"/>
              </w:rPr>
              <w:t xml:space="preserve">fabricada em plástico atóxico, a cânula nasal para polissonografia é composta por dois tubos finos e curvos que se adaptam perfeitamente às narinas, proporcionando uma vedação eficaz e confortável. cada tubo possui um orifício que permite a passagem do fluxo de ar, essencial para o monitoramento preciso da respiração durante o sono. o tubo extensor de 55 cm, com conector universal, assegura compatibilidade com diversos modelos de aparelhos de polissonografia portátil, tornando-a uma escolha versátil para diferentes necessidades clínicas. </w:t>
            </w:r>
            <w:proofErr w:type="spellStart"/>
            <w:r w:rsidRPr="00DA3900">
              <w:rPr>
                <w:rFonts w:ascii="Times New Roman" w:hAnsi="Times New Roman" w:cs="Times New Roman"/>
                <w:sz w:val="22"/>
                <w:szCs w:val="22"/>
              </w:rPr>
              <w:t>restrado</w:t>
            </w:r>
            <w:proofErr w:type="spellEnd"/>
            <w:r w:rsidRPr="00DA3900">
              <w:rPr>
                <w:rFonts w:ascii="Times New Roman" w:hAnsi="Times New Roman" w:cs="Times New Roman"/>
                <w:sz w:val="22"/>
                <w:szCs w:val="22"/>
              </w:rPr>
              <w:t xml:space="preserve">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a garantia de 3 meses. enviar amostra do produto.</w:t>
            </w:r>
          </w:p>
          <w:p w14:paraId="6B4FBF25"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D64EE7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350</w:t>
            </w:r>
          </w:p>
        </w:tc>
        <w:tc>
          <w:tcPr>
            <w:tcW w:w="1245" w:type="dxa"/>
            <w:vAlign w:val="center"/>
            <w:hideMark/>
          </w:tcPr>
          <w:p w14:paraId="541E41F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R$ 12,43</w:t>
            </w:r>
          </w:p>
        </w:tc>
        <w:tc>
          <w:tcPr>
            <w:tcW w:w="1231" w:type="dxa"/>
            <w:vAlign w:val="center"/>
            <w:hideMark/>
          </w:tcPr>
          <w:p w14:paraId="27D4C99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R$ 4.350,50</w:t>
            </w:r>
          </w:p>
        </w:tc>
      </w:tr>
      <w:tr w:rsidR="00513D3A" w:rsidRPr="00DA3900" w14:paraId="1BA4CD04" w14:textId="77777777" w:rsidTr="00513D3A">
        <w:trPr>
          <w:tblCellSpacing w:w="15" w:type="dxa"/>
        </w:trPr>
        <w:tc>
          <w:tcPr>
            <w:tcW w:w="801" w:type="dxa"/>
            <w:vAlign w:val="center"/>
            <w:hideMark/>
          </w:tcPr>
          <w:p w14:paraId="0F3091C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24</w:t>
            </w:r>
          </w:p>
        </w:tc>
        <w:tc>
          <w:tcPr>
            <w:tcW w:w="5923" w:type="dxa"/>
            <w:vAlign w:val="center"/>
            <w:hideMark/>
          </w:tcPr>
          <w:p w14:paraId="5554B18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CARRO DE EMERGÊNCIA - </w:t>
            </w:r>
            <w:r w:rsidRPr="00DA3900">
              <w:rPr>
                <w:rFonts w:ascii="Times New Roman" w:hAnsi="Times New Roman" w:cs="Times New Roman"/>
              </w:rPr>
              <w:t xml:space="preserve">carro de emergência dotado de 04 gavetas com guias deslizantes sendo 01(uma) gaveta para medicamento conceito de </w:t>
            </w:r>
            <w:proofErr w:type="spellStart"/>
            <w:r w:rsidRPr="00DA3900">
              <w:rPr>
                <w:rFonts w:ascii="Times New Roman" w:hAnsi="Times New Roman" w:cs="Times New Roman"/>
              </w:rPr>
              <w:t>psicobox</w:t>
            </w:r>
            <w:proofErr w:type="spellEnd"/>
            <w:r w:rsidRPr="00DA3900">
              <w:rPr>
                <w:rFonts w:ascii="Times New Roman" w:hAnsi="Times New Roman" w:cs="Times New Roman"/>
              </w:rPr>
              <w:t xml:space="preserve"> e 03 delas com </w:t>
            </w:r>
            <w:proofErr w:type="spellStart"/>
            <w:r w:rsidRPr="00DA3900">
              <w:rPr>
                <w:rFonts w:ascii="Times New Roman" w:hAnsi="Times New Roman" w:cs="Times New Roman"/>
              </w:rPr>
              <w:t>colméias</w:t>
            </w:r>
            <w:proofErr w:type="spellEnd"/>
            <w:r w:rsidRPr="00DA3900">
              <w:rPr>
                <w:rFonts w:ascii="Times New Roman" w:hAnsi="Times New Roman" w:cs="Times New Roman"/>
              </w:rPr>
              <w:t xml:space="preserve"> de 11 divisórias (sendo 10 divisórias menores medindo 9 x 8 </w:t>
            </w:r>
            <w:proofErr w:type="spellStart"/>
            <w:r w:rsidRPr="00DA3900">
              <w:rPr>
                <w:rFonts w:ascii="Times New Roman" w:hAnsi="Times New Roman" w:cs="Times New Roman"/>
              </w:rPr>
              <w:t>cms</w:t>
            </w:r>
            <w:proofErr w:type="spellEnd"/>
            <w:r w:rsidRPr="00DA3900">
              <w:rPr>
                <w:rFonts w:ascii="Times New Roman" w:hAnsi="Times New Roman" w:cs="Times New Roman"/>
              </w:rPr>
              <w:t xml:space="preserve"> e 01 maior medindo 20 x 8 </w:t>
            </w:r>
            <w:proofErr w:type="spellStart"/>
            <w:r w:rsidRPr="00DA3900">
              <w:rPr>
                <w:rFonts w:ascii="Times New Roman" w:hAnsi="Times New Roman" w:cs="Times New Roman"/>
              </w:rPr>
              <w:t>cms</w:t>
            </w:r>
            <w:proofErr w:type="spellEnd"/>
            <w:r w:rsidRPr="00DA3900">
              <w:rPr>
                <w:rFonts w:ascii="Times New Roman" w:hAnsi="Times New Roman" w:cs="Times New Roman"/>
              </w:rPr>
              <w:t xml:space="preserve">) e tampo superior em </w:t>
            </w:r>
            <w:proofErr w:type="spellStart"/>
            <w:r w:rsidRPr="00DA3900">
              <w:rPr>
                <w:rFonts w:ascii="Times New Roman" w:hAnsi="Times New Roman" w:cs="Times New Roman"/>
              </w:rPr>
              <w:t>fiberglass</w:t>
            </w:r>
            <w:proofErr w:type="spellEnd"/>
            <w:r w:rsidRPr="00DA3900">
              <w:rPr>
                <w:rFonts w:ascii="Times New Roman" w:hAnsi="Times New Roman" w:cs="Times New Roman"/>
              </w:rPr>
              <w:t xml:space="preserve">, o qual pode ser utilizado também como mesa auxiliar. dispõe de suporte (haste) para soro com altura </w:t>
            </w:r>
            <w:proofErr w:type="spellStart"/>
            <w:r w:rsidRPr="00DA3900">
              <w:rPr>
                <w:rFonts w:ascii="Times New Roman" w:hAnsi="Times New Roman" w:cs="Times New Roman"/>
              </w:rPr>
              <w:t>ajustavél</w:t>
            </w:r>
            <w:proofErr w:type="spellEnd"/>
            <w:r w:rsidRPr="00DA3900">
              <w:rPr>
                <w:rFonts w:ascii="Times New Roman" w:hAnsi="Times New Roman" w:cs="Times New Roman"/>
              </w:rPr>
              <w:t xml:space="preserve">; tábua para massagem cardíaca em </w:t>
            </w:r>
            <w:proofErr w:type="spellStart"/>
            <w:r w:rsidRPr="00DA3900">
              <w:rPr>
                <w:rFonts w:ascii="Times New Roman" w:hAnsi="Times New Roman" w:cs="Times New Roman"/>
              </w:rPr>
              <w:t>acrilico</w:t>
            </w:r>
            <w:proofErr w:type="spellEnd"/>
            <w:r w:rsidRPr="00DA3900">
              <w:rPr>
                <w:rFonts w:ascii="Times New Roman" w:hAnsi="Times New Roman" w:cs="Times New Roman"/>
              </w:rPr>
              <w:t xml:space="preserve">; suporte para cilindro de oxigênio; duplo sistema de travamento das gavetas: um frontal para lacre ou cadeado e outro lateral com fechadura e chave de segurança; 01 jogo de divisória em </w:t>
            </w:r>
            <w:proofErr w:type="spellStart"/>
            <w:r w:rsidRPr="00DA3900">
              <w:rPr>
                <w:rFonts w:ascii="Times New Roman" w:hAnsi="Times New Roman" w:cs="Times New Roman"/>
              </w:rPr>
              <w:t>polimero</w:t>
            </w:r>
            <w:proofErr w:type="spellEnd"/>
            <w:r w:rsidRPr="00DA3900">
              <w:rPr>
                <w:rFonts w:ascii="Times New Roman" w:hAnsi="Times New Roman" w:cs="Times New Roman"/>
              </w:rPr>
              <w:t xml:space="preserve"> tipo colmeia de fácil remoção e limpeza; </w:t>
            </w:r>
            <w:proofErr w:type="spellStart"/>
            <w:r w:rsidRPr="00DA3900">
              <w:rPr>
                <w:rFonts w:ascii="Times New Roman" w:hAnsi="Times New Roman" w:cs="Times New Roman"/>
              </w:rPr>
              <w:t>dotaod</w:t>
            </w:r>
            <w:proofErr w:type="spellEnd"/>
            <w:r w:rsidRPr="00DA3900">
              <w:rPr>
                <w:rFonts w:ascii="Times New Roman" w:hAnsi="Times New Roman" w:cs="Times New Roman"/>
              </w:rPr>
              <w:t xml:space="preserve"> de cabo de força tripolar de 2m e 4 tomadas de (2p+t) de distribuição para alimentação de equipamentos diversos. móvel confeccionado em chapa aço com acabamento em pintura eletrostática a pó, possui 04 </w:t>
            </w:r>
            <w:proofErr w:type="spellStart"/>
            <w:r w:rsidRPr="00DA3900">
              <w:rPr>
                <w:rFonts w:ascii="Times New Roman" w:hAnsi="Times New Roman" w:cs="Times New Roman"/>
              </w:rPr>
              <w:t>rodizios</w:t>
            </w:r>
            <w:proofErr w:type="spellEnd"/>
            <w:r w:rsidRPr="00DA3900">
              <w:rPr>
                <w:rFonts w:ascii="Times New Roman" w:hAnsi="Times New Roman" w:cs="Times New Roman"/>
              </w:rPr>
              <w:t xml:space="preserve"> giratórios para movimentos em 360 graus sendo 02 deles frontais, dotados de freios nas rodas. dimensões (largura, profundidade e altura do gabinete): comprimento.: 505 mm x largura.: 360 mm x alt.: 960 mm dimensões (largura, profundidade e altura totais, com os suportes de perfuro cortantes e almotolias, e haste auxiliar de </w:t>
            </w:r>
            <w:proofErr w:type="spellStart"/>
            <w:r w:rsidRPr="00DA3900">
              <w:rPr>
                <w:rFonts w:ascii="Times New Roman" w:hAnsi="Times New Roman" w:cs="Times New Roman"/>
              </w:rPr>
              <w:t>trasporte</w:t>
            </w:r>
            <w:proofErr w:type="spellEnd"/>
            <w:r w:rsidRPr="00DA3900">
              <w:rPr>
                <w:rFonts w:ascii="Times New Roman" w:hAnsi="Times New Roman" w:cs="Times New Roman"/>
              </w:rPr>
              <w:t>): comprimento.: 500 mm x larg.: 360 mm x alt.: 1020 mm apresentar catalogo do produto e registro na ANVISA.</w:t>
            </w:r>
          </w:p>
        </w:tc>
        <w:tc>
          <w:tcPr>
            <w:tcW w:w="963" w:type="dxa"/>
            <w:vAlign w:val="center"/>
            <w:hideMark/>
          </w:tcPr>
          <w:p w14:paraId="2D2B005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15</w:t>
            </w:r>
          </w:p>
        </w:tc>
        <w:tc>
          <w:tcPr>
            <w:tcW w:w="1245" w:type="dxa"/>
            <w:vAlign w:val="center"/>
            <w:hideMark/>
          </w:tcPr>
          <w:p w14:paraId="65B8552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R$ 3.005,83</w:t>
            </w:r>
          </w:p>
        </w:tc>
        <w:tc>
          <w:tcPr>
            <w:tcW w:w="1231" w:type="dxa"/>
            <w:vAlign w:val="center"/>
            <w:hideMark/>
          </w:tcPr>
          <w:p w14:paraId="6BA7B3A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R$ 45.087,45</w:t>
            </w:r>
          </w:p>
        </w:tc>
      </w:tr>
      <w:tr w:rsidR="00513D3A" w:rsidRPr="00DA3900" w14:paraId="548AC8FE" w14:textId="77777777" w:rsidTr="00513D3A">
        <w:trPr>
          <w:tblCellSpacing w:w="15" w:type="dxa"/>
        </w:trPr>
        <w:tc>
          <w:tcPr>
            <w:tcW w:w="801" w:type="dxa"/>
            <w:vAlign w:val="center"/>
            <w:hideMark/>
          </w:tcPr>
          <w:p w14:paraId="1C59CBE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25</w:t>
            </w:r>
          </w:p>
        </w:tc>
        <w:tc>
          <w:tcPr>
            <w:tcW w:w="5923" w:type="dxa"/>
            <w:vAlign w:val="center"/>
            <w:hideMark/>
          </w:tcPr>
          <w:p w14:paraId="3BF102CA"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CARRO MACA HIDRÁULICO INOX - </w:t>
            </w:r>
            <w:r w:rsidRPr="00DA3900">
              <w:rPr>
                <w:rFonts w:ascii="Times New Roman" w:hAnsi="Times New Roman" w:cs="Times New Roman"/>
                <w:sz w:val="22"/>
                <w:szCs w:val="22"/>
              </w:rPr>
              <w:t xml:space="preserve">movimentos executados por uma coluna hidráulica e cremalheira – posições elevação do dorso acionados manualmente e fixado por cremalheira. movimento de elevação de altura através de uma coluna com sistema hidráulico e pedal – chassi estrutura de leito </w:t>
            </w:r>
            <w:proofErr w:type="spellStart"/>
            <w:r w:rsidRPr="00DA3900">
              <w:rPr>
                <w:rFonts w:ascii="Times New Roman" w:hAnsi="Times New Roman" w:cs="Times New Roman"/>
                <w:sz w:val="22"/>
                <w:szCs w:val="22"/>
              </w:rPr>
              <w:t>construido</w:t>
            </w:r>
            <w:proofErr w:type="spellEnd"/>
            <w:r w:rsidRPr="00DA3900">
              <w:rPr>
                <w:rFonts w:ascii="Times New Roman" w:hAnsi="Times New Roman" w:cs="Times New Roman"/>
                <w:sz w:val="22"/>
                <w:szCs w:val="22"/>
              </w:rPr>
              <w:t xml:space="preserve"> em tubos de aço inox com 1,00 mm de </w:t>
            </w:r>
            <w:proofErr w:type="spellStart"/>
            <w:r w:rsidRPr="00DA3900">
              <w:rPr>
                <w:rFonts w:ascii="Times New Roman" w:hAnsi="Times New Roman" w:cs="Times New Roman"/>
                <w:sz w:val="22"/>
                <w:szCs w:val="22"/>
              </w:rPr>
              <w:t>expessura</w:t>
            </w:r>
            <w:proofErr w:type="spellEnd"/>
            <w:r w:rsidRPr="00DA3900">
              <w:rPr>
                <w:rFonts w:ascii="Times New Roman" w:hAnsi="Times New Roman" w:cs="Times New Roman"/>
                <w:sz w:val="22"/>
                <w:szCs w:val="22"/>
              </w:rPr>
              <w:t xml:space="preserve">- para choque em </w:t>
            </w:r>
            <w:proofErr w:type="spellStart"/>
            <w:r w:rsidRPr="00DA3900">
              <w:rPr>
                <w:rFonts w:ascii="Times New Roman" w:hAnsi="Times New Roman" w:cs="Times New Roman"/>
                <w:sz w:val="22"/>
                <w:szCs w:val="22"/>
              </w:rPr>
              <w:t>pvc</w:t>
            </w:r>
            <w:proofErr w:type="spellEnd"/>
            <w:r w:rsidRPr="00DA3900">
              <w:rPr>
                <w:rFonts w:ascii="Times New Roman" w:hAnsi="Times New Roman" w:cs="Times New Roman"/>
                <w:sz w:val="22"/>
                <w:szCs w:val="22"/>
              </w:rPr>
              <w:t xml:space="preserve"> em toda a volta – </w:t>
            </w:r>
            <w:proofErr w:type="spellStart"/>
            <w:r w:rsidRPr="00DA3900">
              <w:rPr>
                <w:rFonts w:ascii="Times New Roman" w:hAnsi="Times New Roman" w:cs="Times New Roman"/>
                <w:sz w:val="22"/>
                <w:szCs w:val="22"/>
              </w:rPr>
              <w:t>rodizios</w:t>
            </w:r>
            <w:proofErr w:type="spellEnd"/>
            <w:r w:rsidRPr="00DA3900">
              <w:rPr>
                <w:rFonts w:ascii="Times New Roman" w:hAnsi="Times New Roman" w:cs="Times New Roman"/>
                <w:sz w:val="22"/>
                <w:szCs w:val="22"/>
              </w:rPr>
              <w:t xml:space="preserve"> de 5 polegadas ou 200mm, sendo duas com freios </w:t>
            </w:r>
            <w:proofErr w:type="spellStart"/>
            <w:r w:rsidRPr="00DA3900">
              <w:rPr>
                <w:rFonts w:ascii="Times New Roman" w:hAnsi="Times New Roman" w:cs="Times New Roman"/>
                <w:sz w:val="22"/>
                <w:szCs w:val="22"/>
              </w:rPr>
              <w:t>dipostas</w:t>
            </w:r>
            <w:proofErr w:type="spellEnd"/>
            <w:r w:rsidRPr="00DA3900">
              <w:rPr>
                <w:rFonts w:ascii="Times New Roman" w:hAnsi="Times New Roman" w:cs="Times New Roman"/>
                <w:sz w:val="22"/>
                <w:szCs w:val="22"/>
              </w:rPr>
              <w:t xml:space="preserve"> diagonalmente, com garfo em metal zincado- </w:t>
            </w:r>
            <w:proofErr w:type="spellStart"/>
            <w:r w:rsidRPr="00DA3900">
              <w:rPr>
                <w:rFonts w:ascii="Times New Roman" w:hAnsi="Times New Roman" w:cs="Times New Roman"/>
                <w:sz w:val="22"/>
                <w:szCs w:val="22"/>
              </w:rPr>
              <w:t>gardes</w:t>
            </w:r>
            <w:proofErr w:type="spellEnd"/>
            <w:r w:rsidRPr="00DA3900">
              <w:rPr>
                <w:rFonts w:ascii="Times New Roman" w:hAnsi="Times New Roman" w:cs="Times New Roman"/>
                <w:sz w:val="22"/>
                <w:szCs w:val="22"/>
              </w:rPr>
              <w:t xml:space="preserve"> de abaixar em tubo de aço inoxidável </w:t>
            </w:r>
            <w:proofErr w:type="spellStart"/>
            <w:r w:rsidRPr="00DA3900">
              <w:rPr>
                <w:rFonts w:ascii="Times New Roman" w:hAnsi="Times New Roman" w:cs="Times New Roman"/>
                <w:sz w:val="22"/>
                <w:szCs w:val="22"/>
              </w:rPr>
              <w:t>aisi</w:t>
            </w:r>
            <w:proofErr w:type="spellEnd"/>
            <w:r w:rsidRPr="00DA3900">
              <w:rPr>
                <w:rFonts w:ascii="Times New Roman" w:hAnsi="Times New Roman" w:cs="Times New Roman"/>
                <w:sz w:val="22"/>
                <w:szCs w:val="22"/>
              </w:rPr>
              <w:t xml:space="preserve"> 304, com mecanismo de trava rápida- suporte de soro, suporte de cilindro de oxigênio , com fita com velcro permitindo acondicionar diversos modelos de cilindro. – </w:t>
            </w:r>
            <w:proofErr w:type="gramStart"/>
            <w:r w:rsidRPr="00DA3900">
              <w:rPr>
                <w:rFonts w:ascii="Times New Roman" w:hAnsi="Times New Roman" w:cs="Times New Roman"/>
                <w:sz w:val="22"/>
                <w:szCs w:val="22"/>
              </w:rPr>
              <w:t>colchão</w:t>
            </w:r>
            <w:proofErr w:type="gramEnd"/>
            <w:r w:rsidRPr="00DA3900">
              <w:rPr>
                <w:rFonts w:ascii="Times New Roman" w:hAnsi="Times New Roman" w:cs="Times New Roman"/>
                <w:sz w:val="22"/>
                <w:szCs w:val="22"/>
              </w:rPr>
              <w:t xml:space="preserve"> de 5cm de </w:t>
            </w:r>
            <w:proofErr w:type="spellStart"/>
            <w:r w:rsidRPr="00DA3900">
              <w:rPr>
                <w:rFonts w:ascii="Times New Roman" w:hAnsi="Times New Roman" w:cs="Times New Roman"/>
                <w:sz w:val="22"/>
                <w:szCs w:val="22"/>
              </w:rPr>
              <w:t>expressura</w:t>
            </w:r>
            <w:proofErr w:type="spellEnd"/>
            <w:r w:rsidRPr="00DA3900">
              <w:rPr>
                <w:rFonts w:ascii="Times New Roman" w:hAnsi="Times New Roman" w:cs="Times New Roman"/>
                <w:sz w:val="22"/>
                <w:szCs w:val="22"/>
              </w:rPr>
              <w:t>, revestido de courvin das dimensões da maca- capacidade de carga 18kg – dimensões externas: 2080mm x 750mm (</w:t>
            </w:r>
            <w:proofErr w:type="spellStart"/>
            <w:r w:rsidRPr="00DA3900">
              <w:rPr>
                <w:rFonts w:ascii="Times New Roman" w:hAnsi="Times New Roman" w:cs="Times New Roman"/>
                <w:sz w:val="22"/>
                <w:szCs w:val="22"/>
              </w:rPr>
              <w:t>cxl</w:t>
            </w:r>
            <w:proofErr w:type="spellEnd"/>
            <w:r w:rsidRPr="00DA3900">
              <w:rPr>
                <w:rFonts w:ascii="Times New Roman" w:hAnsi="Times New Roman" w:cs="Times New Roman"/>
                <w:sz w:val="22"/>
                <w:szCs w:val="22"/>
              </w:rPr>
              <w:t>); altura máxima: 1040mm; internas: 1900mm x 600mm (</w:t>
            </w:r>
            <w:proofErr w:type="spellStart"/>
            <w:r w:rsidRPr="00DA3900">
              <w:rPr>
                <w:rFonts w:ascii="Times New Roman" w:hAnsi="Times New Roman" w:cs="Times New Roman"/>
                <w:sz w:val="22"/>
                <w:szCs w:val="22"/>
              </w:rPr>
              <w:t>cxl</w:t>
            </w:r>
            <w:proofErr w:type="spellEnd"/>
            <w:r w:rsidRPr="00DA3900">
              <w:rPr>
                <w:rFonts w:ascii="Times New Roman" w:hAnsi="Times New Roman" w:cs="Times New Roman"/>
                <w:sz w:val="22"/>
                <w:szCs w:val="22"/>
              </w:rPr>
              <w:t>)- manual do usuário em português. garantia de 1 ano. apresentar catálogo com descrição completa do equipamento.</w:t>
            </w:r>
          </w:p>
          <w:p w14:paraId="2804C1FF"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993197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12</w:t>
            </w:r>
          </w:p>
        </w:tc>
        <w:tc>
          <w:tcPr>
            <w:tcW w:w="1245" w:type="dxa"/>
            <w:vAlign w:val="center"/>
            <w:hideMark/>
          </w:tcPr>
          <w:p w14:paraId="7B44F58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R$ 9.200,00</w:t>
            </w:r>
          </w:p>
        </w:tc>
        <w:tc>
          <w:tcPr>
            <w:tcW w:w="1231" w:type="dxa"/>
            <w:vAlign w:val="center"/>
            <w:hideMark/>
          </w:tcPr>
          <w:p w14:paraId="1F8BE2D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R$ 110.400,00</w:t>
            </w:r>
          </w:p>
        </w:tc>
      </w:tr>
      <w:tr w:rsidR="00513D3A" w:rsidRPr="00DA3900" w14:paraId="4087589A" w14:textId="77777777" w:rsidTr="00513D3A">
        <w:trPr>
          <w:tblCellSpacing w:w="15" w:type="dxa"/>
        </w:trPr>
        <w:tc>
          <w:tcPr>
            <w:tcW w:w="801" w:type="dxa"/>
            <w:vAlign w:val="center"/>
            <w:hideMark/>
          </w:tcPr>
          <w:p w14:paraId="6B4DA58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26</w:t>
            </w:r>
          </w:p>
        </w:tc>
        <w:tc>
          <w:tcPr>
            <w:tcW w:w="5923" w:type="dxa"/>
            <w:vAlign w:val="center"/>
            <w:hideMark/>
          </w:tcPr>
          <w:p w14:paraId="1CD3B2B7"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CARRO P/ TRANSFERÊNCIA PADIOLA GRADES 150KG - </w:t>
            </w:r>
            <w:r w:rsidRPr="00DA3900">
              <w:rPr>
                <w:rFonts w:ascii="Times New Roman" w:hAnsi="Times New Roman" w:cs="Times New Roman"/>
                <w:color w:val="222222"/>
                <w:sz w:val="22"/>
                <w:szCs w:val="22"/>
              </w:rPr>
              <w:t>p</w:t>
            </w:r>
            <w:r w:rsidRPr="00DA3900">
              <w:rPr>
                <w:rFonts w:ascii="Times New Roman" w:hAnsi="Times New Roman" w:cs="Times New Roman"/>
                <w:color w:val="222222"/>
                <w:sz w:val="22"/>
                <w:szCs w:val="22"/>
                <w:shd w:val="clear" w:color="auto" w:fill="FFFFFF"/>
              </w:rPr>
              <w:t>intura epóxi; leito fixo; cabeceira reclinável; suporta 150kg; pés com rodízios de 5" com freio na diagonal; acompanha par de grades em pintura epóxi;</w:t>
            </w:r>
            <w:r w:rsidRPr="00DA3900">
              <w:rPr>
                <w:rFonts w:ascii="Times New Roman" w:hAnsi="Times New Roman" w:cs="Times New Roman"/>
                <w:color w:val="222222"/>
                <w:sz w:val="22"/>
                <w:szCs w:val="22"/>
              </w:rPr>
              <w:br/>
            </w:r>
            <w:r w:rsidRPr="00DA3900">
              <w:rPr>
                <w:rFonts w:ascii="Times New Roman" w:hAnsi="Times New Roman" w:cs="Times New Roman"/>
                <w:color w:val="222222"/>
                <w:sz w:val="22"/>
                <w:szCs w:val="22"/>
                <w:shd w:val="clear" w:color="auto" w:fill="FFFFFF"/>
              </w:rPr>
              <w:t xml:space="preserve">- dimensões: 1,80 m comp. x 0,50 m grande. x 0,86 m de altura. </w:t>
            </w:r>
            <w:r w:rsidRPr="00DA3900">
              <w:rPr>
                <w:rFonts w:ascii="Times New Roman" w:hAnsi="Times New Roman" w:cs="Times New Roman"/>
                <w:sz w:val="22"/>
                <w:szCs w:val="22"/>
              </w:rPr>
              <w:t xml:space="preserve">estrutura da base: construída em aço </w:t>
            </w:r>
            <w:proofErr w:type="spellStart"/>
            <w:r w:rsidRPr="00DA3900">
              <w:rPr>
                <w:rFonts w:ascii="Times New Roman" w:hAnsi="Times New Roman" w:cs="Times New Roman"/>
                <w:sz w:val="22"/>
                <w:szCs w:val="22"/>
              </w:rPr>
              <w:t>sae</w:t>
            </w:r>
            <w:proofErr w:type="spellEnd"/>
            <w:r w:rsidRPr="00DA3900">
              <w:rPr>
                <w:rFonts w:ascii="Times New Roman" w:hAnsi="Times New Roman" w:cs="Times New Roman"/>
                <w:sz w:val="22"/>
                <w:szCs w:val="22"/>
              </w:rPr>
              <w:t xml:space="preserve"> 1020, tubo redondo 1 ¼ x 1,06 mm, 7/8 x 0,9 mm e 1 x 1,5 mm. leito: dividido em duas partes, sendo uma das partes, a cabeceira móvel, com regulagem através de cremalheira. colchão com espuma densidade 28, revestido em </w:t>
            </w:r>
            <w:proofErr w:type="spellStart"/>
            <w:r w:rsidRPr="00DA3900">
              <w:rPr>
                <w:rFonts w:ascii="Times New Roman" w:hAnsi="Times New Roman" w:cs="Times New Roman"/>
                <w:sz w:val="22"/>
                <w:szCs w:val="22"/>
              </w:rPr>
              <w:t>corino</w:t>
            </w:r>
            <w:proofErr w:type="spellEnd"/>
            <w:r w:rsidRPr="00DA3900">
              <w:rPr>
                <w:rFonts w:ascii="Times New Roman" w:hAnsi="Times New Roman" w:cs="Times New Roman"/>
                <w:sz w:val="22"/>
                <w:szCs w:val="22"/>
              </w:rPr>
              <w:t xml:space="preserve">. grades: construída em aço </w:t>
            </w:r>
            <w:proofErr w:type="spellStart"/>
            <w:r w:rsidRPr="00DA3900">
              <w:rPr>
                <w:rFonts w:ascii="Times New Roman" w:hAnsi="Times New Roman" w:cs="Times New Roman"/>
                <w:sz w:val="22"/>
                <w:szCs w:val="22"/>
              </w:rPr>
              <w:t>sae</w:t>
            </w:r>
            <w:proofErr w:type="spellEnd"/>
            <w:r w:rsidRPr="00DA3900">
              <w:rPr>
                <w:rFonts w:ascii="Times New Roman" w:hAnsi="Times New Roman" w:cs="Times New Roman"/>
                <w:sz w:val="22"/>
                <w:szCs w:val="22"/>
              </w:rPr>
              <w:t xml:space="preserve"> 1020, tubo redondo 1 x 1,06 mm. </w:t>
            </w:r>
            <w:proofErr w:type="spellStart"/>
            <w:r w:rsidRPr="00DA3900">
              <w:rPr>
                <w:rFonts w:ascii="Times New Roman" w:hAnsi="Times New Roman" w:cs="Times New Roman"/>
                <w:sz w:val="22"/>
                <w:szCs w:val="22"/>
              </w:rPr>
              <w:t>rodizios</w:t>
            </w:r>
            <w:proofErr w:type="spellEnd"/>
            <w:r w:rsidRPr="00DA3900">
              <w:rPr>
                <w:rFonts w:ascii="Times New Roman" w:hAnsi="Times New Roman" w:cs="Times New Roman"/>
                <w:sz w:val="22"/>
                <w:szCs w:val="22"/>
              </w:rPr>
              <w:t xml:space="preserve">: 4 rodízios giratórios de </w:t>
            </w:r>
            <w:proofErr w:type="spellStart"/>
            <w:r w:rsidRPr="00DA3900">
              <w:rPr>
                <w:rFonts w:ascii="Times New Roman" w:hAnsi="Times New Roman" w:cs="Times New Roman"/>
                <w:sz w:val="22"/>
                <w:szCs w:val="22"/>
              </w:rPr>
              <w:t>pvc</w:t>
            </w:r>
            <w:proofErr w:type="spellEnd"/>
            <w:r w:rsidRPr="00DA3900">
              <w:rPr>
                <w:rFonts w:ascii="Times New Roman" w:hAnsi="Times New Roman" w:cs="Times New Roman"/>
                <w:sz w:val="22"/>
                <w:szCs w:val="22"/>
              </w:rPr>
              <w:t xml:space="preserve"> 3” polegadas (76,2 mm), sendo 2, com freios em diagonal. </w:t>
            </w:r>
            <w:proofErr w:type="spellStart"/>
            <w:r w:rsidRPr="00DA3900">
              <w:rPr>
                <w:rFonts w:ascii="Times New Roman" w:hAnsi="Times New Roman" w:cs="Times New Roman"/>
                <w:sz w:val="22"/>
                <w:szCs w:val="22"/>
              </w:rPr>
              <w:t>opicional</w:t>
            </w:r>
            <w:proofErr w:type="spellEnd"/>
            <w:r w:rsidRPr="00DA3900">
              <w:rPr>
                <w:rFonts w:ascii="Times New Roman" w:hAnsi="Times New Roman" w:cs="Times New Roman"/>
                <w:sz w:val="22"/>
                <w:szCs w:val="22"/>
              </w:rPr>
              <w:t xml:space="preserve">: suporte de soro e para-choque nas extremidades. dimensões: altura= 760 mm, largura = 600 mm, comprimento = 1900 mm. acabamento: pintura eletrostática (pó) secagem em estufa e/ou tratamento </w:t>
            </w:r>
            <w:proofErr w:type="spellStart"/>
            <w:r w:rsidRPr="00DA3900">
              <w:rPr>
                <w:rFonts w:ascii="Times New Roman" w:hAnsi="Times New Roman" w:cs="Times New Roman"/>
                <w:sz w:val="22"/>
                <w:szCs w:val="22"/>
              </w:rPr>
              <w:t>antiferruginoso</w:t>
            </w:r>
            <w:proofErr w:type="spellEnd"/>
            <w:r w:rsidRPr="00DA3900">
              <w:rPr>
                <w:rFonts w:ascii="Times New Roman" w:hAnsi="Times New Roman" w:cs="Times New Roman"/>
                <w:sz w:val="22"/>
                <w:szCs w:val="22"/>
              </w:rPr>
              <w:t xml:space="preserve">.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garantia de 1 ano. apresentar catálogo com descrição completa do equipamento.</w:t>
            </w:r>
          </w:p>
          <w:p w14:paraId="007BD06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8F6C28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w:t>
            </w:r>
          </w:p>
        </w:tc>
        <w:tc>
          <w:tcPr>
            <w:tcW w:w="1245" w:type="dxa"/>
            <w:vAlign w:val="center"/>
            <w:hideMark/>
          </w:tcPr>
          <w:p w14:paraId="1D9291D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R$ 2.845,39</w:t>
            </w:r>
          </w:p>
        </w:tc>
        <w:tc>
          <w:tcPr>
            <w:tcW w:w="1231" w:type="dxa"/>
            <w:vAlign w:val="center"/>
            <w:hideMark/>
          </w:tcPr>
          <w:p w14:paraId="1AF1925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R$ 14.226,95</w:t>
            </w:r>
          </w:p>
        </w:tc>
      </w:tr>
      <w:tr w:rsidR="00513D3A" w:rsidRPr="00DA3900" w14:paraId="066A59F2" w14:textId="77777777" w:rsidTr="00513D3A">
        <w:trPr>
          <w:tblCellSpacing w:w="15" w:type="dxa"/>
        </w:trPr>
        <w:tc>
          <w:tcPr>
            <w:tcW w:w="801" w:type="dxa"/>
            <w:vAlign w:val="center"/>
            <w:hideMark/>
          </w:tcPr>
          <w:p w14:paraId="235ED0F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27</w:t>
            </w:r>
          </w:p>
        </w:tc>
        <w:tc>
          <w:tcPr>
            <w:tcW w:w="5923" w:type="dxa"/>
            <w:vAlign w:val="center"/>
            <w:hideMark/>
          </w:tcPr>
          <w:p w14:paraId="0784758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COLAR CERVICAL RESGATE 4 EM 1 (PP/P/M/G) - </w:t>
            </w:r>
            <w:r w:rsidRPr="00DA3900">
              <w:rPr>
                <w:rFonts w:ascii="Times New Roman" w:hAnsi="Times New Roman" w:cs="Times New Roman"/>
              </w:rPr>
              <w:t xml:space="preserve">confeccionado em polietileno de alta densidade; é revestido com espuma macia tipo </w:t>
            </w:r>
            <w:proofErr w:type="spellStart"/>
            <w:r w:rsidRPr="00DA3900">
              <w:rPr>
                <w:rFonts w:ascii="Times New Roman" w:hAnsi="Times New Roman" w:cs="Times New Roman"/>
              </w:rPr>
              <w:t>eva</w:t>
            </w:r>
            <w:proofErr w:type="spellEnd"/>
            <w:r w:rsidRPr="00DA3900">
              <w:rPr>
                <w:rFonts w:ascii="Times New Roman" w:hAnsi="Times New Roman" w:cs="Times New Roman"/>
              </w:rPr>
              <w:t xml:space="preserve">, fechado com velcro de 50mm; na parte posterior (nuca), possui abertura para palpação e ventilação da nuca; na parte da frente, possui abertura que permite a palpação do pulso carotídeo e acesso à traqueia. garantia de 3 meses e com registro na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tc>
        <w:tc>
          <w:tcPr>
            <w:tcW w:w="963" w:type="dxa"/>
            <w:vAlign w:val="center"/>
            <w:hideMark/>
          </w:tcPr>
          <w:p w14:paraId="7F9E241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40</w:t>
            </w:r>
          </w:p>
        </w:tc>
        <w:tc>
          <w:tcPr>
            <w:tcW w:w="1245" w:type="dxa"/>
            <w:vAlign w:val="center"/>
            <w:hideMark/>
          </w:tcPr>
          <w:p w14:paraId="70DB9B4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R$ 51,20</w:t>
            </w:r>
          </w:p>
        </w:tc>
        <w:tc>
          <w:tcPr>
            <w:tcW w:w="1231" w:type="dxa"/>
            <w:vAlign w:val="center"/>
            <w:hideMark/>
          </w:tcPr>
          <w:p w14:paraId="33E229C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R$ 2.048,00</w:t>
            </w:r>
          </w:p>
        </w:tc>
      </w:tr>
      <w:tr w:rsidR="00513D3A" w:rsidRPr="00DA3900" w14:paraId="437CDD1D" w14:textId="77777777" w:rsidTr="00513D3A">
        <w:trPr>
          <w:tblCellSpacing w:w="15" w:type="dxa"/>
        </w:trPr>
        <w:tc>
          <w:tcPr>
            <w:tcW w:w="801" w:type="dxa"/>
            <w:vAlign w:val="center"/>
            <w:hideMark/>
          </w:tcPr>
          <w:p w14:paraId="39093C6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28</w:t>
            </w:r>
          </w:p>
        </w:tc>
        <w:tc>
          <w:tcPr>
            <w:tcW w:w="5923" w:type="dxa"/>
            <w:vAlign w:val="center"/>
            <w:hideMark/>
          </w:tcPr>
          <w:p w14:paraId="3260258C"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COLCHÃO HOSPITALAR D33-D45-D55 P/ MACA CORREDOR - </w:t>
            </w:r>
            <w:r w:rsidRPr="00DA3900">
              <w:rPr>
                <w:rFonts w:ascii="Times New Roman" w:hAnsi="Times New Roman" w:cs="Times New Roman"/>
                <w:sz w:val="22"/>
                <w:szCs w:val="22"/>
              </w:rPr>
              <w:t xml:space="preserve">60cm de largura x 40cm cabeceira – 1,40cm corpo x 7cm de altura, revestimento de courvin, com capa 100% impermeável, com enchimento de espuma, suporte de peso </w:t>
            </w:r>
            <w:proofErr w:type="spellStart"/>
            <w:r w:rsidRPr="00DA3900">
              <w:rPr>
                <w:rFonts w:ascii="Times New Roman" w:hAnsi="Times New Roman" w:cs="Times New Roman"/>
                <w:sz w:val="22"/>
                <w:szCs w:val="22"/>
              </w:rPr>
              <w:t>ate</w:t>
            </w:r>
            <w:proofErr w:type="spellEnd"/>
            <w:r w:rsidRPr="00DA3900">
              <w:rPr>
                <w:rFonts w:ascii="Times New Roman" w:hAnsi="Times New Roman" w:cs="Times New Roman"/>
                <w:sz w:val="22"/>
                <w:szCs w:val="22"/>
              </w:rPr>
              <w:t xml:space="preserve"> 100 kg por pessoa, com garantia de 1 ano 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2D8D40AE"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1EF71E5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0954B6B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R$ 412,63</w:t>
            </w:r>
          </w:p>
        </w:tc>
        <w:tc>
          <w:tcPr>
            <w:tcW w:w="1231" w:type="dxa"/>
            <w:vAlign w:val="center"/>
            <w:hideMark/>
          </w:tcPr>
          <w:p w14:paraId="11F3728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R$ 8.252,60</w:t>
            </w:r>
          </w:p>
        </w:tc>
      </w:tr>
      <w:tr w:rsidR="00513D3A" w:rsidRPr="00DA3900" w14:paraId="372FF6F7" w14:textId="77777777" w:rsidTr="00513D3A">
        <w:trPr>
          <w:tblCellSpacing w:w="15" w:type="dxa"/>
        </w:trPr>
        <w:tc>
          <w:tcPr>
            <w:tcW w:w="801" w:type="dxa"/>
            <w:vAlign w:val="center"/>
            <w:hideMark/>
          </w:tcPr>
          <w:p w14:paraId="283B6CF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29</w:t>
            </w:r>
          </w:p>
        </w:tc>
        <w:tc>
          <w:tcPr>
            <w:tcW w:w="5923" w:type="dxa"/>
            <w:vAlign w:val="center"/>
            <w:hideMark/>
          </w:tcPr>
          <w:p w14:paraId="0AD0FC62"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COLCHÃO HOSPITALAR D33-D45-D55 P/ MACA DE OBSERVAÇÃO - </w:t>
            </w:r>
            <w:r w:rsidRPr="00DA3900">
              <w:rPr>
                <w:rFonts w:ascii="Times New Roman" w:hAnsi="Times New Roman" w:cs="Times New Roman"/>
                <w:sz w:val="22"/>
                <w:szCs w:val="22"/>
              </w:rPr>
              <w:t xml:space="preserve">para maca de observação- 90 cm de largura x 1,85cm de comprimento x 22cm de altura, revestimento de courvin, com capa 100% impermeável, com enchimento de espuma, suporte de peso até 100kg por pessoa, com garantia de 1 ano 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0E6EE03F"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E9D7D8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0AE6213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R$ 401,26</w:t>
            </w:r>
          </w:p>
        </w:tc>
        <w:tc>
          <w:tcPr>
            <w:tcW w:w="1231" w:type="dxa"/>
            <w:vAlign w:val="center"/>
            <w:hideMark/>
          </w:tcPr>
          <w:p w14:paraId="39957ED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R$ 8.025,20</w:t>
            </w:r>
          </w:p>
        </w:tc>
      </w:tr>
      <w:tr w:rsidR="00513D3A" w:rsidRPr="00DA3900" w14:paraId="033F5EB3" w14:textId="77777777" w:rsidTr="00513D3A">
        <w:trPr>
          <w:tblCellSpacing w:w="15" w:type="dxa"/>
        </w:trPr>
        <w:tc>
          <w:tcPr>
            <w:tcW w:w="801" w:type="dxa"/>
            <w:vAlign w:val="center"/>
            <w:hideMark/>
          </w:tcPr>
          <w:p w14:paraId="46223B0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5923" w:type="dxa"/>
            <w:vAlign w:val="center"/>
            <w:hideMark/>
          </w:tcPr>
          <w:p w14:paraId="2A40029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COLCHONETE TÉRMICO VETERINÁRIO 50X100 ELÉTRICO - </w:t>
            </w:r>
            <w:r w:rsidRPr="00DA3900">
              <w:rPr>
                <w:rFonts w:ascii="Times New Roman" w:eastAsia="Times New Roman" w:hAnsi="Times New Roman" w:cs="Times New Roman"/>
              </w:rPr>
              <w:t>Aquecimento por resistência interna de fibras de carbono isoladas com PVC, sistema de segurança através de termostatos para que a temperatura não ultrapasse 90 (internamente), forração interna em poliéster com proteção antichama, fios e resistências possuem certificação ISO 9001, controlador de temperatura de 3 posições, revestimento externo em nylon azul. Medida: 50 x 100 cm.</w:t>
            </w:r>
          </w:p>
        </w:tc>
        <w:tc>
          <w:tcPr>
            <w:tcW w:w="963" w:type="dxa"/>
            <w:vAlign w:val="center"/>
            <w:hideMark/>
          </w:tcPr>
          <w:p w14:paraId="74B1374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1245" w:type="dxa"/>
            <w:vAlign w:val="center"/>
            <w:hideMark/>
          </w:tcPr>
          <w:p w14:paraId="4DA2440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R$ 298,84</w:t>
            </w:r>
          </w:p>
        </w:tc>
        <w:tc>
          <w:tcPr>
            <w:tcW w:w="1231" w:type="dxa"/>
            <w:vAlign w:val="center"/>
            <w:hideMark/>
          </w:tcPr>
          <w:p w14:paraId="6518CB6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R$ 2.988,40</w:t>
            </w:r>
          </w:p>
        </w:tc>
      </w:tr>
      <w:tr w:rsidR="00513D3A" w:rsidRPr="00DA3900" w14:paraId="7F0DE21E" w14:textId="77777777" w:rsidTr="00513D3A">
        <w:trPr>
          <w:tblCellSpacing w:w="15" w:type="dxa"/>
        </w:trPr>
        <w:tc>
          <w:tcPr>
            <w:tcW w:w="801" w:type="dxa"/>
            <w:vAlign w:val="center"/>
            <w:hideMark/>
          </w:tcPr>
          <w:p w14:paraId="3120A25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31</w:t>
            </w:r>
          </w:p>
        </w:tc>
        <w:tc>
          <w:tcPr>
            <w:tcW w:w="5923" w:type="dxa"/>
            <w:vAlign w:val="center"/>
            <w:hideMark/>
          </w:tcPr>
          <w:p w14:paraId="4BFFB420" w14:textId="77777777" w:rsidR="00513D3A" w:rsidRPr="00DA3900" w:rsidRDefault="00513D3A" w:rsidP="000159A4">
            <w:pPr>
              <w:pStyle w:val="NormalWeb"/>
              <w:shd w:val="clear" w:color="auto" w:fill="FFFFFF"/>
              <w:spacing w:before="0" w:beforeAutospacing="0" w:after="0" w:afterAutospacing="0"/>
              <w:rPr>
                <w:sz w:val="22"/>
                <w:szCs w:val="22"/>
              </w:rPr>
            </w:pPr>
            <w:r w:rsidRPr="00DA3900">
              <w:rPr>
                <w:b/>
                <w:bCs/>
                <w:sz w:val="22"/>
                <w:szCs w:val="22"/>
              </w:rPr>
              <w:t xml:space="preserve">COMPRESSOR DE AR C/ PISTOLA DE LIMPEZA E SECAGEM PARA CME </w:t>
            </w:r>
            <w:r w:rsidRPr="00DA3900">
              <w:rPr>
                <w:sz w:val="22"/>
                <w:szCs w:val="22"/>
              </w:rPr>
              <w:t xml:space="preserve">isento de óleo. acionamento deve ser feito a partir de pedal, engate rápido, baixo ruido, leve e prático.  tensão alimentar 220V. possuir motor de 1/4 e pressão de máxima de trabalho de 2,85 bar. o equipamento deve acompanhar 9 bicos sendo o encaixe por rosca, poder ser utilizado tanto por rede de água tanto por rede de ar. pressão ajustável, material de liga de alumínio antioxidante. punho em silicone ergonômico e isolado termicamente. podendo ser autoclavada.  </w:t>
            </w:r>
            <w:r w:rsidRPr="00DA3900">
              <w:rPr>
                <w:sz w:val="22"/>
                <w:szCs w:val="22"/>
                <w:bdr w:val="none" w:sz="0" w:space="0" w:color="auto" w:frame="1"/>
              </w:rPr>
              <w:t xml:space="preserve">a pistola deve acompanhar 9 bicos de tipos diferentes, sendo eles: 01 bico para limpeza interna (sucção de detergentes enzimáticos); 01 bico para vidrarias de laboratórios spray para lavagem rápida de instrumentos; 01 bico para seringas e cânulas; 01 bico para drenagem de tubos; 01 bico para cateteres e válvulas; 01 bico para pipetas; 01 bico para seringas e cânulas; 01 bico para uso diverso. mangueira em espiral flexível de 4,0 metros com sistema de engate rápido nas duas pontas permite a fácil movimentação durante o processo de limpeza. conter rack de parede. engate rápido de pistola, facilitando mudança ágil de água para ar comprimido. acompanhar </w:t>
            </w:r>
            <w:r w:rsidRPr="00DA3900">
              <w:rPr>
                <w:sz w:val="22"/>
                <w:szCs w:val="22"/>
                <w:shd w:val="clear" w:color="auto" w:fill="FFFFFF"/>
              </w:rPr>
              <w:t xml:space="preserve">um adaptador com rosca de um lado para conexão com a rede de ar ou água e do outro lado o sistema de engate rápido para conexão com a mangueira da pistola. </w:t>
            </w:r>
            <w:r w:rsidRPr="00DA3900">
              <w:rPr>
                <w:sz w:val="22"/>
                <w:szCs w:val="22"/>
              </w:rPr>
              <w:t>garantia 01 ano. apresentar catálogo com descrição completa do equipamento.</w:t>
            </w:r>
          </w:p>
          <w:p w14:paraId="2BAE1109"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FD03ED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w:t>
            </w:r>
          </w:p>
        </w:tc>
        <w:tc>
          <w:tcPr>
            <w:tcW w:w="1245" w:type="dxa"/>
            <w:vAlign w:val="center"/>
            <w:hideMark/>
          </w:tcPr>
          <w:p w14:paraId="03079D4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R$ 6.232,21</w:t>
            </w:r>
          </w:p>
        </w:tc>
        <w:tc>
          <w:tcPr>
            <w:tcW w:w="1231" w:type="dxa"/>
            <w:vAlign w:val="center"/>
            <w:hideMark/>
          </w:tcPr>
          <w:p w14:paraId="5629076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R$ 24.928,84</w:t>
            </w:r>
          </w:p>
        </w:tc>
      </w:tr>
      <w:tr w:rsidR="00513D3A" w:rsidRPr="00DA3900" w14:paraId="2695E0E7" w14:textId="77777777" w:rsidTr="00513D3A">
        <w:trPr>
          <w:tblCellSpacing w:w="15" w:type="dxa"/>
        </w:trPr>
        <w:tc>
          <w:tcPr>
            <w:tcW w:w="801" w:type="dxa"/>
            <w:vAlign w:val="center"/>
            <w:hideMark/>
          </w:tcPr>
          <w:p w14:paraId="52A898B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32</w:t>
            </w:r>
          </w:p>
        </w:tc>
        <w:tc>
          <w:tcPr>
            <w:tcW w:w="5923" w:type="dxa"/>
            <w:vAlign w:val="center"/>
            <w:hideMark/>
          </w:tcPr>
          <w:p w14:paraId="28F7ECEA"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CONECTORES PNI, ENTRADA FÊMEA E SAÍDA MACHO – </w:t>
            </w:r>
            <w:r w:rsidRPr="00DA3900">
              <w:rPr>
                <w:rFonts w:ascii="Times New Roman" w:hAnsi="Times New Roman" w:cs="Times New Roman"/>
              </w:rPr>
              <w:t xml:space="preserve">conector de metal diâmetro do cabo; 2,54 cm; tamanho </w:t>
            </w:r>
            <w:proofErr w:type="spellStart"/>
            <w:r w:rsidRPr="00DA3900">
              <w:rPr>
                <w:rFonts w:ascii="Times New Roman" w:hAnsi="Times New Roman" w:cs="Times New Roman"/>
              </w:rPr>
              <w:t>awg</w:t>
            </w:r>
            <w:proofErr w:type="spellEnd"/>
            <w:r w:rsidRPr="00DA3900">
              <w:rPr>
                <w:rFonts w:ascii="Times New Roman" w:hAnsi="Times New Roman" w:cs="Times New Roman"/>
              </w:rPr>
              <w:t xml:space="preserve"> 1; quantidade de conectores de entrada 1; quantidade de conectores de saída 1; conector de entrada </w:t>
            </w:r>
            <w:proofErr w:type="spellStart"/>
            <w:r w:rsidRPr="00DA3900">
              <w:rPr>
                <w:rFonts w:ascii="Times New Roman" w:hAnsi="Times New Roman" w:cs="Times New Roman"/>
              </w:rPr>
              <w:t>femea</w:t>
            </w:r>
            <w:proofErr w:type="spellEnd"/>
            <w:r w:rsidRPr="00DA3900">
              <w:rPr>
                <w:rFonts w:ascii="Times New Roman" w:hAnsi="Times New Roman" w:cs="Times New Roman"/>
              </w:rPr>
              <w:t>; conector de saída macho; gênero do conector de entrada macho; material de revestimento do conector metal. garantia de 3 meses. apresentar catalogo com descrição.</w:t>
            </w:r>
          </w:p>
          <w:p w14:paraId="4A48A293"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F91CBE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77472E7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R$ 70,70</w:t>
            </w:r>
          </w:p>
        </w:tc>
        <w:tc>
          <w:tcPr>
            <w:tcW w:w="1231" w:type="dxa"/>
            <w:vAlign w:val="center"/>
            <w:hideMark/>
          </w:tcPr>
          <w:p w14:paraId="00CF2A4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R$ 1.414,00</w:t>
            </w:r>
          </w:p>
        </w:tc>
      </w:tr>
      <w:tr w:rsidR="00513D3A" w:rsidRPr="00DA3900" w14:paraId="4AC28048" w14:textId="77777777" w:rsidTr="00513D3A">
        <w:trPr>
          <w:tblCellSpacing w:w="15" w:type="dxa"/>
        </w:trPr>
        <w:tc>
          <w:tcPr>
            <w:tcW w:w="801" w:type="dxa"/>
            <w:vAlign w:val="center"/>
            <w:hideMark/>
          </w:tcPr>
          <w:p w14:paraId="5EE1C21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33</w:t>
            </w:r>
          </w:p>
        </w:tc>
        <w:tc>
          <w:tcPr>
            <w:tcW w:w="5923" w:type="dxa"/>
            <w:vAlign w:val="center"/>
            <w:hideMark/>
          </w:tcPr>
          <w:p w14:paraId="15E05007"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b/>
                <w:bCs/>
              </w:rPr>
              <w:t xml:space="preserve">CONSULTÓRIO ODONTOLÓGICO PORTÁTIL, 1 HP - </w:t>
            </w:r>
          </w:p>
          <w:p w14:paraId="596ADFFA"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lastRenderedPageBreak/>
              <w:t>Corpo construído em fibra resistente, com</w:t>
            </w:r>
          </w:p>
          <w:p w14:paraId="741F65F0"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rodas injetadas em resina termoplástica</w:t>
            </w:r>
          </w:p>
          <w:p w14:paraId="7396AC82"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com núcleo em polipropileno,</w:t>
            </w:r>
          </w:p>
          <w:p w14:paraId="7664EF09"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alças retratáveis e galvanizadas, com CART</w:t>
            </w:r>
          </w:p>
          <w:p w14:paraId="19331732"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ACOPLADO, EQUIPO DESTACÁVEL,</w:t>
            </w:r>
          </w:p>
          <w:p w14:paraId="580D946E"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SUPORTE DE RESERVATORIO DE ÁGUA</w:t>
            </w:r>
          </w:p>
          <w:p w14:paraId="1C0433CD"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NO EQUIPO, compressor embutido</w:t>
            </w:r>
          </w:p>
          <w:p w14:paraId="68441244"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odontológico, isento de óleo, silencioso com</w:t>
            </w:r>
          </w:p>
          <w:p w14:paraId="167DAFE5"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SISTEMA DE ARREFECIMENTO, DUPLA</w:t>
            </w:r>
          </w:p>
          <w:p w14:paraId="6ED19AF6"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PROTEÇÃO TÉRMICA, potencia: 1 HP,</w:t>
            </w:r>
          </w:p>
          <w:p w14:paraId="7A32C719"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xml:space="preserve">pressão máxima: 8 Bar / 72,5 – 120 </w:t>
            </w:r>
            <w:proofErr w:type="spellStart"/>
            <w:r w:rsidRPr="00DA3900">
              <w:rPr>
                <w:rFonts w:ascii="Times New Roman" w:eastAsia="Times New Roman" w:hAnsi="Times New Roman" w:cs="Times New Roman"/>
              </w:rPr>
              <w:t>psi</w:t>
            </w:r>
            <w:proofErr w:type="spellEnd"/>
            <w:r w:rsidRPr="00DA3900">
              <w:rPr>
                <w:rFonts w:ascii="Times New Roman" w:eastAsia="Times New Roman" w:hAnsi="Times New Roman" w:cs="Times New Roman"/>
              </w:rPr>
              <w:t>,</w:t>
            </w:r>
          </w:p>
          <w:p w14:paraId="090D147A"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RPM = 380.000 a 480.000, Tensão: 127v ou</w:t>
            </w:r>
          </w:p>
          <w:p w14:paraId="55D752AD"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220v, Nível de Ruído: 52 DB, reservatório</w:t>
            </w:r>
          </w:p>
          <w:p w14:paraId="408BA631"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com 6 litros de</w:t>
            </w:r>
          </w:p>
          <w:p w14:paraId="48737C7E"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Armazenamento, INSERÇÃO DA LOGO</w:t>
            </w:r>
          </w:p>
          <w:p w14:paraId="117BCDAF"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DO PROJETO. Registro da ANVISA e Selo</w:t>
            </w:r>
          </w:p>
          <w:p w14:paraId="558E793B"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de qualidade da ABO RECOMENDA</w:t>
            </w:r>
          </w:p>
          <w:p w14:paraId="55CDB149"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Dimensão do Case:</w:t>
            </w:r>
          </w:p>
          <w:p w14:paraId="4F172A17"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Medidas: 75 cm de altura; 35 cm de largura;</w:t>
            </w:r>
          </w:p>
          <w:p w14:paraId="46B695C3"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30 cm de profundidade</w:t>
            </w:r>
          </w:p>
          <w:p w14:paraId="659C38C6"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Peso: 25, quilos</w:t>
            </w:r>
          </w:p>
          <w:p w14:paraId="353AE317"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Composição do Equipo:</w:t>
            </w:r>
          </w:p>
          <w:p w14:paraId="2F26B70F"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01 Seringa tríplice.</w:t>
            </w:r>
          </w:p>
          <w:p w14:paraId="7B497BC9"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02 Terminais com spray para alta rotação.</w:t>
            </w:r>
          </w:p>
          <w:p w14:paraId="4D1EB6D8"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01 Terminal para micromotor pneumático.</w:t>
            </w:r>
          </w:p>
          <w:p w14:paraId="2E595ACE"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xml:space="preserve">01 </w:t>
            </w:r>
            <w:proofErr w:type="spellStart"/>
            <w:r w:rsidRPr="00DA3900">
              <w:rPr>
                <w:rFonts w:ascii="Times New Roman" w:eastAsia="Times New Roman" w:hAnsi="Times New Roman" w:cs="Times New Roman"/>
              </w:rPr>
              <w:t>Suctor</w:t>
            </w:r>
            <w:proofErr w:type="spellEnd"/>
            <w:r w:rsidRPr="00DA3900">
              <w:rPr>
                <w:rFonts w:ascii="Times New Roman" w:eastAsia="Times New Roman" w:hAnsi="Times New Roman" w:cs="Times New Roman"/>
              </w:rPr>
              <w:t xml:space="preserve"> de Saliva</w:t>
            </w:r>
          </w:p>
          <w:p w14:paraId="34FD5E9D"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01 Reservatório de água;</w:t>
            </w:r>
          </w:p>
          <w:p w14:paraId="77237557"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lastRenderedPageBreak/>
              <w:t>01 Pedal de acionamento.</w:t>
            </w:r>
          </w:p>
          <w:p w14:paraId="26596F50"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01 Mangueira 5 metros</w:t>
            </w:r>
          </w:p>
          <w:p w14:paraId="50100855"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01 Mangueira de Expurgo</w:t>
            </w:r>
          </w:p>
          <w:p w14:paraId="121C8E88"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Corpo do equipo</w:t>
            </w:r>
          </w:p>
          <w:p w14:paraId="6C94AF3A"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Construído em fibra de vidro na cor Branco</w:t>
            </w:r>
          </w:p>
          <w:p w14:paraId="1F132A46"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Suporte para reservatório de água</w:t>
            </w:r>
          </w:p>
          <w:p w14:paraId="3D498FFA"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Características técnicas do Compressor:</w:t>
            </w:r>
          </w:p>
          <w:p w14:paraId="4A254DC6"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Potência: 1 HP</w:t>
            </w:r>
          </w:p>
          <w:p w14:paraId="14258A9C"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xml:space="preserve">Pressão Máxima: 8 Bar / 72,5 – 120 </w:t>
            </w:r>
            <w:proofErr w:type="spellStart"/>
            <w:r w:rsidRPr="00DA3900">
              <w:rPr>
                <w:rFonts w:ascii="Times New Roman" w:eastAsia="Times New Roman" w:hAnsi="Times New Roman" w:cs="Times New Roman"/>
              </w:rPr>
              <w:t>psi</w:t>
            </w:r>
            <w:proofErr w:type="spellEnd"/>
          </w:p>
          <w:p w14:paraId="7F4348CD"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RPM = 380.000 a 480.000</w:t>
            </w:r>
          </w:p>
          <w:p w14:paraId="534CE146"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Tensão: 127v ou 220v</w:t>
            </w:r>
          </w:p>
          <w:p w14:paraId="476B1D8F"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Número de Pistões: 2</w:t>
            </w:r>
          </w:p>
          <w:p w14:paraId="7359DCB3"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Reservatório de ar: 6 Litros</w:t>
            </w:r>
          </w:p>
          <w:p w14:paraId="5974B27E"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Nível de Ruído: 55 DB</w:t>
            </w:r>
          </w:p>
          <w:p w14:paraId="6CF0622A"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Isento de óleo</w:t>
            </w:r>
          </w:p>
          <w:p w14:paraId="5CF2CFA8"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Foco Odontológico Portátil</w:t>
            </w:r>
          </w:p>
          <w:p w14:paraId="6A15372C"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Descrição</w:t>
            </w:r>
          </w:p>
          <w:p w14:paraId="4AF27657"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Resistente leve e confortável</w:t>
            </w:r>
          </w:p>
          <w:p w14:paraId="52B2BBE6"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2 modos de funcionamento</w:t>
            </w:r>
          </w:p>
          <w:p w14:paraId="2DDF4DA8"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1° modo: 9 Leds acesos (Econômica)</w:t>
            </w:r>
          </w:p>
          <w:p w14:paraId="6AB2FD78"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2º modo: 13 Leds acesos (Normal)</w:t>
            </w:r>
          </w:p>
          <w:p w14:paraId="6FB2E3D2"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rPr>
              <w:t>• Funciona com bateria recarregável bivolt</w:t>
            </w:r>
          </w:p>
          <w:p w14:paraId="3CDAD97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rPr>
              <w:t xml:space="preserve">(interna) </w:t>
            </w:r>
            <w:r w:rsidRPr="00DA3900">
              <w:rPr>
                <w:rFonts w:ascii="Times New Roman" w:hAnsi="Times New Roman" w:cs="Times New Roman"/>
              </w:rPr>
              <w:t xml:space="preserve">apresentar catálogo do produto e registro na </w:t>
            </w:r>
            <w:proofErr w:type="spellStart"/>
            <w:r w:rsidRPr="00DA3900">
              <w:rPr>
                <w:rFonts w:ascii="Times New Roman" w:hAnsi="Times New Roman" w:cs="Times New Roman"/>
              </w:rPr>
              <w:t>anvisa</w:t>
            </w:r>
            <w:proofErr w:type="spellEnd"/>
            <w:r w:rsidRPr="00DA3900">
              <w:rPr>
                <w:rFonts w:ascii="Times New Roman" w:hAnsi="Times New Roman" w:cs="Times New Roman"/>
              </w:rPr>
              <w:t>.</w:t>
            </w:r>
          </w:p>
        </w:tc>
        <w:tc>
          <w:tcPr>
            <w:tcW w:w="963" w:type="dxa"/>
            <w:vAlign w:val="center"/>
            <w:hideMark/>
          </w:tcPr>
          <w:p w14:paraId="32D56C8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1</w:t>
            </w:r>
          </w:p>
        </w:tc>
        <w:tc>
          <w:tcPr>
            <w:tcW w:w="1245" w:type="dxa"/>
            <w:vAlign w:val="center"/>
            <w:hideMark/>
          </w:tcPr>
          <w:p w14:paraId="40B1E0D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R$ 25.520,10</w:t>
            </w:r>
          </w:p>
        </w:tc>
        <w:tc>
          <w:tcPr>
            <w:tcW w:w="1231" w:type="dxa"/>
            <w:vAlign w:val="center"/>
            <w:hideMark/>
          </w:tcPr>
          <w:p w14:paraId="030AA75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R$ 25.520,10</w:t>
            </w:r>
          </w:p>
        </w:tc>
      </w:tr>
      <w:tr w:rsidR="00513D3A" w:rsidRPr="00DA3900" w14:paraId="7A59FA77" w14:textId="77777777" w:rsidTr="00513D3A">
        <w:trPr>
          <w:tblCellSpacing w:w="15" w:type="dxa"/>
        </w:trPr>
        <w:tc>
          <w:tcPr>
            <w:tcW w:w="801" w:type="dxa"/>
            <w:vAlign w:val="center"/>
            <w:hideMark/>
          </w:tcPr>
          <w:p w14:paraId="22C0358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34</w:t>
            </w:r>
          </w:p>
        </w:tc>
        <w:tc>
          <w:tcPr>
            <w:tcW w:w="5923" w:type="dxa"/>
            <w:vAlign w:val="center"/>
            <w:hideMark/>
          </w:tcPr>
          <w:p w14:paraId="42D2780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CUBA ASSÉPTICA INOX 8X4CM 140ML - </w:t>
            </w:r>
            <w:r w:rsidRPr="00DA3900">
              <w:rPr>
                <w:rFonts w:ascii="Times New Roman" w:hAnsi="Times New Roman" w:cs="Times New Roman"/>
                <w:b/>
                <w:bCs/>
              </w:rPr>
              <w:t xml:space="preserve">produzido em aço inoxidável, registrado pela </w:t>
            </w:r>
            <w:proofErr w:type="spellStart"/>
            <w:r w:rsidRPr="00DA3900">
              <w:rPr>
                <w:rFonts w:ascii="Times New Roman" w:hAnsi="Times New Roman" w:cs="Times New Roman"/>
                <w:b/>
                <w:bCs/>
              </w:rPr>
              <w:t>anvisa</w:t>
            </w:r>
            <w:proofErr w:type="spellEnd"/>
            <w:r w:rsidRPr="00DA3900">
              <w:rPr>
                <w:rFonts w:ascii="Times New Roman" w:hAnsi="Times New Roman" w:cs="Times New Roman"/>
                <w:b/>
                <w:bCs/>
              </w:rPr>
              <w:t xml:space="preserve"> e com garantia de 3 meses. apresentar catálogo com descrição completa.</w:t>
            </w:r>
          </w:p>
        </w:tc>
        <w:tc>
          <w:tcPr>
            <w:tcW w:w="963" w:type="dxa"/>
            <w:vAlign w:val="center"/>
            <w:hideMark/>
          </w:tcPr>
          <w:p w14:paraId="1F5455C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016C737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20,06</w:t>
            </w:r>
          </w:p>
        </w:tc>
        <w:tc>
          <w:tcPr>
            <w:tcW w:w="1231" w:type="dxa"/>
            <w:vAlign w:val="center"/>
            <w:hideMark/>
          </w:tcPr>
          <w:p w14:paraId="3896557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601,80</w:t>
            </w:r>
          </w:p>
        </w:tc>
      </w:tr>
      <w:tr w:rsidR="00513D3A" w:rsidRPr="00DA3900" w14:paraId="12C82011" w14:textId="77777777" w:rsidTr="00513D3A">
        <w:trPr>
          <w:tblCellSpacing w:w="15" w:type="dxa"/>
        </w:trPr>
        <w:tc>
          <w:tcPr>
            <w:tcW w:w="801" w:type="dxa"/>
            <w:vAlign w:val="center"/>
            <w:hideMark/>
          </w:tcPr>
          <w:p w14:paraId="68EAA80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35</w:t>
            </w:r>
          </w:p>
        </w:tc>
        <w:tc>
          <w:tcPr>
            <w:tcW w:w="5923" w:type="dxa"/>
            <w:vAlign w:val="center"/>
            <w:hideMark/>
          </w:tcPr>
          <w:p w14:paraId="0D3D1E0A" w14:textId="77777777" w:rsidR="00513D3A" w:rsidRPr="00DA3900" w:rsidRDefault="00513D3A" w:rsidP="000159A4">
            <w:pPr>
              <w:rPr>
                <w:rFonts w:ascii="Times New Roman" w:hAnsi="Times New Roman" w:cs="Times New Roman"/>
              </w:rPr>
            </w:pPr>
            <w:r w:rsidRPr="00DA3900">
              <w:rPr>
                <w:rFonts w:ascii="Times New Roman" w:hAnsi="Times New Roman" w:cs="Times New Roman"/>
                <w:b/>
                <w:bCs/>
              </w:rPr>
              <w:t>CUBA ULTRASSÔNICA</w:t>
            </w:r>
            <w:r w:rsidRPr="00DA3900">
              <w:rPr>
                <w:rFonts w:ascii="Times New Roman" w:hAnsi="Times New Roman" w:cs="Times New Roman"/>
              </w:rPr>
              <w:t xml:space="preserve"> - 1 cuba de ultrassom, 1 cesto, 1 cabo de energia. capacidade total:  acima </w:t>
            </w:r>
            <w:proofErr w:type="gramStart"/>
            <w:r w:rsidRPr="00DA3900">
              <w:rPr>
                <w:rFonts w:ascii="Times New Roman" w:hAnsi="Times New Roman" w:cs="Times New Roman"/>
              </w:rPr>
              <w:t>de  2</w:t>
            </w:r>
            <w:proofErr w:type="gramEnd"/>
            <w:r w:rsidRPr="00DA3900">
              <w:rPr>
                <w:rFonts w:ascii="Times New Roman" w:hAnsi="Times New Roman" w:cs="Times New Roman"/>
              </w:rPr>
              <w:t xml:space="preserve">,5 litros até 3,5 litros. peso: até 3 </w:t>
            </w:r>
            <w:proofErr w:type="spellStart"/>
            <w:proofErr w:type="gramStart"/>
            <w:r w:rsidRPr="00DA3900">
              <w:rPr>
                <w:rFonts w:ascii="Times New Roman" w:hAnsi="Times New Roman" w:cs="Times New Roman"/>
              </w:rPr>
              <w:t>kg.cesto</w:t>
            </w:r>
            <w:proofErr w:type="spellEnd"/>
            <w:proofErr w:type="gramEnd"/>
            <w:r w:rsidRPr="00DA3900">
              <w:rPr>
                <w:rFonts w:ascii="Times New Roman" w:hAnsi="Times New Roman" w:cs="Times New Roman"/>
              </w:rPr>
              <w:t xml:space="preserve">: plástico </w:t>
            </w:r>
            <w:proofErr w:type="spellStart"/>
            <w:proofErr w:type="gramStart"/>
            <w:r w:rsidRPr="00DA3900">
              <w:rPr>
                <w:rFonts w:ascii="Times New Roman" w:hAnsi="Times New Roman" w:cs="Times New Roman"/>
              </w:rPr>
              <w:t>injetado.tensão</w:t>
            </w:r>
            <w:proofErr w:type="spellEnd"/>
            <w:proofErr w:type="gramEnd"/>
            <w:r w:rsidRPr="00DA3900">
              <w:rPr>
                <w:rFonts w:ascii="Times New Roman" w:hAnsi="Times New Roman" w:cs="Times New Roman"/>
              </w:rPr>
              <w:t xml:space="preserve"> elétrica: 220v. tampa visualizadora removível e </w:t>
            </w:r>
            <w:proofErr w:type="spellStart"/>
            <w:r w:rsidRPr="00DA3900">
              <w:rPr>
                <w:rFonts w:ascii="Times New Roman" w:hAnsi="Times New Roman" w:cs="Times New Roman"/>
              </w:rPr>
              <w:t>trantaprente</w:t>
            </w:r>
            <w:proofErr w:type="spellEnd"/>
            <w:r w:rsidRPr="00DA3900">
              <w:rPr>
                <w:rFonts w:ascii="Times New Roman" w:hAnsi="Times New Roman" w:cs="Times New Roman"/>
              </w:rPr>
              <w:t xml:space="preserve">. temporizador digital: 5 </w:t>
            </w:r>
            <w:r w:rsidRPr="00DA3900">
              <w:rPr>
                <w:rFonts w:ascii="Times New Roman" w:hAnsi="Times New Roman" w:cs="Times New Roman"/>
              </w:rPr>
              <w:lastRenderedPageBreak/>
              <w:t xml:space="preserve">tempos. visor digital </w:t>
            </w:r>
            <w:proofErr w:type="spellStart"/>
            <w:r w:rsidRPr="00DA3900">
              <w:rPr>
                <w:rFonts w:ascii="Times New Roman" w:hAnsi="Times New Roman" w:cs="Times New Roman"/>
              </w:rPr>
              <w:t>lcd</w:t>
            </w:r>
            <w:proofErr w:type="spellEnd"/>
            <w:r w:rsidRPr="00DA3900">
              <w:rPr>
                <w:rFonts w:ascii="Times New Roman" w:hAnsi="Times New Roman" w:cs="Times New Roman"/>
              </w:rPr>
              <w:t xml:space="preserve"> com indicação </w:t>
            </w:r>
            <w:proofErr w:type="gramStart"/>
            <w:r w:rsidRPr="00DA3900">
              <w:rPr>
                <w:rFonts w:ascii="Times New Roman" w:hAnsi="Times New Roman" w:cs="Times New Roman"/>
              </w:rPr>
              <w:t xml:space="preserve">de  </w:t>
            </w:r>
            <w:proofErr w:type="spellStart"/>
            <w:r w:rsidRPr="00DA3900">
              <w:rPr>
                <w:rFonts w:ascii="Times New Roman" w:hAnsi="Times New Roman" w:cs="Times New Roman"/>
              </w:rPr>
              <w:t>de</w:t>
            </w:r>
            <w:proofErr w:type="spellEnd"/>
            <w:proofErr w:type="gramEnd"/>
            <w:r w:rsidRPr="00DA3900">
              <w:rPr>
                <w:rFonts w:ascii="Times New Roman" w:hAnsi="Times New Roman" w:cs="Times New Roman"/>
              </w:rPr>
              <w:t xml:space="preserve"> tempo de funcionamento e aquecimento de água. ajuste de diferentes tempos </w:t>
            </w:r>
            <w:proofErr w:type="gramStart"/>
            <w:r w:rsidRPr="00DA3900">
              <w:rPr>
                <w:rFonts w:ascii="Times New Roman" w:hAnsi="Times New Roman" w:cs="Times New Roman"/>
              </w:rPr>
              <w:t>de  funcionamento</w:t>
            </w:r>
            <w:proofErr w:type="gramEnd"/>
            <w:r w:rsidRPr="00DA3900">
              <w:rPr>
                <w:rFonts w:ascii="Times New Roman" w:hAnsi="Times New Roman" w:cs="Times New Roman"/>
              </w:rPr>
              <w:t xml:space="preserve">. dispositivo de proteção contra sobre aquecimento. faixa temperatura de trabalho adequada: 15 a 40°.frequência de 42 </w:t>
            </w:r>
            <w:proofErr w:type="spellStart"/>
            <w:r w:rsidRPr="00DA3900">
              <w:rPr>
                <w:rFonts w:ascii="Times New Roman" w:hAnsi="Times New Roman" w:cs="Times New Roman"/>
              </w:rPr>
              <w:t>khz</w:t>
            </w:r>
            <w:proofErr w:type="spellEnd"/>
            <w:r w:rsidRPr="00DA3900">
              <w:rPr>
                <w:rFonts w:ascii="Times New Roman" w:hAnsi="Times New Roman" w:cs="Times New Roman"/>
              </w:rPr>
              <w:t xml:space="preserve">. apresentar catálogo do </w:t>
            </w:r>
            <w:proofErr w:type="gramStart"/>
            <w:r w:rsidRPr="00DA3900">
              <w:rPr>
                <w:rFonts w:ascii="Times New Roman" w:hAnsi="Times New Roman" w:cs="Times New Roman"/>
              </w:rPr>
              <w:t>produto  e</w:t>
            </w:r>
            <w:proofErr w:type="gramEnd"/>
            <w:r w:rsidRPr="00DA3900">
              <w:rPr>
                <w:rFonts w:ascii="Times New Roman" w:hAnsi="Times New Roman" w:cs="Times New Roman"/>
              </w:rPr>
              <w:t xml:space="preserve"> registro na </w:t>
            </w:r>
            <w:proofErr w:type="spellStart"/>
            <w:r w:rsidRPr="00DA3900">
              <w:rPr>
                <w:rFonts w:ascii="Times New Roman" w:hAnsi="Times New Roman" w:cs="Times New Roman"/>
              </w:rPr>
              <w:t>anvisa</w:t>
            </w:r>
            <w:proofErr w:type="spellEnd"/>
            <w:r w:rsidRPr="00DA3900">
              <w:rPr>
                <w:rFonts w:ascii="Times New Roman" w:hAnsi="Times New Roman" w:cs="Times New Roman"/>
              </w:rPr>
              <w:t xml:space="preserve">. </w:t>
            </w:r>
          </w:p>
          <w:p w14:paraId="7CB62505" w14:textId="77777777" w:rsidR="00513D3A" w:rsidRPr="00DA3900" w:rsidRDefault="00513D3A" w:rsidP="000159A4">
            <w:pPr>
              <w:rPr>
                <w:rFonts w:ascii="Times New Roman" w:hAnsi="Times New Roman" w:cs="Times New Roman"/>
              </w:rPr>
            </w:pPr>
          </w:p>
        </w:tc>
        <w:tc>
          <w:tcPr>
            <w:tcW w:w="963" w:type="dxa"/>
            <w:vAlign w:val="center"/>
            <w:hideMark/>
          </w:tcPr>
          <w:p w14:paraId="72B7244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3</w:t>
            </w:r>
          </w:p>
        </w:tc>
        <w:tc>
          <w:tcPr>
            <w:tcW w:w="1245" w:type="dxa"/>
            <w:vAlign w:val="center"/>
            <w:hideMark/>
          </w:tcPr>
          <w:p w14:paraId="76F7B48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R$ 1.062,09</w:t>
            </w:r>
          </w:p>
        </w:tc>
        <w:tc>
          <w:tcPr>
            <w:tcW w:w="1231" w:type="dxa"/>
            <w:vAlign w:val="center"/>
            <w:hideMark/>
          </w:tcPr>
          <w:p w14:paraId="17D6495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R$ 3.186,27</w:t>
            </w:r>
          </w:p>
        </w:tc>
      </w:tr>
      <w:tr w:rsidR="00513D3A" w:rsidRPr="00DA3900" w14:paraId="7A756909" w14:textId="77777777" w:rsidTr="00513D3A">
        <w:trPr>
          <w:tblCellSpacing w:w="15" w:type="dxa"/>
        </w:trPr>
        <w:tc>
          <w:tcPr>
            <w:tcW w:w="801" w:type="dxa"/>
            <w:vAlign w:val="center"/>
            <w:hideMark/>
          </w:tcPr>
          <w:p w14:paraId="2282EC0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36</w:t>
            </w:r>
          </w:p>
        </w:tc>
        <w:tc>
          <w:tcPr>
            <w:tcW w:w="5923" w:type="dxa"/>
            <w:vAlign w:val="center"/>
            <w:hideMark/>
          </w:tcPr>
          <w:p w14:paraId="13A52601"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CURETA OUVIDO PARA CERUME 15CM - </w:t>
            </w:r>
            <w:r w:rsidRPr="00DA3900">
              <w:rPr>
                <w:rFonts w:ascii="Times New Roman" w:hAnsi="Times New Roman" w:cs="Times New Roman"/>
              </w:rPr>
              <w:t xml:space="preserve">produzido em aço </w:t>
            </w:r>
            <w:proofErr w:type="spellStart"/>
            <w:r w:rsidRPr="00DA3900">
              <w:rPr>
                <w:rFonts w:ascii="Times New Roman" w:hAnsi="Times New Roman" w:cs="Times New Roman"/>
              </w:rPr>
              <w:t>inoxicidável</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xml:space="preserve"> e com garantia e 2 anos. apresentar catálogo com descrição completa do equipamento.</w:t>
            </w:r>
          </w:p>
          <w:p w14:paraId="41AFB1F4"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0C4AC35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2B33E6E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R$ 59,78</w:t>
            </w:r>
          </w:p>
        </w:tc>
        <w:tc>
          <w:tcPr>
            <w:tcW w:w="1231" w:type="dxa"/>
            <w:vAlign w:val="center"/>
            <w:hideMark/>
          </w:tcPr>
          <w:p w14:paraId="012EC62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R$ 1.793,40</w:t>
            </w:r>
          </w:p>
        </w:tc>
      </w:tr>
      <w:tr w:rsidR="00513D3A" w:rsidRPr="00DA3900" w14:paraId="3915BED5" w14:textId="77777777" w:rsidTr="00513D3A">
        <w:trPr>
          <w:tblCellSpacing w:w="15" w:type="dxa"/>
        </w:trPr>
        <w:tc>
          <w:tcPr>
            <w:tcW w:w="801" w:type="dxa"/>
            <w:vAlign w:val="center"/>
            <w:hideMark/>
          </w:tcPr>
          <w:p w14:paraId="054B836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37</w:t>
            </w:r>
          </w:p>
        </w:tc>
        <w:tc>
          <w:tcPr>
            <w:tcW w:w="5923" w:type="dxa"/>
            <w:vAlign w:val="center"/>
            <w:hideMark/>
          </w:tcPr>
          <w:p w14:paraId="3CFD7CB5"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CURETA PARA CORPO ESTRANHO DE NARIZ - </w:t>
            </w:r>
            <w:r w:rsidRPr="00DA3900">
              <w:rPr>
                <w:rFonts w:ascii="Times New Roman" w:hAnsi="Times New Roman" w:cs="Times New Roman"/>
                <w:sz w:val="22"/>
                <w:szCs w:val="22"/>
              </w:rPr>
              <w:t xml:space="preserve">produzido em aço inoxidável,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2 anos. apresentar catálogo com descrição completa do equipamento.</w:t>
            </w:r>
          </w:p>
          <w:p w14:paraId="63A6079D"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737F066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6B25544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R$ 45,08</w:t>
            </w:r>
          </w:p>
        </w:tc>
        <w:tc>
          <w:tcPr>
            <w:tcW w:w="1231" w:type="dxa"/>
            <w:vAlign w:val="center"/>
            <w:hideMark/>
          </w:tcPr>
          <w:p w14:paraId="121E8D0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R$ 901,60</w:t>
            </w:r>
          </w:p>
        </w:tc>
      </w:tr>
      <w:tr w:rsidR="00513D3A" w:rsidRPr="00DA3900" w14:paraId="62A86ACF" w14:textId="77777777" w:rsidTr="00513D3A">
        <w:trPr>
          <w:tblCellSpacing w:w="15" w:type="dxa"/>
        </w:trPr>
        <w:tc>
          <w:tcPr>
            <w:tcW w:w="801" w:type="dxa"/>
            <w:vAlign w:val="center"/>
            <w:hideMark/>
          </w:tcPr>
          <w:p w14:paraId="1246B11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38</w:t>
            </w:r>
          </w:p>
        </w:tc>
        <w:tc>
          <w:tcPr>
            <w:tcW w:w="5923" w:type="dxa"/>
            <w:vAlign w:val="center"/>
            <w:hideMark/>
          </w:tcPr>
          <w:p w14:paraId="3D03C227" w14:textId="77777777" w:rsidR="00513D3A" w:rsidRPr="00DA3900" w:rsidRDefault="00513D3A" w:rsidP="000159A4">
            <w:pPr>
              <w:shd w:val="clear" w:color="auto" w:fill="FFFFFF"/>
              <w:spacing w:after="100" w:afterAutospacing="1"/>
              <w:ind w:left="105"/>
              <w:rPr>
                <w:rFonts w:ascii="Times New Roman" w:eastAsia="Times New Roman" w:hAnsi="Times New Roman" w:cs="Times New Roman"/>
                <w:b/>
                <w:bCs/>
                <w:color w:val="242C2F"/>
                <w:spacing w:val="5"/>
              </w:rPr>
            </w:pPr>
            <w:r w:rsidRPr="00DA3900">
              <w:rPr>
                <w:rFonts w:ascii="Times New Roman" w:eastAsia="Times New Roman" w:hAnsi="Times New Roman" w:cs="Times New Roman"/>
                <w:b/>
                <w:bCs/>
              </w:rPr>
              <w:t>DESTILADOR DE ÁGUA P/ AUTOCLAVE</w:t>
            </w:r>
            <w:r w:rsidRPr="00DA3900">
              <w:rPr>
                <w:rFonts w:ascii="Times New Roman" w:eastAsia="Times New Roman" w:hAnsi="Times New Roman" w:cs="Times New Roman"/>
              </w:rPr>
              <w:t xml:space="preserve"> - de</w:t>
            </w:r>
            <w:r w:rsidRPr="00DA3900">
              <w:rPr>
                <w:rFonts w:ascii="Times New Roman" w:hAnsi="Times New Roman" w:cs="Times New Roman"/>
              </w:rPr>
              <w:t xml:space="preserve"> bancada, 220v, capacidade de reservatório de água destilada: 3,8 litros; capacidade de reservatório de água comum: 4 litros; não necessita instalação hidráulica; proporciona economia de até 35% nos gastos com água destilada; duração do ciclo completo: 6 a 8 horas (destilar 3,8 litros de água); filtro de carvão ativado, elimina traços de sabor e odor da água; dimensões: 27,6x27x33 cm (</w:t>
            </w:r>
            <w:proofErr w:type="spellStart"/>
            <w:r w:rsidRPr="00DA3900">
              <w:rPr>
                <w:rFonts w:ascii="Times New Roman" w:hAnsi="Times New Roman" w:cs="Times New Roman"/>
              </w:rPr>
              <w:t>pxlxa</w:t>
            </w:r>
            <w:proofErr w:type="spellEnd"/>
            <w:r w:rsidRPr="00DA3900">
              <w:rPr>
                <w:rFonts w:ascii="Times New Roman" w:hAnsi="Times New Roman" w:cs="Times New Roman"/>
              </w:rPr>
              <w:t xml:space="preserve">); frequência: 50/60 </w:t>
            </w:r>
            <w:proofErr w:type="spellStart"/>
            <w:r w:rsidRPr="00DA3900">
              <w:rPr>
                <w:rFonts w:ascii="Times New Roman" w:hAnsi="Times New Roman" w:cs="Times New Roman"/>
              </w:rPr>
              <w:t>hz</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potencia</w:t>
            </w:r>
            <w:proofErr w:type="spellEnd"/>
            <w:r w:rsidRPr="00DA3900">
              <w:rPr>
                <w:rFonts w:ascii="Times New Roman" w:hAnsi="Times New Roman" w:cs="Times New Roman"/>
              </w:rPr>
              <w:t xml:space="preserve"> e consumo de energia 220v: 450w consome 0,45 kw/h. Equipamento contém os seguintes itens: 1 Destilador,1 Reservatório para água comum,1 Reservatório para água destilada,3 Filtros de carvão ativado,1 Filtro da resistência,1 Clip de metal. Duração do ciclo completo: 6 a 8 horas máximo; Temperatura de trabalho: entre 15 a 40°; Especificações Técnicas: Tensão Elétrica: 220V;Capacidade do reservatório de água destilada:  até 3,8 litros </w:t>
            </w:r>
            <w:proofErr w:type="spellStart"/>
            <w:r w:rsidRPr="00DA3900">
              <w:rPr>
                <w:rFonts w:ascii="Times New Roman" w:hAnsi="Times New Roman" w:cs="Times New Roman"/>
              </w:rPr>
              <w:t>litros;Capacidade</w:t>
            </w:r>
            <w:proofErr w:type="spellEnd"/>
            <w:r w:rsidRPr="00DA3900">
              <w:rPr>
                <w:rFonts w:ascii="Times New Roman" w:hAnsi="Times New Roman" w:cs="Times New Roman"/>
              </w:rPr>
              <w:t xml:space="preserve"> do reservatório de água comum: até 4 litros. Motor com baixo nível de ruído; troca de filtro de resistência e troca de filtro de carvão ativado. Frequência: 50/60Hz; Capacidade máxima: 4L; Registro na Anvisa apresentar catálogo com descrição completa do equipamento. </w:t>
            </w:r>
          </w:p>
          <w:p w14:paraId="543C1800"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0719CE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1245" w:type="dxa"/>
            <w:vAlign w:val="center"/>
            <w:hideMark/>
          </w:tcPr>
          <w:p w14:paraId="419E23A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R$ 1.069,33</w:t>
            </w:r>
          </w:p>
        </w:tc>
        <w:tc>
          <w:tcPr>
            <w:tcW w:w="1231" w:type="dxa"/>
            <w:vAlign w:val="center"/>
            <w:hideMark/>
          </w:tcPr>
          <w:p w14:paraId="6ACA018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R$ 10.693,30</w:t>
            </w:r>
          </w:p>
        </w:tc>
      </w:tr>
      <w:tr w:rsidR="00513D3A" w:rsidRPr="00DA3900" w14:paraId="784054AA" w14:textId="77777777" w:rsidTr="00513D3A">
        <w:trPr>
          <w:tblCellSpacing w:w="15" w:type="dxa"/>
        </w:trPr>
        <w:tc>
          <w:tcPr>
            <w:tcW w:w="801" w:type="dxa"/>
            <w:vAlign w:val="center"/>
            <w:hideMark/>
          </w:tcPr>
          <w:p w14:paraId="721662D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39</w:t>
            </w:r>
          </w:p>
        </w:tc>
        <w:tc>
          <w:tcPr>
            <w:tcW w:w="5923" w:type="dxa"/>
            <w:vAlign w:val="center"/>
            <w:hideMark/>
          </w:tcPr>
          <w:p w14:paraId="5FDA8B33"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DIAPASÃO 512HZ - </w:t>
            </w:r>
            <w:r w:rsidRPr="00DA3900">
              <w:rPr>
                <w:rFonts w:ascii="Times New Roman" w:hAnsi="Times New Roman" w:cs="Times New Roman"/>
              </w:rPr>
              <w:t xml:space="preserve">produzido em aço inoxidável,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xml:space="preserve"> e garantia de 2 anos. apresentar catálogo com descrição completa do equipamento.</w:t>
            </w:r>
          </w:p>
          <w:p w14:paraId="5E1B0D40"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ED8356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5785927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R$ 70,80</w:t>
            </w:r>
          </w:p>
        </w:tc>
        <w:tc>
          <w:tcPr>
            <w:tcW w:w="1231" w:type="dxa"/>
            <w:vAlign w:val="center"/>
            <w:hideMark/>
          </w:tcPr>
          <w:p w14:paraId="3A52096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R$ 1.416,00</w:t>
            </w:r>
          </w:p>
        </w:tc>
      </w:tr>
      <w:tr w:rsidR="00513D3A" w:rsidRPr="00DA3900" w14:paraId="39CCD46F" w14:textId="77777777" w:rsidTr="00513D3A">
        <w:trPr>
          <w:tblCellSpacing w:w="15" w:type="dxa"/>
        </w:trPr>
        <w:tc>
          <w:tcPr>
            <w:tcW w:w="801" w:type="dxa"/>
            <w:vAlign w:val="center"/>
            <w:hideMark/>
          </w:tcPr>
          <w:p w14:paraId="56FCF53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40</w:t>
            </w:r>
          </w:p>
        </w:tc>
        <w:tc>
          <w:tcPr>
            <w:tcW w:w="5923" w:type="dxa"/>
            <w:vAlign w:val="center"/>
            <w:hideMark/>
          </w:tcPr>
          <w:p w14:paraId="4157475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DISPENSER SABONETE LÍQUIDO/ÁLCOOL/GEL - </w:t>
            </w:r>
            <w:r w:rsidRPr="00DA3900">
              <w:rPr>
                <w:rFonts w:ascii="Times New Roman" w:hAnsi="Times New Roman" w:cs="Times New Roman"/>
              </w:rPr>
              <w:t xml:space="preserve">Acionamento frontal. Tecla embutida na face frontal da saboneteira. Possuir botão de acionamento </w:t>
            </w:r>
            <w:proofErr w:type="spellStart"/>
            <w:r w:rsidRPr="00DA3900">
              <w:rPr>
                <w:rFonts w:ascii="Times New Roman" w:hAnsi="Times New Roman" w:cs="Times New Roman"/>
              </w:rPr>
              <w:t>easy</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push</w:t>
            </w:r>
            <w:proofErr w:type="spellEnd"/>
            <w:r w:rsidRPr="00DA3900">
              <w:rPr>
                <w:rFonts w:ascii="Times New Roman" w:hAnsi="Times New Roman" w:cs="Times New Roman"/>
              </w:rPr>
              <w:t xml:space="preserve">. Com a tecnologia </w:t>
            </w:r>
            <w:proofErr w:type="spellStart"/>
            <w:r w:rsidRPr="00DA3900">
              <w:rPr>
                <w:rFonts w:ascii="Times New Roman" w:hAnsi="Times New Roman" w:cs="Times New Roman"/>
              </w:rPr>
              <w:t>protect</w:t>
            </w:r>
            <w:proofErr w:type="spellEnd"/>
            <w:r w:rsidRPr="00DA3900">
              <w:rPr>
                <w:rFonts w:ascii="Times New Roman" w:hAnsi="Times New Roman" w:cs="Times New Roman"/>
              </w:rPr>
              <w:t xml:space="preserve">; </w:t>
            </w:r>
            <w:proofErr w:type="gramStart"/>
            <w:r w:rsidRPr="00DA3900">
              <w:rPr>
                <w:rFonts w:ascii="Times New Roman" w:hAnsi="Times New Roman" w:cs="Times New Roman"/>
              </w:rPr>
              <w:t>Visor</w:t>
            </w:r>
            <w:proofErr w:type="gramEnd"/>
            <w:r w:rsidRPr="00DA3900">
              <w:rPr>
                <w:rFonts w:ascii="Times New Roman" w:hAnsi="Times New Roman" w:cs="Times New Roman"/>
              </w:rPr>
              <w:t xml:space="preserve"> frontal transparente para visualização do conteúdo e facilitar a reposição; </w:t>
            </w:r>
            <w:proofErr w:type="gramStart"/>
            <w:r w:rsidRPr="00DA3900">
              <w:rPr>
                <w:rFonts w:ascii="Times New Roman" w:hAnsi="Times New Roman" w:cs="Times New Roman"/>
              </w:rPr>
              <w:t>Confeccionado</w:t>
            </w:r>
            <w:proofErr w:type="gramEnd"/>
            <w:r w:rsidRPr="00DA3900">
              <w:rPr>
                <w:rFonts w:ascii="Times New Roman" w:hAnsi="Times New Roman" w:cs="Times New Roman"/>
              </w:rPr>
              <w:t xml:space="preserve"> em polipropileno; Mãos livres de vírus e bactérias; Agente </w:t>
            </w:r>
            <w:proofErr w:type="spellStart"/>
            <w:r w:rsidRPr="00DA3900">
              <w:rPr>
                <w:rFonts w:ascii="Times New Roman" w:hAnsi="Times New Roman" w:cs="Times New Roman"/>
              </w:rPr>
              <w:t>anti-vírus</w:t>
            </w:r>
            <w:proofErr w:type="spellEnd"/>
            <w:r w:rsidRPr="00DA3900">
              <w:rPr>
                <w:rFonts w:ascii="Times New Roman" w:hAnsi="Times New Roman" w:cs="Times New Roman"/>
              </w:rPr>
              <w:t xml:space="preserve"> e </w:t>
            </w:r>
            <w:proofErr w:type="spellStart"/>
            <w:r w:rsidRPr="00DA3900">
              <w:rPr>
                <w:rFonts w:ascii="Times New Roman" w:hAnsi="Times New Roman" w:cs="Times New Roman"/>
              </w:rPr>
              <w:t>anti</w:t>
            </w:r>
            <w:proofErr w:type="spellEnd"/>
            <w:r w:rsidRPr="00DA3900">
              <w:rPr>
                <w:rFonts w:ascii="Times New Roman" w:hAnsi="Times New Roman" w:cs="Times New Roman"/>
              </w:rPr>
              <w:t xml:space="preserve">- bactéria </w:t>
            </w:r>
            <w:r w:rsidRPr="00DA3900">
              <w:rPr>
                <w:rFonts w:ascii="Times New Roman" w:hAnsi="Times New Roman" w:cs="Times New Roman"/>
              </w:rPr>
              <w:lastRenderedPageBreak/>
              <w:t xml:space="preserve">com ação vitalícia; Cor branco. Deve conter: </w:t>
            </w:r>
            <w:proofErr w:type="spellStart"/>
            <w:r w:rsidRPr="00DA3900">
              <w:rPr>
                <w:rFonts w:ascii="Times New Roman" w:hAnsi="Times New Roman" w:cs="Times New Roman"/>
              </w:rPr>
              <w:t>dispenser</w:t>
            </w:r>
            <w:proofErr w:type="spellEnd"/>
            <w:r w:rsidRPr="00DA3900">
              <w:rPr>
                <w:rFonts w:ascii="Times New Roman" w:hAnsi="Times New Roman" w:cs="Times New Roman"/>
              </w:rPr>
              <w:t xml:space="preserve">, reservatório 800ml, válvula líquida, 3 parafusos, 3 buchas, manual de instalação. Possui chave para abrir o </w:t>
            </w:r>
            <w:proofErr w:type="spellStart"/>
            <w:r w:rsidRPr="00DA3900">
              <w:rPr>
                <w:rFonts w:ascii="Times New Roman" w:hAnsi="Times New Roman" w:cs="Times New Roman"/>
              </w:rPr>
              <w:t>dispenser</w:t>
            </w:r>
            <w:proofErr w:type="spellEnd"/>
            <w:r w:rsidRPr="00DA3900">
              <w:rPr>
                <w:rFonts w:ascii="Times New Roman" w:hAnsi="Times New Roman" w:cs="Times New Roman"/>
              </w:rPr>
              <w:t xml:space="preserve"> e proteger o conteúdo Garantia: 3 meses.</w:t>
            </w:r>
          </w:p>
        </w:tc>
        <w:tc>
          <w:tcPr>
            <w:tcW w:w="963" w:type="dxa"/>
            <w:vAlign w:val="center"/>
            <w:hideMark/>
          </w:tcPr>
          <w:p w14:paraId="4C57EB8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200</w:t>
            </w:r>
          </w:p>
        </w:tc>
        <w:tc>
          <w:tcPr>
            <w:tcW w:w="1245" w:type="dxa"/>
            <w:vAlign w:val="center"/>
            <w:hideMark/>
          </w:tcPr>
          <w:p w14:paraId="63F48D7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R$ 37,02</w:t>
            </w:r>
          </w:p>
        </w:tc>
        <w:tc>
          <w:tcPr>
            <w:tcW w:w="1231" w:type="dxa"/>
            <w:vAlign w:val="center"/>
            <w:hideMark/>
          </w:tcPr>
          <w:p w14:paraId="37E3D0C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R$ 7.404,00</w:t>
            </w:r>
          </w:p>
        </w:tc>
      </w:tr>
      <w:tr w:rsidR="00513D3A" w:rsidRPr="00DA3900" w14:paraId="1819EADF" w14:textId="77777777" w:rsidTr="00513D3A">
        <w:trPr>
          <w:tblCellSpacing w:w="15" w:type="dxa"/>
        </w:trPr>
        <w:tc>
          <w:tcPr>
            <w:tcW w:w="801" w:type="dxa"/>
            <w:vAlign w:val="center"/>
            <w:hideMark/>
          </w:tcPr>
          <w:p w14:paraId="01FE690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41</w:t>
            </w:r>
          </w:p>
        </w:tc>
        <w:tc>
          <w:tcPr>
            <w:tcW w:w="5923" w:type="dxa"/>
            <w:vAlign w:val="center"/>
            <w:hideMark/>
          </w:tcPr>
          <w:p w14:paraId="180F64E5"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DIVÃ TABLADO BAIXO FISIOTERAPIA NEUROLÓGICA </w:t>
            </w:r>
            <w:r w:rsidRPr="00DA3900">
              <w:rPr>
                <w:rFonts w:ascii="Times New Roman" w:hAnsi="Times New Roman" w:cs="Times New Roman"/>
                <w:sz w:val="22"/>
                <w:szCs w:val="22"/>
              </w:rPr>
              <w:t xml:space="preserve">E REABILITAÇÃO - produto produzido por madeira de </w:t>
            </w:r>
            <w:proofErr w:type="spellStart"/>
            <w:r w:rsidRPr="00DA3900">
              <w:rPr>
                <w:rFonts w:ascii="Times New Roman" w:hAnsi="Times New Roman" w:cs="Times New Roman"/>
                <w:sz w:val="22"/>
                <w:szCs w:val="22"/>
              </w:rPr>
              <w:t>eucaliptus</w:t>
            </w:r>
            <w:proofErr w:type="spellEnd"/>
            <w:r w:rsidRPr="00DA3900">
              <w:rPr>
                <w:rFonts w:ascii="Times New Roman" w:hAnsi="Times New Roman" w:cs="Times New Roman"/>
                <w:sz w:val="22"/>
                <w:szCs w:val="22"/>
              </w:rPr>
              <w:t xml:space="preserve">, espuma e courvin; dimensões: 1,86 x 1,35 x 0,44 m (c x l x a); peso: 38 kg; peso suportado: </w:t>
            </w:r>
            <w:proofErr w:type="spellStart"/>
            <w:r w:rsidRPr="00DA3900">
              <w:rPr>
                <w:rFonts w:ascii="Times New Roman" w:hAnsi="Times New Roman" w:cs="Times New Roman"/>
                <w:sz w:val="22"/>
                <w:szCs w:val="22"/>
              </w:rPr>
              <w:t>máx</w:t>
            </w:r>
            <w:proofErr w:type="spellEnd"/>
            <w:r w:rsidRPr="00DA3900">
              <w:rPr>
                <w:rFonts w:ascii="Times New Roman" w:hAnsi="Times New Roman" w:cs="Times New Roman"/>
                <w:sz w:val="22"/>
                <w:szCs w:val="22"/>
              </w:rPr>
              <w:t xml:space="preserve">: 200 kg; garantia de 6 meses 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219E5FA4"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3C7D4C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343A5A4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R$ 1.771,43</w:t>
            </w:r>
          </w:p>
        </w:tc>
        <w:tc>
          <w:tcPr>
            <w:tcW w:w="1231" w:type="dxa"/>
            <w:vAlign w:val="center"/>
            <w:hideMark/>
          </w:tcPr>
          <w:p w14:paraId="3DA5AE3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R$ 3.542,86</w:t>
            </w:r>
          </w:p>
        </w:tc>
      </w:tr>
      <w:tr w:rsidR="00513D3A" w:rsidRPr="00DA3900" w14:paraId="3E5F2C75" w14:textId="77777777" w:rsidTr="00513D3A">
        <w:trPr>
          <w:tblCellSpacing w:w="15" w:type="dxa"/>
        </w:trPr>
        <w:tc>
          <w:tcPr>
            <w:tcW w:w="801" w:type="dxa"/>
            <w:vAlign w:val="center"/>
            <w:hideMark/>
          </w:tcPr>
          <w:p w14:paraId="355433E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42</w:t>
            </w:r>
          </w:p>
        </w:tc>
        <w:tc>
          <w:tcPr>
            <w:tcW w:w="5923" w:type="dxa"/>
            <w:vAlign w:val="center"/>
            <w:hideMark/>
          </w:tcPr>
          <w:p w14:paraId="7A57AB95"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ELETROCARDIÓGRAFO DE 12 CANAIS SIMULTÂNEOS - </w:t>
            </w:r>
            <w:r w:rsidRPr="00DA3900">
              <w:rPr>
                <w:rFonts w:ascii="Times New Roman" w:hAnsi="Times New Roman" w:cs="Times New Roman"/>
                <w:sz w:val="22"/>
                <w:szCs w:val="22"/>
              </w:rPr>
              <w:t>eletrocardiógrafo de 12 canais simultâneos (</w:t>
            </w:r>
            <w:proofErr w:type="spellStart"/>
            <w:r w:rsidRPr="00DA3900">
              <w:rPr>
                <w:rFonts w:ascii="Times New Roman" w:hAnsi="Times New Roman" w:cs="Times New Roman"/>
                <w:sz w:val="22"/>
                <w:szCs w:val="22"/>
              </w:rPr>
              <w:t>ecg</w:t>
            </w:r>
            <w:proofErr w:type="spellEnd"/>
            <w:r w:rsidRPr="00DA3900">
              <w:rPr>
                <w:rFonts w:ascii="Times New Roman" w:hAnsi="Times New Roman" w:cs="Times New Roman"/>
                <w:sz w:val="22"/>
                <w:szCs w:val="22"/>
              </w:rPr>
              <w:t xml:space="preserve"> digital). deverá possuir software para impressão em papel comum formato a4, através de impressora laser ou jato de tinta, qualquer marca, podendo ser configurado para impressão colorida; - formato do registro: 12 derivações em uma janela, 12 derivações em janelas individuais ou segmentos individuais de uma derivação; - velocidade: 25 e 50 mm/</w:t>
            </w:r>
            <w:proofErr w:type="spellStart"/>
            <w:r w:rsidRPr="00DA3900">
              <w:rPr>
                <w:rFonts w:ascii="Times New Roman" w:hAnsi="Times New Roman" w:cs="Times New Roman"/>
                <w:sz w:val="22"/>
                <w:szCs w:val="22"/>
              </w:rPr>
              <w:t>seg</w:t>
            </w:r>
            <w:proofErr w:type="spellEnd"/>
            <w:r w:rsidRPr="00DA3900">
              <w:rPr>
                <w:rFonts w:ascii="Times New Roman" w:hAnsi="Times New Roman" w:cs="Times New Roman"/>
                <w:sz w:val="22"/>
                <w:szCs w:val="22"/>
              </w:rPr>
              <w:t xml:space="preserve">; - filtros: digitais de tremor muscular, rede (60hz) e </w:t>
            </w:r>
            <w:proofErr w:type="spellStart"/>
            <w:r w:rsidRPr="00DA3900">
              <w:rPr>
                <w:rFonts w:ascii="Times New Roman" w:hAnsi="Times New Roman" w:cs="Times New Roman"/>
                <w:sz w:val="22"/>
                <w:szCs w:val="22"/>
              </w:rPr>
              <w:t>passaaltas</w:t>
            </w:r>
            <w:proofErr w:type="spellEnd"/>
            <w:r w:rsidRPr="00DA3900">
              <w:rPr>
                <w:rFonts w:ascii="Times New Roman" w:hAnsi="Times New Roman" w:cs="Times New Roman"/>
                <w:sz w:val="22"/>
                <w:szCs w:val="22"/>
              </w:rPr>
              <w:t xml:space="preserve">; - o equipamento deverá ser um módulo de eletrocardiografia para utilização com um computador e não deverá possuir impressora térmica ou outra; - alimentação: 110 / 220 volts 50/60 ciclos; - o equipamento de eletrocardiografia deverá ser passível de ser conectado a um computador para transmissão dos dados de exame para o mesmo através da interface usb ou serial. todo o hardware necessário para a realização da conexão entre aparelho e computador, como cabos e outros, deverá ser fornecido com o equipamento. deverá ser fornecido juntamente com o equipamento o software necessário para a captura e o armazenamento local dos exames eletrocardiográficos. - </w:t>
            </w:r>
            <w:proofErr w:type="gramStart"/>
            <w:r w:rsidRPr="00DA3900">
              <w:rPr>
                <w:rFonts w:ascii="Times New Roman" w:hAnsi="Times New Roman" w:cs="Times New Roman"/>
                <w:sz w:val="22"/>
                <w:szCs w:val="22"/>
              </w:rPr>
              <w:t>exportação</w:t>
            </w:r>
            <w:proofErr w:type="gramEnd"/>
            <w:r w:rsidRPr="00DA3900">
              <w:rPr>
                <w:rFonts w:ascii="Times New Roman" w:hAnsi="Times New Roman" w:cs="Times New Roman"/>
                <w:sz w:val="22"/>
                <w:szCs w:val="22"/>
              </w:rPr>
              <w:t xml:space="preserve"> de dados: o software que é fornecido com o equipamento deverá obrigatoriamente exportar os dados de aquisição do exame de eletrocardiografia e se comunicar com o sistema de telemedicina estadual, já inserido no município. o equipamento exporta os dados de traçado de </w:t>
            </w:r>
            <w:proofErr w:type="spellStart"/>
            <w:r w:rsidRPr="00DA3900">
              <w:rPr>
                <w:rFonts w:ascii="Times New Roman" w:hAnsi="Times New Roman" w:cs="Times New Roman"/>
                <w:sz w:val="22"/>
                <w:szCs w:val="22"/>
              </w:rPr>
              <w:t>ecg</w:t>
            </w:r>
            <w:proofErr w:type="spellEnd"/>
            <w:r w:rsidRPr="00DA3900">
              <w:rPr>
                <w:rFonts w:ascii="Times New Roman" w:hAnsi="Times New Roman" w:cs="Times New Roman"/>
                <w:sz w:val="22"/>
                <w:szCs w:val="22"/>
              </w:rPr>
              <w:t xml:space="preserve"> em arquivos em um formato não-</w:t>
            </w:r>
            <w:proofErr w:type="spellStart"/>
            <w:r w:rsidRPr="00DA3900">
              <w:rPr>
                <w:rFonts w:ascii="Times New Roman" w:hAnsi="Times New Roman" w:cs="Times New Roman"/>
                <w:sz w:val="22"/>
                <w:szCs w:val="22"/>
              </w:rPr>
              <w:t>dicom</w:t>
            </w:r>
            <w:proofErr w:type="spellEnd"/>
            <w:r w:rsidRPr="00DA3900">
              <w:rPr>
                <w:rFonts w:ascii="Times New Roman" w:hAnsi="Times New Roman" w:cs="Times New Roman"/>
                <w:sz w:val="22"/>
                <w:szCs w:val="22"/>
              </w:rPr>
              <w:t xml:space="preserve">. este formato deverá obrigatoriamente ser um formato que represente os dados das ondas de eletrocardiografia, contendo os dados de amostragem do sinal sem perdas de dados. para esse quesito ser considerado atendido o fabricante deverá fornecer documentação detalhada sobre o formato de dados utilizado para a codificação do sinal de eletrocardiografia nos arquivos armazenados em disco, de forma que seja possível o desenvolvimento sem </w:t>
            </w:r>
            <w:proofErr w:type="spellStart"/>
            <w:r w:rsidRPr="00DA3900">
              <w:rPr>
                <w:rFonts w:ascii="Times New Roman" w:hAnsi="Times New Roman" w:cs="Times New Roman"/>
                <w:sz w:val="22"/>
                <w:szCs w:val="22"/>
              </w:rPr>
              <w:t>restriçõe</w:t>
            </w:r>
            <w:proofErr w:type="spellEnd"/>
            <w:r w:rsidRPr="00DA3900">
              <w:rPr>
                <w:rFonts w:ascii="Times New Roman" w:hAnsi="Times New Roman" w:cs="Times New Roman"/>
                <w:sz w:val="22"/>
                <w:szCs w:val="22"/>
              </w:rPr>
              <w:t xml:space="preserve"> de uma rotina computacional para a leitura desses arquivos e utilização dos dados de eletrocardiografia ali contidos. blindagem dos cabos (</w:t>
            </w:r>
            <w:proofErr w:type="spellStart"/>
            <w:r w:rsidRPr="00DA3900">
              <w:rPr>
                <w:rFonts w:ascii="Times New Roman" w:hAnsi="Times New Roman" w:cs="Times New Roman"/>
                <w:sz w:val="22"/>
                <w:szCs w:val="22"/>
              </w:rPr>
              <w:t>shielded</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cables</w:t>
            </w:r>
            <w:proofErr w:type="spellEnd"/>
            <w:r w:rsidRPr="00DA3900">
              <w:rPr>
                <w:rFonts w:ascii="Times New Roman" w:hAnsi="Times New Roman" w:cs="Times New Roman"/>
                <w:sz w:val="22"/>
                <w:szCs w:val="22"/>
              </w:rPr>
              <w:t>) mais importante para evitar captação de ruído eletromagnético ambiente (tomadas, monitores, celulares), cabos blindados com malha de cobre ou alumínio são os que mais reduzem interferência eletromagnética (</w:t>
            </w:r>
            <w:proofErr w:type="spellStart"/>
            <w:r w:rsidRPr="00DA3900">
              <w:rPr>
                <w:rFonts w:ascii="Times New Roman" w:hAnsi="Times New Roman" w:cs="Times New Roman"/>
                <w:sz w:val="22"/>
                <w:szCs w:val="22"/>
              </w:rPr>
              <w:t>emi</w:t>
            </w:r>
            <w:proofErr w:type="spellEnd"/>
            <w:r w:rsidRPr="00DA3900">
              <w:rPr>
                <w:rFonts w:ascii="Times New Roman" w:hAnsi="Times New Roman" w:cs="Times New Roman"/>
                <w:sz w:val="22"/>
                <w:szCs w:val="22"/>
              </w:rPr>
              <w:t xml:space="preserve">). filtros analógicos e digitais (filtro passa-baixa / passa-alta / </w:t>
            </w:r>
            <w:proofErr w:type="spellStart"/>
            <w:r w:rsidRPr="00DA3900">
              <w:rPr>
                <w:rFonts w:ascii="Times New Roman" w:hAnsi="Times New Roman" w:cs="Times New Roman"/>
                <w:sz w:val="22"/>
                <w:szCs w:val="22"/>
              </w:rPr>
              <w:t>notch</w:t>
            </w:r>
            <w:proofErr w:type="spellEnd"/>
            <w:r w:rsidRPr="00DA3900">
              <w:rPr>
                <w:rFonts w:ascii="Times New Roman" w:hAnsi="Times New Roman" w:cs="Times New Roman"/>
                <w:sz w:val="22"/>
                <w:szCs w:val="22"/>
              </w:rPr>
              <w:t xml:space="preserve">):filtro </w:t>
            </w:r>
            <w:proofErr w:type="spellStart"/>
            <w:r w:rsidRPr="00DA3900">
              <w:rPr>
                <w:rFonts w:ascii="Times New Roman" w:hAnsi="Times New Roman" w:cs="Times New Roman"/>
                <w:sz w:val="22"/>
                <w:szCs w:val="22"/>
              </w:rPr>
              <w:t>notch</w:t>
            </w:r>
            <w:proofErr w:type="spellEnd"/>
            <w:r w:rsidRPr="00DA3900">
              <w:rPr>
                <w:rFonts w:ascii="Times New Roman" w:hAnsi="Times New Roman" w:cs="Times New Roman"/>
                <w:sz w:val="22"/>
                <w:szCs w:val="22"/>
              </w:rPr>
              <w:t xml:space="preserve"> (50/60 </w:t>
            </w:r>
            <w:proofErr w:type="spellStart"/>
            <w:r w:rsidRPr="00DA3900">
              <w:rPr>
                <w:rFonts w:ascii="Times New Roman" w:hAnsi="Times New Roman" w:cs="Times New Roman"/>
                <w:sz w:val="22"/>
                <w:szCs w:val="22"/>
              </w:rPr>
              <w:t>hz</w:t>
            </w:r>
            <w:proofErr w:type="spellEnd"/>
            <w:r w:rsidRPr="00DA3900">
              <w:rPr>
                <w:rFonts w:ascii="Times New Roman" w:hAnsi="Times New Roman" w:cs="Times New Roman"/>
                <w:sz w:val="22"/>
                <w:szCs w:val="22"/>
              </w:rPr>
              <w:t xml:space="preserve">): elimina interferência da rede elétrica; filtro passa-baixa: remove ruídos de alta frequência, como os causados por tremores musculares; filtro passa-alta: remove deriva de linha de base (causada por respiração ou movimentação); equipamentos com filtros programáveis e compensação digital de ruído produzem traçados mais limpos. sistema de terra (aterramento):equipamentos com sistema de aterramento adequado reduzem interferência por correntes de fuga ou diferença de potencial entre equipamentos; isolamento galvânico: protege o equipamento de interferências vindas de outros aparelhos conectados à rede elétrica. 1 ano de garantia 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 realizar treinamento para operação do equipamento sem custo adicional, em todos os turnos de trabalho.</w:t>
            </w:r>
          </w:p>
          <w:p w14:paraId="105E79B4"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136FAA9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1245" w:type="dxa"/>
            <w:vAlign w:val="center"/>
            <w:hideMark/>
          </w:tcPr>
          <w:p w14:paraId="3DEF045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R$ 5.934,13</w:t>
            </w:r>
          </w:p>
        </w:tc>
        <w:tc>
          <w:tcPr>
            <w:tcW w:w="1231" w:type="dxa"/>
            <w:vAlign w:val="center"/>
            <w:hideMark/>
          </w:tcPr>
          <w:p w14:paraId="1585858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R$ 59.341,30</w:t>
            </w:r>
          </w:p>
        </w:tc>
      </w:tr>
      <w:tr w:rsidR="00513D3A" w:rsidRPr="00DA3900" w14:paraId="5D26BD9A" w14:textId="77777777" w:rsidTr="00513D3A">
        <w:trPr>
          <w:tblCellSpacing w:w="15" w:type="dxa"/>
        </w:trPr>
        <w:tc>
          <w:tcPr>
            <w:tcW w:w="801" w:type="dxa"/>
            <w:vAlign w:val="center"/>
            <w:hideMark/>
          </w:tcPr>
          <w:p w14:paraId="64395DB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43</w:t>
            </w:r>
          </w:p>
        </w:tc>
        <w:tc>
          <w:tcPr>
            <w:tcW w:w="5923" w:type="dxa"/>
            <w:vAlign w:val="center"/>
            <w:hideMark/>
          </w:tcPr>
          <w:p w14:paraId="07CE28AE"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ELETROESTIMULADOR E BIOFEEDBACK - </w:t>
            </w:r>
            <w:r w:rsidRPr="00DA3900">
              <w:rPr>
                <w:rFonts w:ascii="Times New Roman" w:hAnsi="Times New Roman" w:cs="Times New Roman"/>
                <w:sz w:val="22"/>
                <w:szCs w:val="22"/>
              </w:rPr>
              <w:t xml:space="preserve">eletroestimulador e </w:t>
            </w:r>
            <w:proofErr w:type="spellStart"/>
            <w:r w:rsidRPr="00DA3900">
              <w:rPr>
                <w:rFonts w:ascii="Times New Roman" w:hAnsi="Times New Roman" w:cs="Times New Roman"/>
                <w:sz w:val="22"/>
                <w:szCs w:val="22"/>
              </w:rPr>
              <w:t>biofeedback</w:t>
            </w:r>
            <w:proofErr w:type="spellEnd"/>
            <w:r w:rsidRPr="00DA3900">
              <w:rPr>
                <w:rFonts w:ascii="Times New Roman" w:hAnsi="Times New Roman" w:cs="Times New Roman"/>
                <w:sz w:val="22"/>
                <w:szCs w:val="22"/>
              </w:rPr>
              <w:t xml:space="preserve">. utilizado para tratamentos </w:t>
            </w:r>
            <w:proofErr w:type="spellStart"/>
            <w:r w:rsidRPr="00DA3900">
              <w:rPr>
                <w:rFonts w:ascii="Times New Roman" w:hAnsi="Times New Roman" w:cs="Times New Roman"/>
                <w:sz w:val="22"/>
                <w:szCs w:val="22"/>
              </w:rPr>
              <w:t>uroginecológicos</w:t>
            </w:r>
            <w:proofErr w:type="spellEnd"/>
            <w:r w:rsidRPr="00DA3900">
              <w:rPr>
                <w:rFonts w:ascii="Times New Roman" w:hAnsi="Times New Roman" w:cs="Times New Roman"/>
                <w:sz w:val="22"/>
                <w:szCs w:val="22"/>
              </w:rPr>
              <w:t xml:space="preserve"> transcutânea, </w:t>
            </w:r>
            <w:proofErr w:type="spellStart"/>
            <w:r w:rsidRPr="00DA3900">
              <w:rPr>
                <w:rFonts w:ascii="Times New Roman" w:hAnsi="Times New Roman" w:cs="Times New Roman"/>
                <w:sz w:val="22"/>
                <w:szCs w:val="22"/>
              </w:rPr>
              <w:t>transanal</w:t>
            </w:r>
            <w:proofErr w:type="spellEnd"/>
            <w:r w:rsidRPr="00DA3900">
              <w:rPr>
                <w:rFonts w:ascii="Times New Roman" w:hAnsi="Times New Roman" w:cs="Times New Roman"/>
                <w:sz w:val="22"/>
                <w:szCs w:val="22"/>
              </w:rPr>
              <w:t xml:space="preserve"> e transvaginal. indicado para fortalecimento do assoalho pélvico, incontinência urinária e fecal, bexiga hiperativa, hipertonia e disfunções dos músculos do assoalho pélvico. controle por aplicativo; acompanha uma torre de </w:t>
            </w:r>
            <w:proofErr w:type="spellStart"/>
            <w:r w:rsidRPr="00DA3900">
              <w:rPr>
                <w:rFonts w:ascii="Times New Roman" w:hAnsi="Times New Roman" w:cs="Times New Roman"/>
                <w:sz w:val="22"/>
                <w:szCs w:val="22"/>
              </w:rPr>
              <w:t>bargraph</w:t>
            </w:r>
            <w:proofErr w:type="spellEnd"/>
            <w:r w:rsidRPr="00DA3900">
              <w:rPr>
                <w:rFonts w:ascii="Times New Roman" w:hAnsi="Times New Roman" w:cs="Times New Roman"/>
                <w:sz w:val="22"/>
                <w:szCs w:val="22"/>
              </w:rPr>
              <w:t xml:space="preserve">, que mostra informações quanto à força de contração perineal através da captação dos níveis de pressão de ar na parte interior da sonda; acompanha 06 sondas, sendo 04 de teflon e 02 de látex; </w:t>
            </w:r>
            <w:proofErr w:type="spellStart"/>
            <w:r w:rsidRPr="00DA3900">
              <w:rPr>
                <w:rFonts w:ascii="Times New Roman" w:hAnsi="Times New Roman" w:cs="Times New Roman"/>
                <w:sz w:val="22"/>
                <w:szCs w:val="22"/>
              </w:rPr>
              <w:t>onta</w:t>
            </w:r>
            <w:proofErr w:type="spellEnd"/>
            <w:r w:rsidRPr="00DA3900">
              <w:rPr>
                <w:rFonts w:ascii="Times New Roman" w:hAnsi="Times New Roman" w:cs="Times New Roman"/>
                <w:sz w:val="22"/>
                <w:szCs w:val="22"/>
              </w:rPr>
              <w:t xml:space="preserve"> com 02 canais, um para eletroestimulação e outro para </w:t>
            </w:r>
            <w:proofErr w:type="spellStart"/>
            <w:r w:rsidRPr="00DA3900">
              <w:rPr>
                <w:rFonts w:ascii="Times New Roman" w:hAnsi="Times New Roman" w:cs="Times New Roman"/>
                <w:sz w:val="22"/>
                <w:szCs w:val="22"/>
              </w:rPr>
              <w:t>biofeedback</w:t>
            </w:r>
            <w:proofErr w:type="spellEnd"/>
            <w:r w:rsidRPr="00DA3900">
              <w:rPr>
                <w:rFonts w:ascii="Times New Roman" w:hAnsi="Times New Roman" w:cs="Times New Roman"/>
                <w:sz w:val="22"/>
                <w:szCs w:val="22"/>
              </w:rPr>
              <w:t xml:space="preserve">; fornece </w:t>
            </w:r>
            <w:proofErr w:type="spellStart"/>
            <w:r w:rsidRPr="00DA3900">
              <w:rPr>
                <w:rFonts w:ascii="Times New Roman" w:hAnsi="Times New Roman" w:cs="Times New Roman"/>
                <w:sz w:val="22"/>
                <w:szCs w:val="22"/>
              </w:rPr>
              <w:t>biofeedback</w:t>
            </w:r>
            <w:proofErr w:type="spellEnd"/>
            <w:r w:rsidRPr="00DA3900">
              <w:rPr>
                <w:rFonts w:ascii="Times New Roman" w:hAnsi="Times New Roman" w:cs="Times New Roman"/>
                <w:sz w:val="22"/>
                <w:szCs w:val="22"/>
              </w:rPr>
              <w:t xml:space="preserve"> que informa a intensidade de cada contração muscular e permite elaborar programas de treinamento em tempo real; largura: 27 cm; profundidade: 29,4 cm; altura: 11,4 cm; peso líquido: 1,620 kg; voltagem: bivolt (100/240 v) | 50/60 </w:t>
            </w:r>
            <w:proofErr w:type="spellStart"/>
            <w:r w:rsidRPr="00DA3900">
              <w:rPr>
                <w:rFonts w:ascii="Times New Roman" w:hAnsi="Times New Roman" w:cs="Times New Roman"/>
                <w:sz w:val="22"/>
                <w:szCs w:val="22"/>
              </w:rPr>
              <w:t>hz</w:t>
            </w:r>
            <w:proofErr w:type="spellEnd"/>
            <w:r w:rsidRPr="00DA3900">
              <w:rPr>
                <w:rFonts w:ascii="Times New Roman" w:hAnsi="Times New Roman" w:cs="Times New Roman"/>
                <w:sz w:val="22"/>
                <w:szCs w:val="22"/>
              </w:rPr>
              <w:t xml:space="preserve">; 1 saída para 2 canais independentes em amplitude; potência de entrada: consumo máx.: 30 </w:t>
            </w:r>
            <w:proofErr w:type="spellStart"/>
            <w:r w:rsidRPr="00DA3900">
              <w:rPr>
                <w:rFonts w:ascii="Times New Roman" w:hAnsi="Times New Roman" w:cs="Times New Roman"/>
                <w:sz w:val="22"/>
                <w:szCs w:val="22"/>
              </w:rPr>
              <w:t>va</w:t>
            </w:r>
            <w:proofErr w:type="spellEnd"/>
            <w:r w:rsidRPr="00DA3900">
              <w:rPr>
                <w:rFonts w:ascii="Times New Roman" w:hAnsi="Times New Roman" w:cs="Times New Roman"/>
                <w:sz w:val="22"/>
                <w:szCs w:val="22"/>
              </w:rPr>
              <w:t xml:space="preserve">; timer: variável de 1 a 60 minutos (steps de 1 min.) com contagem regressiva; dimensões: 27 x 26,6 x 12,5 (l x p x a cm); peso (sem acessórios): 1,85kg. deve conter: 01 cabo pp fêmea </w:t>
            </w:r>
            <w:proofErr w:type="spellStart"/>
            <w:r w:rsidRPr="00DA3900">
              <w:rPr>
                <w:rFonts w:ascii="Times New Roman" w:hAnsi="Times New Roman" w:cs="Times New Roman"/>
                <w:sz w:val="22"/>
                <w:szCs w:val="22"/>
              </w:rPr>
              <w:t>iec</w:t>
            </w:r>
            <w:proofErr w:type="spellEnd"/>
            <w:r w:rsidRPr="00DA3900">
              <w:rPr>
                <w:rFonts w:ascii="Times New Roman" w:hAnsi="Times New Roman" w:cs="Times New Roman"/>
                <w:sz w:val="22"/>
                <w:szCs w:val="22"/>
              </w:rPr>
              <w:t xml:space="preserve"> - 2 x 0,75 x 1500 mm; 02 eletrodo de borracha condutiva 5 x 5 cm; 01 sonda </w:t>
            </w:r>
            <w:proofErr w:type="spellStart"/>
            <w:r w:rsidRPr="00DA3900">
              <w:rPr>
                <w:rFonts w:ascii="Times New Roman" w:hAnsi="Times New Roman" w:cs="Times New Roman"/>
                <w:sz w:val="22"/>
                <w:szCs w:val="22"/>
              </w:rPr>
              <w:t>latex</w:t>
            </w:r>
            <w:proofErr w:type="spellEnd"/>
            <w:r w:rsidRPr="00DA3900">
              <w:rPr>
                <w:rFonts w:ascii="Times New Roman" w:hAnsi="Times New Roman" w:cs="Times New Roman"/>
                <w:sz w:val="22"/>
                <w:szCs w:val="22"/>
              </w:rPr>
              <w:t xml:space="preserve"> anal; 01 sonda </w:t>
            </w:r>
            <w:proofErr w:type="spellStart"/>
            <w:r w:rsidRPr="00DA3900">
              <w:rPr>
                <w:rFonts w:ascii="Times New Roman" w:hAnsi="Times New Roman" w:cs="Times New Roman"/>
                <w:sz w:val="22"/>
                <w:szCs w:val="22"/>
              </w:rPr>
              <w:t>latex</w:t>
            </w:r>
            <w:proofErr w:type="spellEnd"/>
            <w:r w:rsidRPr="00DA3900">
              <w:rPr>
                <w:rFonts w:ascii="Times New Roman" w:hAnsi="Times New Roman" w:cs="Times New Roman"/>
                <w:sz w:val="22"/>
                <w:szCs w:val="22"/>
              </w:rPr>
              <w:t xml:space="preserve"> vaginal; 01 sonda eletroestimulação vaginal pequena (teflon); 01 sonda eletroestimulação vaginal (teflon);  01 sonda eletroestimulação anal (teflon); 01 sonda estimulação com </w:t>
            </w:r>
            <w:proofErr w:type="spellStart"/>
            <w:r w:rsidRPr="00DA3900">
              <w:rPr>
                <w:rFonts w:ascii="Times New Roman" w:hAnsi="Times New Roman" w:cs="Times New Roman"/>
                <w:sz w:val="22"/>
                <w:szCs w:val="22"/>
              </w:rPr>
              <w:t>biofeedback</w:t>
            </w:r>
            <w:proofErr w:type="spellEnd"/>
            <w:r w:rsidRPr="00DA3900">
              <w:rPr>
                <w:rFonts w:ascii="Times New Roman" w:hAnsi="Times New Roman" w:cs="Times New Roman"/>
                <w:sz w:val="22"/>
                <w:szCs w:val="22"/>
              </w:rPr>
              <w:t xml:space="preserve"> vaginal; 01 </w:t>
            </w:r>
            <w:proofErr w:type="spellStart"/>
            <w:r w:rsidRPr="00DA3900">
              <w:rPr>
                <w:rFonts w:ascii="Times New Roman" w:hAnsi="Times New Roman" w:cs="Times New Roman"/>
                <w:sz w:val="22"/>
                <w:szCs w:val="22"/>
              </w:rPr>
              <w:t>bargraph</w:t>
            </w:r>
            <w:proofErr w:type="spellEnd"/>
            <w:r w:rsidRPr="00DA3900">
              <w:rPr>
                <w:rFonts w:ascii="Times New Roman" w:hAnsi="Times New Roman" w:cs="Times New Roman"/>
                <w:sz w:val="22"/>
                <w:szCs w:val="22"/>
              </w:rPr>
              <w:t xml:space="preserve">;  01 torneira 3 vias; 01 cabo eletroestimulação duplo branco - pino vermelho e pino preto; 01 bisnaga com gel - cap. 100 gramas; 01 seringa descartável 60 ml </w:t>
            </w:r>
            <w:proofErr w:type="spellStart"/>
            <w:r w:rsidRPr="00DA3900">
              <w:rPr>
                <w:rFonts w:ascii="Times New Roman" w:hAnsi="Times New Roman" w:cs="Times New Roman"/>
                <w:sz w:val="22"/>
                <w:szCs w:val="22"/>
              </w:rPr>
              <w:t>injex</w:t>
            </w:r>
            <w:proofErr w:type="spellEnd"/>
            <w:r w:rsidRPr="00DA3900">
              <w:rPr>
                <w:rFonts w:ascii="Times New Roman" w:hAnsi="Times New Roman" w:cs="Times New Roman"/>
                <w:sz w:val="22"/>
                <w:szCs w:val="22"/>
              </w:rPr>
              <w:t xml:space="preserve"> bico </w:t>
            </w:r>
            <w:proofErr w:type="spellStart"/>
            <w:r w:rsidRPr="00DA3900">
              <w:rPr>
                <w:rFonts w:ascii="Times New Roman" w:hAnsi="Times New Roman" w:cs="Times New Roman"/>
                <w:sz w:val="22"/>
                <w:szCs w:val="22"/>
              </w:rPr>
              <w:t>luer</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lock</w:t>
            </w:r>
            <w:proofErr w:type="spellEnd"/>
            <w:r w:rsidRPr="00DA3900">
              <w:rPr>
                <w:rFonts w:ascii="Times New Roman" w:hAnsi="Times New Roman" w:cs="Times New Roman"/>
                <w:sz w:val="22"/>
                <w:szCs w:val="22"/>
              </w:rPr>
              <w:t xml:space="preserve">. garantia de 1 ano.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realizar treinamento para operação do equipamento sem custo adicional, em todos os turnos de trabalho. apresentar catálogo com descrição completa do equipamento.</w:t>
            </w:r>
          </w:p>
          <w:p w14:paraId="0AFB48D9"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52651B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0A19019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R$ 4.129,25</w:t>
            </w:r>
          </w:p>
        </w:tc>
        <w:tc>
          <w:tcPr>
            <w:tcW w:w="1231" w:type="dxa"/>
            <w:vAlign w:val="center"/>
            <w:hideMark/>
          </w:tcPr>
          <w:p w14:paraId="7C5ED53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R$ 8.258,50</w:t>
            </w:r>
          </w:p>
        </w:tc>
      </w:tr>
      <w:tr w:rsidR="00513D3A" w:rsidRPr="00DA3900" w14:paraId="0DABBC33" w14:textId="77777777" w:rsidTr="00513D3A">
        <w:trPr>
          <w:tblCellSpacing w:w="15" w:type="dxa"/>
        </w:trPr>
        <w:tc>
          <w:tcPr>
            <w:tcW w:w="801" w:type="dxa"/>
            <w:vAlign w:val="center"/>
            <w:hideMark/>
          </w:tcPr>
          <w:p w14:paraId="3244AB5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44</w:t>
            </w:r>
          </w:p>
        </w:tc>
        <w:tc>
          <w:tcPr>
            <w:tcW w:w="5923" w:type="dxa"/>
            <w:vAlign w:val="center"/>
            <w:hideMark/>
          </w:tcPr>
          <w:p w14:paraId="0F6D0B42"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EQUIPAMENTO ELETROESTIMULADOR MULTICORRENTES P/ FISIOTERAPIA - </w:t>
            </w:r>
            <w:r w:rsidRPr="00DA3900">
              <w:rPr>
                <w:rFonts w:ascii="Times New Roman" w:hAnsi="Times New Roman" w:cs="Times New Roman"/>
                <w:sz w:val="22"/>
                <w:szCs w:val="22"/>
              </w:rPr>
              <w:t xml:space="preserve">equipamento que trabalhe minimamente com as correntes </w:t>
            </w:r>
            <w:proofErr w:type="spellStart"/>
            <w:r w:rsidRPr="00DA3900">
              <w:rPr>
                <w:rFonts w:ascii="Times New Roman" w:hAnsi="Times New Roman" w:cs="Times New Roman"/>
                <w:sz w:val="22"/>
                <w:szCs w:val="22"/>
              </w:rPr>
              <w:t>aussie</w:t>
            </w:r>
            <w:proofErr w:type="spellEnd"/>
            <w:r w:rsidRPr="00DA3900">
              <w:rPr>
                <w:rFonts w:ascii="Times New Roman" w:hAnsi="Times New Roman" w:cs="Times New Roman"/>
                <w:sz w:val="22"/>
                <w:szCs w:val="22"/>
              </w:rPr>
              <w:t xml:space="preserve">, russa, tens, </w:t>
            </w:r>
            <w:proofErr w:type="spellStart"/>
            <w:r w:rsidRPr="00DA3900">
              <w:rPr>
                <w:rFonts w:ascii="Times New Roman" w:hAnsi="Times New Roman" w:cs="Times New Roman"/>
                <w:sz w:val="22"/>
                <w:szCs w:val="22"/>
              </w:rPr>
              <w:t>fens</w:t>
            </w:r>
            <w:proofErr w:type="spellEnd"/>
            <w:r w:rsidRPr="00DA3900">
              <w:rPr>
                <w:rFonts w:ascii="Times New Roman" w:hAnsi="Times New Roman" w:cs="Times New Roman"/>
                <w:sz w:val="22"/>
                <w:szCs w:val="22"/>
              </w:rPr>
              <w:t xml:space="preserve"> e </w:t>
            </w:r>
            <w:proofErr w:type="spellStart"/>
            <w:r w:rsidRPr="00DA3900">
              <w:rPr>
                <w:rFonts w:ascii="Times New Roman" w:hAnsi="Times New Roman" w:cs="Times New Roman"/>
                <w:sz w:val="22"/>
                <w:szCs w:val="22"/>
              </w:rPr>
              <w:t>eletroacupuntura</w:t>
            </w:r>
            <w:proofErr w:type="spellEnd"/>
            <w:r w:rsidRPr="00DA3900">
              <w:rPr>
                <w:rFonts w:ascii="Times New Roman" w:hAnsi="Times New Roman" w:cs="Times New Roman"/>
                <w:sz w:val="22"/>
                <w:szCs w:val="22"/>
              </w:rPr>
              <w:t>. equipamento com: 10 canais de saídas de controle independente de intensidade. itens inclusos: 01 aparelho 10 canais; 10 agulhas p/ acupuntura 0,25mm x 15mm (</w:t>
            </w:r>
            <w:proofErr w:type="spellStart"/>
            <w:r w:rsidRPr="00DA3900">
              <w:rPr>
                <w:rFonts w:ascii="Times New Roman" w:hAnsi="Times New Roman" w:cs="Times New Roman"/>
                <w:sz w:val="22"/>
                <w:szCs w:val="22"/>
              </w:rPr>
              <w:t>pct</w:t>
            </w:r>
            <w:proofErr w:type="spellEnd"/>
            <w:r w:rsidRPr="00DA3900">
              <w:rPr>
                <w:rFonts w:ascii="Times New Roman" w:hAnsi="Times New Roman" w:cs="Times New Roman"/>
                <w:sz w:val="22"/>
                <w:szCs w:val="22"/>
              </w:rPr>
              <w:t xml:space="preserve"> com 10agulhas); 10 agulhas p/ acupuntura 0,25mm x 50mm (</w:t>
            </w:r>
            <w:proofErr w:type="spellStart"/>
            <w:r w:rsidRPr="00DA3900">
              <w:rPr>
                <w:rFonts w:ascii="Times New Roman" w:hAnsi="Times New Roman" w:cs="Times New Roman"/>
                <w:sz w:val="22"/>
                <w:szCs w:val="22"/>
              </w:rPr>
              <w:t>pct</w:t>
            </w:r>
            <w:proofErr w:type="spellEnd"/>
            <w:r w:rsidRPr="00DA3900">
              <w:rPr>
                <w:rFonts w:ascii="Times New Roman" w:hAnsi="Times New Roman" w:cs="Times New Roman"/>
                <w:sz w:val="22"/>
                <w:szCs w:val="22"/>
              </w:rPr>
              <w:t xml:space="preserve"> com 10 agulhas); 01 bisnaga com gel (cap. 100g); 01 cabo pp fêmea </w:t>
            </w:r>
            <w:proofErr w:type="spellStart"/>
            <w:r w:rsidRPr="00DA3900">
              <w:rPr>
                <w:rFonts w:ascii="Times New Roman" w:hAnsi="Times New Roman" w:cs="Times New Roman"/>
                <w:sz w:val="22"/>
                <w:szCs w:val="22"/>
              </w:rPr>
              <w:t>iec</w:t>
            </w:r>
            <w:proofErr w:type="spellEnd"/>
            <w:r w:rsidRPr="00DA3900">
              <w:rPr>
                <w:rFonts w:ascii="Times New Roman" w:hAnsi="Times New Roman" w:cs="Times New Roman"/>
                <w:sz w:val="22"/>
                <w:szCs w:val="22"/>
              </w:rPr>
              <w:t xml:space="preserve"> 2 x 0,75 x 1500mm; 01 cabo eletroestimulação 2 vias com conector mini </w:t>
            </w:r>
            <w:proofErr w:type="spellStart"/>
            <w:r w:rsidRPr="00DA3900">
              <w:rPr>
                <w:rFonts w:ascii="Times New Roman" w:hAnsi="Times New Roman" w:cs="Times New Roman"/>
                <w:sz w:val="22"/>
                <w:szCs w:val="22"/>
              </w:rPr>
              <w:t>din</w:t>
            </w:r>
            <w:proofErr w:type="spellEnd"/>
            <w:r w:rsidRPr="00DA3900">
              <w:rPr>
                <w:rFonts w:ascii="Times New Roman" w:hAnsi="Times New Roman" w:cs="Times New Roman"/>
                <w:sz w:val="22"/>
                <w:szCs w:val="22"/>
              </w:rPr>
              <w:t xml:space="preserve">; 09 cabo eletroestimulação duplo branco - pino vermelho e pino preto; 01 caneta facial russa eletroestimulação; 10 cinta elástica para fixação dos eletrodos; 02 corpo caneta para </w:t>
            </w:r>
            <w:proofErr w:type="spellStart"/>
            <w:r w:rsidRPr="00DA3900">
              <w:rPr>
                <w:rFonts w:ascii="Times New Roman" w:hAnsi="Times New Roman" w:cs="Times New Roman"/>
                <w:sz w:val="22"/>
                <w:szCs w:val="22"/>
              </w:rPr>
              <w:t>eletrolifting</w:t>
            </w:r>
            <w:proofErr w:type="spellEnd"/>
            <w:r w:rsidRPr="00DA3900">
              <w:rPr>
                <w:rFonts w:ascii="Times New Roman" w:hAnsi="Times New Roman" w:cs="Times New Roman"/>
                <w:sz w:val="22"/>
                <w:szCs w:val="22"/>
              </w:rPr>
              <w:t xml:space="preserve"> - 2 mm cinza; 20 eletrodo condutivo 8cm x 7,5cm preto; 02 eletrodo condutivo facial 3x9x5x15 ; 10 garra de jacaré preta; 10 garra de jacaré vermelha; 02 ponteira esfera para caneta. 01 manual de instruções em português. garantia 01 ano. realizar treinamento para operação do equipamento sem custo adicional, em todos os turnos de trabalho.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6555ABBB"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2AA0D1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w:t>
            </w:r>
          </w:p>
        </w:tc>
        <w:tc>
          <w:tcPr>
            <w:tcW w:w="1245" w:type="dxa"/>
            <w:vAlign w:val="center"/>
            <w:hideMark/>
          </w:tcPr>
          <w:p w14:paraId="70C4CAE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R$ 2.814,69</w:t>
            </w:r>
          </w:p>
        </w:tc>
        <w:tc>
          <w:tcPr>
            <w:tcW w:w="1231" w:type="dxa"/>
            <w:vAlign w:val="center"/>
            <w:hideMark/>
          </w:tcPr>
          <w:p w14:paraId="48A8C57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R$ 11.258,76</w:t>
            </w:r>
          </w:p>
        </w:tc>
      </w:tr>
      <w:tr w:rsidR="00513D3A" w:rsidRPr="00DA3900" w14:paraId="6864DA28" w14:textId="77777777" w:rsidTr="00513D3A">
        <w:trPr>
          <w:tblCellSpacing w:w="15" w:type="dxa"/>
        </w:trPr>
        <w:tc>
          <w:tcPr>
            <w:tcW w:w="801" w:type="dxa"/>
            <w:vAlign w:val="center"/>
            <w:hideMark/>
          </w:tcPr>
          <w:p w14:paraId="105FA7D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45</w:t>
            </w:r>
          </w:p>
        </w:tc>
        <w:tc>
          <w:tcPr>
            <w:tcW w:w="5923" w:type="dxa"/>
            <w:vAlign w:val="center"/>
            <w:hideMark/>
          </w:tcPr>
          <w:p w14:paraId="40B6257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ESCOVA LIMPEZA ENDOSCÓPICO REUTILIZÁVEL AUTOCLAVÁVEL - </w:t>
            </w:r>
            <w:r w:rsidRPr="00DA3900">
              <w:rPr>
                <w:rFonts w:ascii="Times New Roman" w:hAnsi="Times New Roman" w:cs="Times New Roman"/>
                <w:shd w:val="clear" w:color="auto" w:fill="FFFFFF"/>
              </w:rPr>
              <w:t>escova para limpeza de endoscópios. cabo composto em inox tipo mola com diâmetro 5mm diâmetro e 230 cm de compr. hastes em mola de inox.</w:t>
            </w:r>
            <w:r w:rsidRPr="00DA3900">
              <w:rPr>
                <w:rFonts w:ascii="Times New Roman" w:hAnsi="Times New Roman" w:cs="Times New Roman"/>
                <w:b/>
                <w:bCs/>
              </w:rPr>
              <w:br/>
            </w:r>
            <w:r w:rsidRPr="00DA3900">
              <w:rPr>
                <w:rFonts w:ascii="Times New Roman" w:hAnsi="Times New Roman" w:cs="Times New Roman"/>
                <w:shd w:val="clear" w:color="auto" w:fill="FFFFFF"/>
              </w:rPr>
              <w:lastRenderedPageBreak/>
              <w:t xml:space="preserve">escova limpeza de </w:t>
            </w:r>
            <w:proofErr w:type="spellStart"/>
            <w:r w:rsidRPr="00DA3900">
              <w:rPr>
                <w:rFonts w:ascii="Times New Roman" w:hAnsi="Times New Roman" w:cs="Times New Roman"/>
                <w:shd w:val="clear" w:color="auto" w:fill="FFFFFF"/>
              </w:rPr>
              <w:t>canulados</w:t>
            </w:r>
            <w:proofErr w:type="spellEnd"/>
            <w:r w:rsidRPr="00DA3900">
              <w:rPr>
                <w:rFonts w:ascii="Times New Roman" w:hAnsi="Times New Roman" w:cs="Times New Roman"/>
                <w:shd w:val="clear" w:color="auto" w:fill="FFFFFF"/>
              </w:rPr>
              <w:t xml:space="preserve"> 230cmx5mm, opções nos diâmetros 3 a 5mm. em embalagem individual. garantia 03 meses.</w:t>
            </w:r>
          </w:p>
        </w:tc>
        <w:tc>
          <w:tcPr>
            <w:tcW w:w="963" w:type="dxa"/>
            <w:vAlign w:val="center"/>
            <w:hideMark/>
          </w:tcPr>
          <w:p w14:paraId="26C7271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40</w:t>
            </w:r>
          </w:p>
        </w:tc>
        <w:tc>
          <w:tcPr>
            <w:tcW w:w="1245" w:type="dxa"/>
            <w:vAlign w:val="center"/>
            <w:hideMark/>
          </w:tcPr>
          <w:p w14:paraId="413331F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R$ 211,64</w:t>
            </w:r>
          </w:p>
        </w:tc>
        <w:tc>
          <w:tcPr>
            <w:tcW w:w="1231" w:type="dxa"/>
            <w:vAlign w:val="center"/>
            <w:hideMark/>
          </w:tcPr>
          <w:p w14:paraId="6410825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R$ 8.465,60</w:t>
            </w:r>
          </w:p>
        </w:tc>
      </w:tr>
      <w:tr w:rsidR="00513D3A" w:rsidRPr="00DA3900" w14:paraId="249635B7" w14:textId="77777777" w:rsidTr="00513D3A">
        <w:trPr>
          <w:tblCellSpacing w:w="15" w:type="dxa"/>
        </w:trPr>
        <w:tc>
          <w:tcPr>
            <w:tcW w:w="801" w:type="dxa"/>
            <w:vAlign w:val="center"/>
            <w:hideMark/>
          </w:tcPr>
          <w:p w14:paraId="0012243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46</w:t>
            </w:r>
          </w:p>
        </w:tc>
        <w:tc>
          <w:tcPr>
            <w:tcW w:w="5923" w:type="dxa"/>
            <w:vAlign w:val="center"/>
            <w:hideMark/>
          </w:tcPr>
          <w:p w14:paraId="53046391"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ESFIGMOMANÔMETRO DE PAREDE (DIM. 147,2MM) - </w:t>
            </w:r>
            <w:r w:rsidRPr="00DA3900">
              <w:rPr>
                <w:rFonts w:ascii="Times New Roman" w:hAnsi="Times New Roman" w:cs="Times New Roman"/>
                <w:sz w:val="22"/>
                <w:szCs w:val="22"/>
              </w:rPr>
              <w:t xml:space="preserve">esfigmomanômetro de parede. o esfigmomanômetro com diâmetro de 147,2mm com um fundo que proporciona uma leitura facilitada para medição. deve contar com uma cesta na parte de trás para acomodar a braçadeira, pera e tubo. o tubo espiralado pode chegar até 3 metros de comprimento, com conector de rosca que permita conexão segura e firme do tubo. com válvula que possua um microfiltro para proteger a válvula e o sistema de medição. com membrana fabricada em material resistente de cobre-berílio resistente a uma pressão máxima de 600mmhg. com mecanismo de precisão que possa garantir estabilidade do sistema de medição e ponto zero. tolerância máxima admitida de 3mmhg. o material fabricado deve ser todo livre de látex. o suporte de parede é fabricado deve ser em plástico </w:t>
            </w:r>
            <w:proofErr w:type="spellStart"/>
            <w:r w:rsidRPr="00DA3900">
              <w:rPr>
                <w:rFonts w:ascii="Times New Roman" w:hAnsi="Times New Roman" w:cs="Times New Roman"/>
                <w:sz w:val="22"/>
                <w:szCs w:val="22"/>
              </w:rPr>
              <w:t>abs</w:t>
            </w:r>
            <w:proofErr w:type="spellEnd"/>
            <w:r w:rsidRPr="00DA3900">
              <w:rPr>
                <w:rFonts w:ascii="Times New Roman" w:hAnsi="Times New Roman" w:cs="Times New Roman"/>
                <w:sz w:val="22"/>
                <w:szCs w:val="22"/>
              </w:rPr>
              <w:t xml:space="preserve"> reforçado com fibra de vidro. o esfigmomanômetro deve ser fabricado em plástico </w:t>
            </w:r>
            <w:proofErr w:type="spellStart"/>
            <w:r w:rsidRPr="00DA3900">
              <w:rPr>
                <w:rFonts w:ascii="Times New Roman" w:hAnsi="Times New Roman" w:cs="Times New Roman"/>
                <w:sz w:val="22"/>
                <w:szCs w:val="22"/>
              </w:rPr>
              <w:t>abs</w:t>
            </w:r>
            <w:proofErr w:type="spellEnd"/>
            <w:r w:rsidRPr="00DA3900">
              <w:rPr>
                <w:rFonts w:ascii="Times New Roman" w:hAnsi="Times New Roman" w:cs="Times New Roman"/>
                <w:sz w:val="22"/>
                <w:szCs w:val="22"/>
              </w:rPr>
              <w:t xml:space="preserve"> de alta resistência. o suporte deve ter a possibilidade de girar 130º (65º para direita e 65º para esquerda), deve acompanhar parafusos para montagem na parede. deve possuir filtros para não entrar sujeira no mecanismo do aparelho, na pera e na válvula. deve acompanhar 1 esfigmomanômetro de parede; 1 braçadeira adulto 24 a 32cm (circunferência do braço); manual de instruções; registro na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garantia 01 ano. apresentar catálogo com descrição completa do equipamento.</w:t>
            </w:r>
          </w:p>
          <w:p w14:paraId="6A6C88BE"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0C6CB0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4568660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467,66</w:t>
            </w:r>
          </w:p>
        </w:tc>
        <w:tc>
          <w:tcPr>
            <w:tcW w:w="1231" w:type="dxa"/>
            <w:vAlign w:val="center"/>
            <w:hideMark/>
          </w:tcPr>
          <w:p w14:paraId="511EC5C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14.029,80</w:t>
            </w:r>
          </w:p>
        </w:tc>
      </w:tr>
      <w:tr w:rsidR="00513D3A" w:rsidRPr="00DA3900" w14:paraId="3310CFCF" w14:textId="77777777" w:rsidTr="00513D3A">
        <w:trPr>
          <w:tblCellSpacing w:w="15" w:type="dxa"/>
        </w:trPr>
        <w:tc>
          <w:tcPr>
            <w:tcW w:w="801" w:type="dxa"/>
            <w:vAlign w:val="center"/>
          </w:tcPr>
          <w:p w14:paraId="31977FD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47</w:t>
            </w:r>
          </w:p>
        </w:tc>
        <w:tc>
          <w:tcPr>
            <w:tcW w:w="5923" w:type="dxa"/>
            <w:vAlign w:val="center"/>
          </w:tcPr>
          <w:p w14:paraId="1C0FB365"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ESPAÇADOR INFANTIL E ADULTO - </w:t>
            </w:r>
            <w:r w:rsidRPr="00DA3900">
              <w:rPr>
                <w:rFonts w:ascii="Times New Roman" w:hAnsi="Times New Roman" w:cs="Times New Roman"/>
                <w:sz w:val="22"/>
                <w:szCs w:val="22"/>
              </w:rPr>
              <w:t xml:space="preserve">dois tamanhos de máscaras para adaptação em qualquer tamanho de rosto; máscaras extra macias com vedação total do ambiente externo; válvula dupla, no tubo e máscara, com retenção máxima do medicamento; compatível com todos os dispensadores de medicamento aerossol; tubo totalmente transparente para melhor visualização do aerossol; garantia de 90 dias 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2161F931" w14:textId="77777777" w:rsidR="00513D3A" w:rsidRPr="00DA3900" w:rsidRDefault="00513D3A" w:rsidP="000159A4">
            <w:pPr>
              <w:rPr>
                <w:rFonts w:ascii="Times New Roman" w:eastAsia="Times New Roman" w:hAnsi="Times New Roman" w:cs="Times New Roman"/>
                <w:b/>
                <w:bCs/>
              </w:rPr>
            </w:pPr>
          </w:p>
        </w:tc>
        <w:tc>
          <w:tcPr>
            <w:tcW w:w="963" w:type="dxa"/>
            <w:vAlign w:val="center"/>
          </w:tcPr>
          <w:p w14:paraId="46A19BE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tcPr>
          <w:p w14:paraId="40E7A5B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R$ 21,20</w:t>
            </w:r>
          </w:p>
        </w:tc>
        <w:tc>
          <w:tcPr>
            <w:tcW w:w="1231" w:type="dxa"/>
            <w:vAlign w:val="center"/>
          </w:tcPr>
          <w:p w14:paraId="11CE514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R$ 424,00</w:t>
            </w:r>
          </w:p>
        </w:tc>
      </w:tr>
      <w:tr w:rsidR="00513D3A" w:rsidRPr="00DA3900" w14:paraId="02AEA2AD" w14:textId="77777777" w:rsidTr="00513D3A">
        <w:trPr>
          <w:tblCellSpacing w:w="15" w:type="dxa"/>
        </w:trPr>
        <w:tc>
          <w:tcPr>
            <w:tcW w:w="801" w:type="dxa"/>
            <w:vAlign w:val="center"/>
            <w:hideMark/>
          </w:tcPr>
          <w:p w14:paraId="270108D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48</w:t>
            </w:r>
          </w:p>
        </w:tc>
        <w:tc>
          <w:tcPr>
            <w:tcW w:w="5923" w:type="dxa"/>
            <w:vAlign w:val="center"/>
            <w:hideMark/>
          </w:tcPr>
          <w:p w14:paraId="6DBC4B36"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ESPÉCULO NASAL HARTMAN ADULTO N2 - </w:t>
            </w:r>
            <w:r w:rsidRPr="00DA3900">
              <w:rPr>
                <w:rFonts w:ascii="Times New Roman" w:hAnsi="Times New Roman" w:cs="Times New Roman"/>
              </w:rPr>
              <w:t xml:space="preserve">espéculo nasal </w:t>
            </w:r>
            <w:proofErr w:type="spellStart"/>
            <w:r w:rsidRPr="00DA3900">
              <w:rPr>
                <w:rFonts w:ascii="Times New Roman" w:hAnsi="Times New Roman" w:cs="Times New Roman"/>
              </w:rPr>
              <w:t>hartman</w:t>
            </w:r>
            <w:proofErr w:type="spellEnd"/>
            <w:r w:rsidRPr="00DA3900">
              <w:rPr>
                <w:rFonts w:ascii="Times New Roman" w:hAnsi="Times New Roman" w:cs="Times New Roman"/>
              </w:rPr>
              <w:t xml:space="preserve"> adulto nº2 (tamanho 16cm, ponta ativa 3,1cm). Produzido em aço inoxidável,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com 2 anos de garantia e registro na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6B9E382C"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FDDDD0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6D74544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99,05</w:t>
            </w:r>
          </w:p>
        </w:tc>
        <w:tc>
          <w:tcPr>
            <w:tcW w:w="1231" w:type="dxa"/>
            <w:vAlign w:val="center"/>
            <w:hideMark/>
          </w:tcPr>
          <w:p w14:paraId="22D28E6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w:t>
            </w:r>
            <w:r>
              <w:rPr>
                <w:rFonts w:ascii="Times New Roman" w:eastAsia="Times New Roman" w:hAnsi="Times New Roman" w:cs="Times New Roman"/>
                <w:b/>
                <w:bCs/>
              </w:rPr>
              <w:t>981,00</w:t>
            </w:r>
          </w:p>
        </w:tc>
      </w:tr>
      <w:tr w:rsidR="00513D3A" w:rsidRPr="00DA3900" w14:paraId="28C70475" w14:textId="77777777" w:rsidTr="00513D3A">
        <w:trPr>
          <w:tblCellSpacing w:w="15" w:type="dxa"/>
        </w:trPr>
        <w:tc>
          <w:tcPr>
            <w:tcW w:w="801" w:type="dxa"/>
            <w:vAlign w:val="center"/>
            <w:hideMark/>
          </w:tcPr>
          <w:p w14:paraId="00A3675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49</w:t>
            </w:r>
          </w:p>
        </w:tc>
        <w:tc>
          <w:tcPr>
            <w:tcW w:w="5923" w:type="dxa"/>
            <w:vAlign w:val="center"/>
            <w:hideMark/>
          </w:tcPr>
          <w:p w14:paraId="17C1548C"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ESPÉCULO NASAL HARTMAN INFANTIL N1 - </w:t>
            </w:r>
            <w:r w:rsidRPr="00DA3900">
              <w:rPr>
                <w:rFonts w:ascii="Times New Roman" w:hAnsi="Times New Roman" w:cs="Times New Roman"/>
              </w:rPr>
              <w:t xml:space="preserve">espéculo nasal </w:t>
            </w:r>
            <w:proofErr w:type="spellStart"/>
            <w:r w:rsidRPr="00DA3900">
              <w:rPr>
                <w:rFonts w:ascii="Times New Roman" w:hAnsi="Times New Roman" w:cs="Times New Roman"/>
              </w:rPr>
              <w:t>hartman</w:t>
            </w:r>
            <w:proofErr w:type="spellEnd"/>
            <w:r w:rsidRPr="00DA3900">
              <w:rPr>
                <w:rFonts w:ascii="Times New Roman" w:hAnsi="Times New Roman" w:cs="Times New Roman"/>
              </w:rPr>
              <w:t xml:space="preserve"> infantil nº1 (tamanho 15cm, ponta ativa 3,1cm). produzido em aço inoxidável,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garantia de 2 anos, registro na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6ED54FB3"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085F72B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50C140C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R$ 105,26</w:t>
            </w:r>
          </w:p>
        </w:tc>
        <w:tc>
          <w:tcPr>
            <w:tcW w:w="1231" w:type="dxa"/>
            <w:vAlign w:val="center"/>
            <w:hideMark/>
          </w:tcPr>
          <w:p w14:paraId="20DF121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R$ 2.105,20</w:t>
            </w:r>
          </w:p>
        </w:tc>
      </w:tr>
      <w:tr w:rsidR="00513D3A" w:rsidRPr="00DA3900" w14:paraId="056FD26A" w14:textId="77777777" w:rsidTr="00513D3A">
        <w:trPr>
          <w:tblCellSpacing w:w="15" w:type="dxa"/>
        </w:trPr>
        <w:tc>
          <w:tcPr>
            <w:tcW w:w="801" w:type="dxa"/>
            <w:vAlign w:val="center"/>
            <w:hideMark/>
          </w:tcPr>
          <w:p w14:paraId="7602C42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50</w:t>
            </w:r>
          </w:p>
        </w:tc>
        <w:tc>
          <w:tcPr>
            <w:tcW w:w="5923" w:type="dxa"/>
            <w:vAlign w:val="center"/>
            <w:hideMark/>
          </w:tcPr>
          <w:p w14:paraId="632B3F1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ESPELHO DE LARÍNGEO COM CABO - </w:t>
            </w:r>
            <w:r w:rsidRPr="00DA3900">
              <w:rPr>
                <w:rFonts w:ascii="Times New Roman" w:hAnsi="Times New Roman" w:cs="Times New Roman"/>
              </w:rPr>
              <w:t xml:space="preserve">tamanhos diversos (6,8,10,12,14,16,18,20), instrumento cirúrgico não articulado, não cortante, </w:t>
            </w:r>
            <w:r w:rsidRPr="00DA3900">
              <w:rPr>
                <w:rStyle w:val="Forte"/>
                <w:rFonts w:ascii="Times New Roman" w:hAnsi="Times New Roman" w:cs="Times New Roman"/>
                <w:bdr w:val="none" w:sz="0" w:space="0" w:color="auto" w:frame="1"/>
                <w:shd w:val="clear" w:color="auto" w:fill="FFFFFF"/>
              </w:rPr>
              <w:t>material:</w:t>
            </w:r>
            <w:r w:rsidRPr="00DA3900">
              <w:rPr>
                <w:rFonts w:ascii="Times New Roman" w:hAnsi="Times New Roman" w:cs="Times New Roman"/>
                <w:shd w:val="clear" w:color="auto" w:fill="FFFFFF"/>
              </w:rPr>
              <w:t> aço inoxidável.</w:t>
            </w:r>
            <w:r w:rsidRPr="00DA3900">
              <w:rPr>
                <w:rFonts w:ascii="Times New Roman" w:hAnsi="Times New Roman" w:cs="Times New Roman"/>
              </w:rPr>
              <w:t xml:space="preserve">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registro na </w:t>
            </w:r>
            <w:proofErr w:type="spellStart"/>
            <w:r w:rsidRPr="00DA3900">
              <w:rPr>
                <w:rFonts w:ascii="Times New Roman" w:hAnsi="Times New Roman" w:cs="Times New Roman"/>
              </w:rPr>
              <w:lastRenderedPageBreak/>
              <w:t>anvisa</w:t>
            </w:r>
            <w:proofErr w:type="spellEnd"/>
            <w:r w:rsidRPr="00DA3900">
              <w:rPr>
                <w:rFonts w:ascii="Times New Roman" w:hAnsi="Times New Roman" w:cs="Times New Roman"/>
              </w:rPr>
              <w:t>. garantia 03 meses. apresentar catálogo com descrição completa do equipamento.</w:t>
            </w:r>
          </w:p>
        </w:tc>
        <w:tc>
          <w:tcPr>
            <w:tcW w:w="963" w:type="dxa"/>
            <w:vAlign w:val="center"/>
            <w:hideMark/>
          </w:tcPr>
          <w:p w14:paraId="0D1F4C9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20</w:t>
            </w:r>
          </w:p>
        </w:tc>
        <w:tc>
          <w:tcPr>
            <w:tcW w:w="1245" w:type="dxa"/>
            <w:vAlign w:val="center"/>
            <w:hideMark/>
          </w:tcPr>
          <w:p w14:paraId="04CAE9E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R$ 36,37</w:t>
            </w:r>
          </w:p>
        </w:tc>
        <w:tc>
          <w:tcPr>
            <w:tcW w:w="1231" w:type="dxa"/>
            <w:vAlign w:val="center"/>
            <w:hideMark/>
          </w:tcPr>
          <w:p w14:paraId="777CAFC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R$ 727,40</w:t>
            </w:r>
          </w:p>
        </w:tc>
      </w:tr>
      <w:tr w:rsidR="00513D3A" w:rsidRPr="00DA3900" w14:paraId="00C7B9C7" w14:textId="77777777" w:rsidTr="00513D3A">
        <w:trPr>
          <w:tblCellSpacing w:w="15" w:type="dxa"/>
        </w:trPr>
        <w:tc>
          <w:tcPr>
            <w:tcW w:w="801" w:type="dxa"/>
            <w:vAlign w:val="center"/>
            <w:hideMark/>
          </w:tcPr>
          <w:p w14:paraId="2DE7E8A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51</w:t>
            </w:r>
          </w:p>
        </w:tc>
        <w:tc>
          <w:tcPr>
            <w:tcW w:w="5923" w:type="dxa"/>
            <w:vAlign w:val="center"/>
            <w:hideMark/>
          </w:tcPr>
          <w:p w14:paraId="34D60938"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ESTILETE PORTA ALGODÃO – </w:t>
            </w:r>
            <w:r w:rsidRPr="00DA3900">
              <w:rPr>
                <w:rFonts w:ascii="Times New Roman" w:hAnsi="Times New Roman" w:cs="Times New Roman"/>
                <w:sz w:val="22"/>
                <w:szCs w:val="22"/>
              </w:rPr>
              <w:t xml:space="preserve">produzido em aço inoxidável,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garantia de 2 anos. apresentar catálogo com descrição completa do equipamento.</w:t>
            </w:r>
          </w:p>
          <w:p w14:paraId="122C710E"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DF9D30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0422263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R$ 31,93</w:t>
            </w:r>
          </w:p>
        </w:tc>
        <w:tc>
          <w:tcPr>
            <w:tcW w:w="1231" w:type="dxa"/>
            <w:vAlign w:val="center"/>
            <w:hideMark/>
          </w:tcPr>
          <w:p w14:paraId="2D21B27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R$ 638,60</w:t>
            </w:r>
          </w:p>
        </w:tc>
      </w:tr>
      <w:tr w:rsidR="00513D3A" w:rsidRPr="00DA3900" w14:paraId="02E774D0" w14:textId="77777777" w:rsidTr="00513D3A">
        <w:trPr>
          <w:tblCellSpacing w:w="15" w:type="dxa"/>
        </w:trPr>
        <w:tc>
          <w:tcPr>
            <w:tcW w:w="801" w:type="dxa"/>
            <w:vAlign w:val="center"/>
          </w:tcPr>
          <w:p w14:paraId="092EAC2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52</w:t>
            </w:r>
          </w:p>
        </w:tc>
        <w:tc>
          <w:tcPr>
            <w:tcW w:w="5923" w:type="dxa"/>
            <w:vAlign w:val="center"/>
          </w:tcPr>
          <w:p w14:paraId="5E8F6275" w14:textId="77777777" w:rsidR="00513D3A" w:rsidRPr="00DA3900" w:rsidRDefault="00513D3A" w:rsidP="000159A4">
            <w:pPr>
              <w:pStyle w:val="Ttulo1"/>
              <w:spacing w:before="40" w:line="230" w:lineRule="auto"/>
              <w:rPr>
                <w:rFonts w:ascii="Times New Roman" w:eastAsia="Times New Roman" w:hAnsi="Times New Roman" w:cs="Times New Roman"/>
                <w:sz w:val="22"/>
                <w:szCs w:val="22"/>
              </w:rPr>
            </w:pPr>
            <w:r w:rsidRPr="00DA3900">
              <w:rPr>
                <w:rFonts w:ascii="Times New Roman" w:eastAsia="Times New Roman" w:hAnsi="Times New Roman" w:cs="Times New Roman"/>
                <w:sz w:val="22"/>
                <w:szCs w:val="22"/>
              </w:rPr>
              <w:t>EXPURGO HOSPITALAR EM AÇO INOX 304 COM SIFÃO EM INOX 304 - Material: Aço inox 304 de alta qualidade, resistente e durável. 30cm de diâmetro, Sifão integrado para o descarte adequado de líquidos contaminados. Design inteligente que facilita a caminhada e a limpeza. Compartimentos ajustáveis para melhor organização dos resíduos.</w:t>
            </w:r>
          </w:p>
        </w:tc>
        <w:tc>
          <w:tcPr>
            <w:tcW w:w="963" w:type="dxa"/>
            <w:vAlign w:val="center"/>
          </w:tcPr>
          <w:p w14:paraId="3DC1055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05</w:t>
            </w:r>
          </w:p>
        </w:tc>
        <w:tc>
          <w:tcPr>
            <w:tcW w:w="1245" w:type="dxa"/>
            <w:vAlign w:val="center"/>
          </w:tcPr>
          <w:p w14:paraId="30F7EE0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R$ 4.416,41</w:t>
            </w:r>
          </w:p>
        </w:tc>
        <w:tc>
          <w:tcPr>
            <w:tcW w:w="1231" w:type="dxa"/>
            <w:vAlign w:val="center"/>
          </w:tcPr>
          <w:p w14:paraId="32730DD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R$ 22.082,05</w:t>
            </w:r>
          </w:p>
        </w:tc>
      </w:tr>
      <w:tr w:rsidR="00513D3A" w:rsidRPr="00DA3900" w14:paraId="20C78749" w14:textId="77777777" w:rsidTr="00513D3A">
        <w:trPr>
          <w:tblCellSpacing w:w="15" w:type="dxa"/>
        </w:trPr>
        <w:tc>
          <w:tcPr>
            <w:tcW w:w="801" w:type="dxa"/>
            <w:vAlign w:val="center"/>
            <w:hideMark/>
          </w:tcPr>
          <w:p w14:paraId="0478F26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53</w:t>
            </w:r>
          </w:p>
        </w:tc>
        <w:tc>
          <w:tcPr>
            <w:tcW w:w="5923" w:type="dxa"/>
            <w:vAlign w:val="center"/>
            <w:hideMark/>
          </w:tcPr>
          <w:p w14:paraId="2EF84505" w14:textId="77777777" w:rsidR="00513D3A" w:rsidRPr="00DA3900" w:rsidRDefault="00513D3A" w:rsidP="000159A4">
            <w:pPr>
              <w:shd w:val="clear" w:color="auto" w:fill="FFFFFF"/>
              <w:rPr>
                <w:rFonts w:ascii="Times New Roman" w:hAnsi="Times New Roman" w:cs="Times New Roman"/>
              </w:rPr>
            </w:pPr>
            <w:r w:rsidRPr="00DA3900">
              <w:rPr>
                <w:rFonts w:ascii="Times New Roman" w:eastAsia="Times New Roman" w:hAnsi="Times New Roman" w:cs="Times New Roman"/>
                <w:b/>
                <w:bCs/>
              </w:rPr>
              <w:t>FIO GUIA PARA INTUBAÇÃO DIFÍCIL BOUGIE ADULTO VENTILADO -</w:t>
            </w:r>
            <w:r w:rsidRPr="00DA3900">
              <w:rPr>
                <w:rFonts w:ascii="Times New Roman" w:hAnsi="Times New Roman" w:cs="Times New Roman"/>
              </w:rPr>
              <w:t xml:space="preserve"> características: ponta ventilada lisa e arredondada. o fio guia possui uma ponta ventilada lisa e arredondada na extremidade distal, o que permite a inserção suave dos </w:t>
            </w:r>
            <w:proofErr w:type="spellStart"/>
            <w:r w:rsidRPr="00DA3900">
              <w:rPr>
                <w:rFonts w:ascii="Times New Roman" w:hAnsi="Times New Roman" w:cs="Times New Roman"/>
              </w:rPr>
              <w:t>bougies</w:t>
            </w:r>
            <w:proofErr w:type="spellEnd"/>
            <w:r w:rsidRPr="00DA3900">
              <w:rPr>
                <w:rFonts w:ascii="Times New Roman" w:hAnsi="Times New Roman" w:cs="Times New Roman"/>
              </w:rPr>
              <w:t xml:space="preserve"> sem causar agressões aos tecidos moles. ponta curva para intubação às cegas: com sua ponta curva, o fio guia pode ser passado às cegas na </w:t>
            </w:r>
            <w:proofErr w:type="spellStart"/>
            <w:r w:rsidRPr="00DA3900">
              <w:rPr>
                <w:rFonts w:ascii="Times New Roman" w:hAnsi="Times New Roman" w:cs="Times New Roman"/>
              </w:rPr>
              <w:t>traquéia</w:t>
            </w:r>
            <w:proofErr w:type="spellEnd"/>
            <w:r w:rsidRPr="00DA3900">
              <w:rPr>
                <w:rFonts w:ascii="Times New Roman" w:hAnsi="Times New Roman" w:cs="Times New Roman"/>
              </w:rPr>
              <w:t xml:space="preserve"> quando a visualização da glote é inadequada para orientar a colocação do tubo endotraqueal. marcação graduada: composto com marcação graduada, fornecendo uma indicação de profundidade para garantir a colocação correta do tubo endotraqueal. material: fabricado em </w:t>
            </w:r>
            <w:proofErr w:type="spellStart"/>
            <w:r w:rsidRPr="00DA3900">
              <w:rPr>
                <w:rFonts w:ascii="Times New Roman" w:hAnsi="Times New Roman" w:cs="Times New Roman"/>
              </w:rPr>
              <w:t>pe</w:t>
            </w:r>
            <w:proofErr w:type="spellEnd"/>
            <w:r w:rsidRPr="00DA3900">
              <w:rPr>
                <w:rFonts w:ascii="Times New Roman" w:hAnsi="Times New Roman" w:cs="Times New Roman"/>
              </w:rPr>
              <w:t xml:space="preserve"> (polietileno) grau médico, sendo livre de látex e altamente flexível. especificações: tamanhos disponíveis: 14 </w:t>
            </w:r>
            <w:proofErr w:type="spellStart"/>
            <w:r w:rsidRPr="00DA3900">
              <w:rPr>
                <w:rFonts w:ascii="Times New Roman" w:hAnsi="Times New Roman" w:cs="Times New Roman"/>
              </w:rPr>
              <w:t>fr</w:t>
            </w:r>
            <w:proofErr w:type="spellEnd"/>
            <w:r w:rsidRPr="00DA3900">
              <w:rPr>
                <w:rFonts w:ascii="Times New Roman" w:hAnsi="Times New Roman" w:cs="Times New Roman"/>
              </w:rPr>
              <w:t xml:space="preserve">, 15fr. ponta ventilada lisa e arredondada distalmente ponta curva para intubação às cegas tubo com marcação graduada. produto com registro na </w:t>
            </w:r>
            <w:proofErr w:type="spellStart"/>
            <w:r w:rsidRPr="00DA3900">
              <w:rPr>
                <w:rFonts w:ascii="Times New Roman" w:hAnsi="Times New Roman" w:cs="Times New Roman"/>
              </w:rPr>
              <w:t>anvisa</w:t>
            </w:r>
            <w:proofErr w:type="spellEnd"/>
            <w:r w:rsidRPr="00DA3900">
              <w:rPr>
                <w:rFonts w:ascii="Times New Roman" w:hAnsi="Times New Roman" w:cs="Times New Roman"/>
              </w:rPr>
              <w:t>. garantia 03 meses. apresentar catálogo com descrição completa do equipamento.</w:t>
            </w:r>
          </w:p>
          <w:p w14:paraId="057C94FF"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176CAA1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w:t>
            </w:r>
          </w:p>
        </w:tc>
        <w:tc>
          <w:tcPr>
            <w:tcW w:w="1245" w:type="dxa"/>
            <w:vAlign w:val="center"/>
            <w:hideMark/>
          </w:tcPr>
          <w:p w14:paraId="3EC6972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30,84</w:t>
            </w:r>
          </w:p>
        </w:tc>
        <w:tc>
          <w:tcPr>
            <w:tcW w:w="1231" w:type="dxa"/>
            <w:vAlign w:val="center"/>
            <w:hideMark/>
          </w:tcPr>
          <w:p w14:paraId="63A0897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246,72</w:t>
            </w:r>
          </w:p>
        </w:tc>
      </w:tr>
      <w:tr w:rsidR="00513D3A" w:rsidRPr="00DA3900" w14:paraId="26F14B71" w14:textId="77777777" w:rsidTr="00513D3A">
        <w:trPr>
          <w:tblCellSpacing w:w="15" w:type="dxa"/>
        </w:trPr>
        <w:tc>
          <w:tcPr>
            <w:tcW w:w="801" w:type="dxa"/>
            <w:vAlign w:val="center"/>
            <w:hideMark/>
          </w:tcPr>
          <w:p w14:paraId="219DAD3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54</w:t>
            </w:r>
          </w:p>
        </w:tc>
        <w:tc>
          <w:tcPr>
            <w:tcW w:w="5923" w:type="dxa"/>
            <w:vAlign w:val="center"/>
            <w:hideMark/>
          </w:tcPr>
          <w:p w14:paraId="390A416A"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KIT 10 CÂNULAS PLÁSTICAS DESCARTÁVEIS PARA LAVADOR DE OUVIDOS - </w:t>
            </w:r>
            <w:r w:rsidRPr="00DA3900">
              <w:rPr>
                <w:rFonts w:ascii="Times New Roman" w:hAnsi="Times New Roman" w:cs="Times New Roman"/>
              </w:rPr>
              <w:t xml:space="preserve">kit 10 cânulas plástica descartável para lavador de ouvido não oxidam com o uso e são </w:t>
            </w:r>
            <w:proofErr w:type="spellStart"/>
            <w:r w:rsidRPr="00DA3900">
              <w:rPr>
                <w:rFonts w:ascii="Times New Roman" w:hAnsi="Times New Roman" w:cs="Times New Roman"/>
              </w:rPr>
              <w:t>atraumáticas</w:t>
            </w:r>
            <w:proofErr w:type="spellEnd"/>
            <w:r w:rsidRPr="00DA3900">
              <w:rPr>
                <w:rFonts w:ascii="Times New Roman" w:hAnsi="Times New Roman" w:cs="Times New Roman"/>
              </w:rPr>
              <w:t xml:space="preserve">; diâmetro interno perfeito para um jato </w:t>
            </w:r>
            <w:proofErr w:type="spellStart"/>
            <w:r w:rsidRPr="00DA3900">
              <w:rPr>
                <w:rFonts w:ascii="Times New Roman" w:hAnsi="Times New Roman" w:cs="Times New Roman"/>
              </w:rPr>
              <w:t>eficiênte</w:t>
            </w:r>
            <w:proofErr w:type="spellEnd"/>
            <w:r w:rsidRPr="00DA3900">
              <w:rPr>
                <w:rFonts w:ascii="Times New Roman" w:hAnsi="Times New Roman" w:cs="Times New Roman"/>
              </w:rPr>
              <w:t xml:space="preserve"> e seguro durante a lavagem de ouvido; vedação </w:t>
            </w:r>
            <w:proofErr w:type="spellStart"/>
            <w:r w:rsidRPr="00DA3900">
              <w:rPr>
                <w:rFonts w:ascii="Times New Roman" w:hAnsi="Times New Roman" w:cs="Times New Roman"/>
              </w:rPr>
              <w:t>ermética</w:t>
            </w:r>
            <w:proofErr w:type="spellEnd"/>
            <w:r w:rsidRPr="00DA3900">
              <w:rPr>
                <w:rFonts w:ascii="Times New Roman" w:hAnsi="Times New Roman" w:cs="Times New Roman"/>
              </w:rPr>
              <w:t xml:space="preserve"> com a caneta aplicadora do jato, evitando vazamentos durante o uso; encaixe tipo </w:t>
            </w:r>
            <w:proofErr w:type="spellStart"/>
            <w:r w:rsidRPr="00DA3900">
              <w:rPr>
                <w:rFonts w:ascii="Times New Roman" w:hAnsi="Times New Roman" w:cs="Times New Roman"/>
              </w:rPr>
              <w:t>luer-lock</w:t>
            </w:r>
            <w:proofErr w:type="spellEnd"/>
            <w:r w:rsidRPr="00DA3900">
              <w:rPr>
                <w:rFonts w:ascii="Times New Roman" w:hAnsi="Times New Roman" w:cs="Times New Roman"/>
              </w:rPr>
              <w:t xml:space="preserve">; fabricadas em polipropileno. compatível com o aparelho da secretaria de saúde 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597C48B6"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0FFE59B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40</w:t>
            </w:r>
          </w:p>
        </w:tc>
        <w:tc>
          <w:tcPr>
            <w:tcW w:w="1245" w:type="dxa"/>
            <w:vAlign w:val="center"/>
            <w:hideMark/>
          </w:tcPr>
          <w:p w14:paraId="2BC4950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R$ 114,18</w:t>
            </w:r>
          </w:p>
        </w:tc>
        <w:tc>
          <w:tcPr>
            <w:tcW w:w="1231" w:type="dxa"/>
            <w:vAlign w:val="center"/>
            <w:hideMark/>
          </w:tcPr>
          <w:p w14:paraId="2F95F55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R$ 4.567,20</w:t>
            </w:r>
          </w:p>
        </w:tc>
      </w:tr>
      <w:tr w:rsidR="00513D3A" w:rsidRPr="00DA3900" w14:paraId="713DC3C7" w14:textId="77777777" w:rsidTr="00513D3A">
        <w:trPr>
          <w:tblCellSpacing w:w="15" w:type="dxa"/>
        </w:trPr>
        <w:tc>
          <w:tcPr>
            <w:tcW w:w="801" w:type="dxa"/>
            <w:vAlign w:val="center"/>
            <w:hideMark/>
          </w:tcPr>
          <w:p w14:paraId="11E8032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55</w:t>
            </w:r>
          </w:p>
        </w:tc>
        <w:tc>
          <w:tcPr>
            <w:tcW w:w="5923" w:type="dxa"/>
            <w:vAlign w:val="center"/>
            <w:hideMark/>
          </w:tcPr>
          <w:p w14:paraId="0CCE6FA7"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KIT BÁSICO AMBULATÓRIO OTORRINO - </w:t>
            </w:r>
            <w:r w:rsidRPr="00DA3900">
              <w:rPr>
                <w:rFonts w:ascii="Times New Roman" w:hAnsi="Times New Roman" w:cs="Times New Roman"/>
                <w:sz w:val="22"/>
                <w:szCs w:val="22"/>
              </w:rPr>
              <w:t xml:space="preserve">inclui itens essenciais para exames e procedimentos simples. abaixa língua </w:t>
            </w:r>
            <w:proofErr w:type="spellStart"/>
            <w:r w:rsidRPr="00DA3900">
              <w:rPr>
                <w:rFonts w:ascii="Times New Roman" w:hAnsi="Times New Roman" w:cs="Times New Roman"/>
                <w:sz w:val="22"/>
                <w:szCs w:val="22"/>
              </w:rPr>
              <w:t>bruenings</w:t>
            </w:r>
            <w:proofErr w:type="spellEnd"/>
            <w:r w:rsidRPr="00DA3900">
              <w:rPr>
                <w:rFonts w:ascii="Times New Roman" w:hAnsi="Times New Roman" w:cs="Times New Roman"/>
                <w:sz w:val="22"/>
                <w:szCs w:val="22"/>
              </w:rPr>
              <w:t xml:space="preserve">; cureta de cerume reta; espéculo </w:t>
            </w:r>
            <w:proofErr w:type="spellStart"/>
            <w:r w:rsidRPr="00DA3900">
              <w:rPr>
                <w:rFonts w:ascii="Times New Roman" w:hAnsi="Times New Roman" w:cs="Times New Roman"/>
                <w:sz w:val="22"/>
                <w:szCs w:val="22"/>
              </w:rPr>
              <w:t>hartman</w:t>
            </w:r>
            <w:proofErr w:type="spellEnd"/>
            <w:r w:rsidRPr="00DA3900">
              <w:rPr>
                <w:rFonts w:ascii="Times New Roman" w:hAnsi="Times New Roman" w:cs="Times New Roman"/>
                <w:sz w:val="22"/>
                <w:szCs w:val="22"/>
              </w:rPr>
              <w:t xml:space="preserve"> infantil; espéculo </w:t>
            </w:r>
            <w:proofErr w:type="spellStart"/>
            <w:r w:rsidRPr="00DA3900">
              <w:rPr>
                <w:rFonts w:ascii="Times New Roman" w:hAnsi="Times New Roman" w:cs="Times New Roman"/>
                <w:sz w:val="22"/>
                <w:szCs w:val="22"/>
              </w:rPr>
              <w:t>hartman</w:t>
            </w:r>
            <w:proofErr w:type="spellEnd"/>
            <w:r w:rsidRPr="00DA3900">
              <w:rPr>
                <w:rFonts w:ascii="Times New Roman" w:hAnsi="Times New Roman" w:cs="Times New Roman"/>
                <w:sz w:val="22"/>
                <w:szCs w:val="22"/>
              </w:rPr>
              <w:t xml:space="preserve"> adulto; estilete porta algodão; ponta para aspiração de ouvido n°20; ponta para aspiração de ouvido n°25; pinça baioneta; pinça jacaré 9cm; estojo inox. produzido por aço inoxidável,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com garantia de 2 anos.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669E03C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703C64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46DA7B9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R$ 780,60</w:t>
            </w:r>
          </w:p>
        </w:tc>
        <w:tc>
          <w:tcPr>
            <w:tcW w:w="1231" w:type="dxa"/>
            <w:vAlign w:val="center"/>
            <w:hideMark/>
          </w:tcPr>
          <w:p w14:paraId="46C43BF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R$ 15.612,00</w:t>
            </w:r>
          </w:p>
        </w:tc>
      </w:tr>
      <w:tr w:rsidR="00513D3A" w:rsidRPr="00DA3900" w14:paraId="006A76F3" w14:textId="77777777" w:rsidTr="00513D3A">
        <w:trPr>
          <w:tblCellSpacing w:w="15" w:type="dxa"/>
        </w:trPr>
        <w:tc>
          <w:tcPr>
            <w:tcW w:w="801" w:type="dxa"/>
            <w:vAlign w:val="center"/>
            <w:hideMark/>
          </w:tcPr>
          <w:p w14:paraId="698CA0F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56</w:t>
            </w:r>
          </w:p>
        </w:tc>
        <w:tc>
          <w:tcPr>
            <w:tcW w:w="5923" w:type="dxa"/>
            <w:vAlign w:val="center"/>
            <w:hideMark/>
          </w:tcPr>
          <w:p w14:paraId="53078DA0"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KIT DE ELETRODOS PARA BISTURI ELETRÔNICO EMAI - </w:t>
            </w:r>
            <w:r w:rsidRPr="00DA3900">
              <w:rPr>
                <w:rFonts w:ascii="Times New Roman" w:hAnsi="Times New Roman" w:cs="Times New Roman"/>
              </w:rPr>
              <w:t xml:space="preserve">kit de eletrodos de baixa para bisturi eletrônico </w:t>
            </w:r>
            <w:proofErr w:type="spellStart"/>
            <w:r w:rsidRPr="00DA3900">
              <w:rPr>
                <w:rFonts w:ascii="Times New Roman" w:hAnsi="Times New Roman" w:cs="Times New Roman"/>
              </w:rPr>
              <w:t>emai</w:t>
            </w:r>
            <w:proofErr w:type="spellEnd"/>
            <w:r w:rsidRPr="00DA3900">
              <w:rPr>
                <w:rFonts w:ascii="Times New Roman" w:hAnsi="Times New Roman" w:cs="Times New Roman"/>
              </w:rPr>
              <w:t xml:space="preserve"> original compatíveis com todos os bisturis bp-100 plus, bp-100 digital, bp-150, bp-150s e bp-400 da </w:t>
            </w:r>
            <w:proofErr w:type="spellStart"/>
            <w:r w:rsidRPr="00DA3900">
              <w:rPr>
                <w:rFonts w:ascii="Times New Roman" w:hAnsi="Times New Roman" w:cs="Times New Roman"/>
              </w:rPr>
              <w:t>emai</w:t>
            </w:r>
            <w:proofErr w:type="spellEnd"/>
            <w:r w:rsidRPr="00DA3900">
              <w:rPr>
                <w:rFonts w:ascii="Times New Roman" w:hAnsi="Times New Roman" w:cs="Times New Roman"/>
              </w:rPr>
              <w:t xml:space="preserve">. registro </w:t>
            </w:r>
            <w:proofErr w:type="spellStart"/>
            <w:r w:rsidRPr="00DA3900">
              <w:rPr>
                <w:rFonts w:ascii="Times New Roman" w:hAnsi="Times New Roman" w:cs="Times New Roman"/>
              </w:rPr>
              <w:t>anvisa</w:t>
            </w:r>
            <w:proofErr w:type="spellEnd"/>
            <w:r w:rsidRPr="00DA3900">
              <w:rPr>
                <w:rFonts w:ascii="Times New Roman" w:hAnsi="Times New Roman" w:cs="Times New Roman"/>
              </w:rPr>
              <w:t>. 3 meses garantia. apresentar catálogo com descrição completa do equipamento.</w:t>
            </w:r>
          </w:p>
          <w:p w14:paraId="63D11CEC"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84F75D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4B69308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523,50</w:t>
            </w:r>
          </w:p>
        </w:tc>
        <w:tc>
          <w:tcPr>
            <w:tcW w:w="1231" w:type="dxa"/>
            <w:vAlign w:val="center"/>
            <w:hideMark/>
          </w:tcPr>
          <w:p w14:paraId="1D772F9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10.470,00</w:t>
            </w:r>
          </w:p>
        </w:tc>
      </w:tr>
      <w:tr w:rsidR="00513D3A" w:rsidRPr="00DA3900" w14:paraId="4D07CBDF" w14:textId="77777777" w:rsidTr="00513D3A">
        <w:trPr>
          <w:tblCellSpacing w:w="15" w:type="dxa"/>
        </w:trPr>
        <w:tc>
          <w:tcPr>
            <w:tcW w:w="801" w:type="dxa"/>
            <w:vAlign w:val="center"/>
            <w:hideMark/>
          </w:tcPr>
          <w:p w14:paraId="0F6204B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57</w:t>
            </w:r>
          </w:p>
        </w:tc>
        <w:tc>
          <w:tcPr>
            <w:tcW w:w="5923" w:type="dxa"/>
            <w:vAlign w:val="center"/>
            <w:hideMark/>
          </w:tcPr>
          <w:p w14:paraId="3E5CDD45"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KIT ESPÉCULO P/ OTOSCÓPIO - </w:t>
            </w:r>
            <w:r w:rsidRPr="00DA3900">
              <w:rPr>
                <w:rFonts w:ascii="Times New Roman" w:hAnsi="Times New Roman" w:cs="Times New Roman"/>
                <w:sz w:val="22"/>
                <w:szCs w:val="22"/>
              </w:rPr>
              <w:t xml:space="preserve">kit espéculo para otoscópio conjunto com 04un feitos em polipropileno; esterilizável; validade indeterminada; lisos, sem rebarbas; jogo com 4 espéculos reutilizáveis nos tamanhos 2.5,3,4 e 5 mm; espéculos reutilizáveis, leves e duráveis; podem ser autoclaváveis, fervidos ou esterilizados em soluções químicas, </w:t>
            </w:r>
            <w:proofErr w:type="spellStart"/>
            <w:r w:rsidRPr="00DA3900">
              <w:rPr>
                <w:rFonts w:ascii="Times New Roman" w:hAnsi="Times New Roman" w:cs="Times New Roman"/>
                <w:sz w:val="22"/>
                <w:szCs w:val="22"/>
              </w:rPr>
              <w:t>resistrado</w:t>
            </w:r>
            <w:proofErr w:type="spellEnd"/>
            <w:r w:rsidRPr="00DA3900">
              <w:rPr>
                <w:rFonts w:ascii="Times New Roman" w:hAnsi="Times New Roman" w:cs="Times New Roman"/>
                <w:sz w:val="22"/>
                <w:szCs w:val="22"/>
              </w:rPr>
              <w:t xml:space="preserve">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6 meses. apresentar catálogo com descrição completa do equipamento.</w:t>
            </w:r>
          </w:p>
          <w:p w14:paraId="0BA162CB"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957C2E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46DC60B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R$ 78,40</w:t>
            </w:r>
          </w:p>
        </w:tc>
        <w:tc>
          <w:tcPr>
            <w:tcW w:w="1231" w:type="dxa"/>
            <w:vAlign w:val="center"/>
            <w:hideMark/>
          </w:tcPr>
          <w:p w14:paraId="0F766B8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R$ 1.568,00</w:t>
            </w:r>
          </w:p>
        </w:tc>
      </w:tr>
      <w:tr w:rsidR="00513D3A" w:rsidRPr="00DA3900" w14:paraId="36E2A6D6" w14:textId="77777777" w:rsidTr="00513D3A">
        <w:trPr>
          <w:tblCellSpacing w:w="15" w:type="dxa"/>
        </w:trPr>
        <w:tc>
          <w:tcPr>
            <w:tcW w:w="801" w:type="dxa"/>
            <w:vAlign w:val="center"/>
            <w:hideMark/>
          </w:tcPr>
          <w:p w14:paraId="3F24FBD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58</w:t>
            </w:r>
          </w:p>
        </w:tc>
        <w:tc>
          <w:tcPr>
            <w:tcW w:w="5923" w:type="dxa"/>
            <w:vAlign w:val="center"/>
            <w:hideMark/>
          </w:tcPr>
          <w:p w14:paraId="08DE01B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KIT STUDIO CLASSIC PILATES COMPLETO PRETO - </w:t>
            </w:r>
            <w:r w:rsidRPr="00DA3900">
              <w:rPr>
                <w:rFonts w:ascii="Times New Roman" w:hAnsi="Times New Roman" w:cs="Times New Roman"/>
              </w:rPr>
              <w:t xml:space="preserve">composto por 01 </w:t>
            </w:r>
            <w:proofErr w:type="spellStart"/>
            <w:r w:rsidRPr="00DA3900">
              <w:rPr>
                <w:rFonts w:ascii="Times New Roman" w:hAnsi="Times New Roman" w:cs="Times New Roman"/>
              </w:rPr>
              <w:t>cadillac</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classic</w:t>
            </w:r>
            <w:proofErr w:type="spellEnd"/>
            <w:r w:rsidRPr="00DA3900">
              <w:rPr>
                <w:rFonts w:ascii="Times New Roman" w:hAnsi="Times New Roman" w:cs="Times New Roman"/>
              </w:rPr>
              <w:t xml:space="preserve"> + 01 estofamento </w:t>
            </w:r>
            <w:proofErr w:type="spellStart"/>
            <w:r w:rsidRPr="00DA3900">
              <w:rPr>
                <w:rFonts w:ascii="Times New Roman" w:hAnsi="Times New Roman" w:cs="Times New Roman"/>
              </w:rPr>
              <w:t>cadillac</w:t>
            </w:r>
            <w:proofErr w:type="spellEnd"/>
            <w:r w:rsidRPr="00DA3900">
              <w:rPr>
                <w:rFonts w:ascii="Times New Roman" w:hAnsi="Times New Roman" w:cs="Times New Roman"/>
              </w:rPr>
              <w:t xml:space="preserve"> + 01 </w:t>
            </w:r>
            <w:proofErr w:type="spellStart"/>
            <w:r w:rsidRPr="00DA3900">
              <w:rPr>
                <w:rFonts w:ascii="Times New Roman" w:hAnsi="Times New Roman" w:cs="Times New Roman"/>
              </w:rPr>
              <w:t>reformer</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classic</w:t>
            </w:r>
            <w:proofErr w:type="spellEnd"/>
            <w:r w:rsidRPr="00DA3900">
              <w:rPr>
                <w:rFonts w:ascii="Times New Roman" w:hAnsi="Times New Roman" w:cs="Times New Roman"/>
              </w:rPr>
              <w:t xml:space="preserve"> + 01 estofamento </w:t>
            </w:r>
            <w:proofErr w:type="spellStart"/>
            <w:r w:rsidRPr="00DA3900">
              <w:rPr>
                <w:rFonts w:ascii="Times New Roman" w:hAnsi="Times New Roman" w:cs="Times New Roman"/>
              </w:rPr>
              <w:t>reformer</w:t>
            </w:r>
            <w:proofErr w:type="spellEnd"/>
            <w:r w:rsidRPr="00DA3900">
              <w:rPr>
                <w:rFonts w:ascii="Times New Roman" w:hAnsi="Times New Roman" w:cs="Times New Roman"/>
              </w:rPr>
              <w:t xml:space="preserve"> + 01 cadeira combo </w:t>
            </w:r>
            <w:proofErr w:type="spellStart"/>
            <w:r w:rsidRPr="00DA3900">
              <w:rPr>
                <w:rFonts w:ascii="Times New Roman" w:hAnsi="Times New Roman" w:cs="Times New Roman"/>
              </w:rPr>
              <w:t>classic</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pilates</w:t>
            </w:r>
            <w:proofErr w:type="spellEnd"/>
            <w:r w:rsidRPr="00DA3900">
              <w:rPr>
                <w:rFonts w:ascii="Times New Roman" w:hAnsi="Times New Roman" w:cs="Times New Roman"/>
              </w:rPr>
              <w:t xml:space="preserve"> + 01 estofamento cadeira combo + 01 </w:t>
            </w:r>
            <w:proofErr w:type="spellStart"/>
            <w:r w:rsidRPr="00DA3900">
              <w:rPr>
                <w:rFonts w:ascii="Times New Roman" w:hAnsi="Times New Roman" w:cs="Times New Roman"/>
              </w:rPr>
              <w:t>ladder</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barrel</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classic</w:t>
            </w:r>
            <w:proofErr w:type="spellEnd"/>
            <w:r w:rsidRPr="00DA3900">
              <w:rPr>
                <w:rFonts w:ascii="Times New Roman" w:hAnsi="Times New Roman" w:cs="Times New Roman"/>
              </w:rPr>
              <w:t xml:space="preserve"> + 01 estofamento </w:t>
            </w:r>
            <w:proofErr w:type="spellStart"/>
            <w:r w:rsidRPr="00DA3900">
              <w:rPr>
                <w:rFonts w:ascii="Times New Roman" w:hAnsi="Times New Roman" w:cs="Times New Roman"/>
              </w:rPr>
              <w:t>ladder</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barrel</w:t>
            </w:r>
            <w:proofErr w:type="spellEnd"/>
            <w:r w:rsidRPr="00DA3900">
              <w:rPr>
                <w:rFonts w:ascii="Times New Roman" w:hAnsi="Times New Roman" w:cs="Times New Roman"/>
              </w:rPr>
              <w:t xml:space="preserve"> produzido por madeira maciça de eucalipto e revestido em material sintético que evita a proliferação de fungos e bactérias no estofamento as barras são produzidas em aço inox </w:t>
            </w:r>
            <w:proofErr w:type="spellStart"/>
            <w:r w:rsidRPr="00DA3900">
              <w:rPr>
                <w:rFonts w:ascii="Times New Roman" w:hAnsi="Times New Roman" w:cs="Times New Roman"/>
              </w:rPr>
              <w:t>aisi</w:t>
            </w:r>
            <w:proofErr w:type="spellEnd"/>
            <w:r w:rsidRPr="00DA3900">
              <w:rPr>
                <w:rFonts w:ascii="Times New Roman" w:hAnsi="Times New Roman" w:cs="Times New Roman"/>
              </w:rPr>
              <w:t xml:space="preserve"> 304 e polidas. deve conter:  01 aparelho </w:t>
            </w:r>
            <w:proofErr w:type="spellStart"/>
            <w:r w:rsidRPr="00DA3900">
              <w:rPr>
                <w:rFonts w:ascii="Times New Roman" w:hAnsi="Times New Roman" w:cs="Times New Roman"/>
              </w:rPr>
              <w:t>cadillac</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classic</w:t>
            </w:r>
            <w:proofErr w:type="spellEnd"/>
            <w:r w:rsidRPr="00DA3900">
              <w:rPr>
                <w:rFonts w:ascii="Times New Roman" w:hAnsi="Times New Roman" w:cs="Times New Roman"/>
              </w:rPr>
              <w:t xml:space="preserve"> + estofamento </w:t>
            </w:r>
            <w:proofErr w:type="spellStart"/>
            <w:r w:rsidRPr="00DA3900">
              <w:rPr>
                <w:rFonts w:ascii="Times New Roman" w:hAnsi="Times New Roman" w:cs="Times New Roman"/>
              </w:rPr>
              <w:t>cadillac</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classic</w:t>
            </w:r>
            <w:proofErr w:type="spellEnd"/>
            <w:r w:rsidRPr="00DA3900">
              <w:rPr>
                <w:rFonts w:ascii="Times New Roman" w:hAnsi="Times New Roman" w:cs="Times New Roman"/>
              </w:rPr>
              <w:t xml:space="preserve"> preto; 01 par de alça de pés; 01 par de alça de mãos; 01 par de alça </w:t>
            </w:r>
            <w:proofErr w:type="spellStart"/>
            <w:r w:rsidRPr="00DA3900">
              <w:rPr>
                <w:rFonts w:ascii="Times New Roman" w:hAnsi="Times New Roman" w:cs="Times New Roman"/>
              </w:rPr>
              <w:t>fuzzy</w:t>
            </w:r>
            <w:proofErr w:type="spellEnd"/>
            <w:r w:rsidRPr="00DA3900">
              <w:rPr>
                <w:rFonts w:ascii="Times New Roman" w:hAnsi="Times New Roman" w:cs="Times New Roman"/>
              </w:rPr>
              <w:t xml:space="preserve"> curta; 01 alça </w:t>
            </w:r>
            <w:proofErr w:type="spellStart"/>
            <w:r w:rsidRPr="00DA3900">
              <w:rPr>
                <w:rFonts w:ascii="Times New Roman" w:hAnsi="Times New Roman" w:cs="Times New Roman"/>
              </w:rPr>
              <w:t>fuzzy</w:t>
            </w:r>
            <w:proofErr w:type="spellEnd"/>
            <w:r w:rsidRPr="00DA3900">
              <w:rPr>
                <w:rFonts w:ascii="Times New Roman" w:hAnsi="Times New Roman" w:cs="Times New Roman"/>
              </w:rPr>
              <w:t xml:space="preserve"> comprida; 01 cinto de segurança; 01 cinto de segurança com argolas; 01 </w:t>
            </w:r>
            <w:proofErr w:type="spellStart"/>
            <w:r w:rsidRPr="00DA3900">
              <w:rPr>
                <w:rFonts w:ascii="Times New Roman" w:hAnsi="Times New Roman" w:cs="Times New Roman"/>
              </w:rPr>
              <w:t>balancinho</w:t>
            </w:r>
            <w:proofErr w:type="spellEnd"/>
            <w:r w:rsidRPr="00DA3900">
              <w:rPr>
                <w:rFonts w:ascii="Times New Roman" w:hAnsi="Times New Roman" w:cs="Times New Roman"/>
              </w:rPr>
              <w:t xml:space="preserve"> com 02 argolas; </w:t>
            </w:r>
            <w:r w:rsidRPr="00DA3900">
              <w:rPr>
                <w:rFonts w:ascii="Times New Roman" w:hAnsi="Times New Roman" w:cs="Times New Roman"/>
                <w:shd w:val="clear" w:color="auto" w:fill="FFFFFF"/>
              </w:rPr>
              <w:t xml:space="preserve">01 </w:t>
            </w:r>
            <w:proofErr w:type="spellStart"/>
            <w:r w:rsidRPr="00DA3900">
              <w:rPr>
                <w:rFonts w:ascii="Times New Roman" w:hAnsi="Times New Roman" w:cs="Times New Roman"/>
                <w:shd w:val="clear" w:color="auto" w:fill="FFFFFF"/>
              </w:rPr>
              <w:t>balancinho</w:t>
            </w:r>
            <w:proofErr w:type="spellEnd"/>
            <w:r w:rsidRPr="00DA3900">
              <w:rPr>
                <w:rFonts w:ascii="Times New Roman" w:hAnsi="Times New Roman" w:cs="Times New Roman"/>
                <w:shd w:val="clear" w:color="auto" w:fill="FFFFFF"/>
              </w:rPr>
              <w:t xml:space="preserve"> com 04 argolas; 01 </w:t>
            </w:r>
            <w:proofErr w:type="spellStart"/>
            <w:r w:rsidRPr="00DA3900">
              <w:rPr>
                <w:rFonts w:ascii="Times New Roman" w:hAnsi="Times New Roman" w:cs="Times New Roman"/>
                <w:shd w:val="clear" w:color="auto" w:fill="FFFFFF"/>
              </w:rPr>
              <w:t>balancinho</w:t>
            </w:r>
            <w:proofErr w:type="spellEnd"/>
            <w:r w:rsidRPr="00DA3900">
              <w:rPr>
                <w:rFonts w:ascii="Times New Roman" w:hAnsi="Times New Roman" w:cs="Times New Roman"/>
                <w:shd w:val="clear" w:color="auto" w:fill="FFFFFF"/>
              </w:rPr>
              <w:t xml:space="preserve"> de madeira com 02 argolas; 02 molas azuis, densidade ultra fraca; 02 molas amarelas, densidade baixa; 02 molas vermelhas, densidade média; 02 molas verdes, densidade alta; 02 molas simples, sem cor, densidade ultra forte; 01 estofamento </w:t>
            </w:r>
            <w:proofErr w:type="spellStart"/>
            <w:r w:rsidRPr="00DA3900">
              <w:rPr>
                <w:rFonts w:ascii="Times New Roman" w:hAnsi="Times New Roman" w:cs="Times New Roman"/>
                <w:shd w:val="clear" w:color="auto" w:fill="FFFFFF"/>
              </w:rPr>
              <w:t>cadillac</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preto; 01 aparelho </w:t>
            </w:r>
            <w:proofErr w:type="spellStart"/>
            <w:r w:rsidRPr="00DA3900">
              <w:rPr>
                <w:rFonts w:ascii="Times New Roman" w:hAnsi="Times New Roman" w:cs="Times New Roman"/>
                <w:shd w:val="clear" w:color="auto" w:fill="FFFFFF"/>
              </w:rPr>
              <w:t>reformer</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 estofamento </w:t>
            </w:r>
            <w:proofErr w:type="spellStart"/>
            <w:r w:rsidRPr="00DA3900">
              <w:rPr>
                <w:rFonts w:ascii="Times New Roman" w:hAnsi="Times New Roman" w:cs="Times New Roman"/>
                <w:shd w:val="clear" w:color="auto" w:fill="FFFFFF"/>
              </w:rPr>
              <w:t>reformer</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classis</w:t>
            </w:r>
            <w:proofErr w:type="spellEnd"/>
            <w:r w:rsidRPr="00DA3900">
              <w:rPr>
                <w:rFonts w:ascii="Times New Roman" w:hAnsi="Times New Roman" w:cs="Times New Roman"/>
                <w:shd w:val="clear" w:color="auto" w:fill="FFFFFF"/>
              </w:rPr>
              <w:t xml:space="preserve"> preto; 01 par de alça de pés; 01 par de alça de mãos; 01 par de corda com argolas; 02 molas verdes, densidade forte; 02 molas azuis, densidade média; 01 mola amarela, densidade fraca; 01 estofamento principal do </w:t>
            </w:r>
            <w:proofErr w:type="spellStart"/>
            <w:r w:rsidRPr="00DA3900">
              <w:rPr>
                <w:rFonts w:ascii="Times New Roman" w:hAnsi="Times New Roman" w:cs="Times New Roman"/>
                <w:shd w:val="clear" w:color="auto" w:fill="FFFFFF"/>
              </w:rPr>
              <w:t>reformer</w:t>
            </w:r>
            <w:proofErr w:type="spellEnd"/>
            <w:r w:rsidRPr="00DA3900">
              <w:rPr>
                <w:rFonts w:ascii="Times New Roman" w:hAnsi="Times New Roman" w:cs="Times New Roman"/>
                <w:shd w:val="clear" w:color="auto" w:fill="FFFFFF"/>
              </w:rPr>
              <w:t xml:space="preserve"> preto (parte do tronco); 01 estofamento do apoio de cabeça; 01 par de estofamentos do apoio de ombros; 01 plataforma de extensão; 01 cadeira combo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 estofamento cadeira combo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preto;</w:t>
            </w:r>
            <w:r w:rsidRPr="00DA3900">
              <w:rPr>
                <w:rFonts w:ascii="Times New Roman" w:hAnsi="Times New Roman" w:cs="Times New Roman"/>
              </w:rPr>
              <w:t xml:space="preserve"> </w:t>
            </w:r>
            <w:r w:rsidRPr="00DA3900">
              <w:rPr>
                <w:rFonts w:ascii="Times New Roman" w:hAnsi="Times New Roman" w:cs="Times New Roman"/>
                <w:shd w:val="clear" w:color="auto" w:fill="FFFFFF"/>
              </w:rPr>
              <w:t xml:space="preserve">01 cadeira combo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04 molas curtas sem cor, densidade ultra forte; 01 estofamento cadeira combo - linha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pilates</w:t>
            </w:r>
            <w:proofErr w:type="spellEnd"/>
            <w:r w:rsidRPr="00DA3900">
              <w:rPr>
                <w:rFonts w:ascii="Times New Roman" w:hAnsi="Times New Roman" w:cs="Times New Roman"/>
                <w:shd w:val="clear" w:color="auto" w:fill="FFFFFF"/>
              </w:rPr>
              <w:t xml:space="preserve"> preto; 01 aparelho </w:t>
            </w:r>
            <w:proofErr w:type="spellStart"/>
            <w:r w:rsidRPr="00DA3900">
              <w:rPr>
                <w:rFonts w:ascii="Times New Roman" w:hAnsi="Times New Roman" w:cs="Times New Roman"/>
                <w:shd w:val="clear" w:color="auto" w:fill="FFFFFF"/>
              </w:rPr>
              <w:t>lader</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barrel</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 estofamento </w:t>
            </w:r>
            <w:proofErr w:type="spellStart"/>
            <w:r w:rsidRPr="00DA3900">
              <w:rPr>
                <w:rFonts w:ascii="Times New Roman" w:hAnsi="Times New Roman" w:cs="Times New Roman"/>
                <w:shd w:val="clear" w:color="auto" w:fill="FFFFFF"/>
              </w:rPr>
              <w:t>lader</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barrel</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preto; 01 barra móvel; 02</w:t>
            </w:r>
            <w:r w:rsidRPr="00DA3900">
              <w:rPr>
                <w:rFonts w:ascii="Times New Roman" w:hAnsi="Times New Roman" w:cs="Times New Roman"/>
                <w:b/>
                <w:bCs/>
                <w:shd w:val="clear" w:color="auto" w:fill="FFFFFF"/>
              </w:rPr>
              <w:t xml:space="preserve"> </w:t>
            </w:r>
            <w:r w:rsidRPr="00DA3900">
              <w:rPr>
                <w:rFonts w:ascii="Times New Roman" w:hAnsi="Times New Roman" w:cs="Times New Roman"/>
                <w:shd w:val="clear" w:color="auto" w:fill="FFFFFF"/>
              </w:rPr>
              <w:t xml:space="preserve">presilhas para barra móvel; 02 buchas de proteção para barra; 01 estofamento </w:t>
            </w:r>
            <w:proofErr w:type="spellStart"/>
            <w:r w:rsidRPr="00DA3900">
              <w:rPr>
                <w:rFonts w:ascii="Times New Roman" w:hAnsi="Times New Roman" w:cs="Times New Roman"/>
                <w:shd w:val="clear" w:color="auto" w:fill="FFFFFF"/>
              </w:rPr>
              <w:t>ladder</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barrel</w:t>
            </w:r>
            <w:proofErr w:type="spellEnd"/>
            <w:r w:rsidRPr="00DA3900">
              <w:rPr>
                <w:rFonts w:ascii="Times New Roman" w:hAnsi="Times New Roman" w:cs="Times New Roman"/>
                <w:shd w:val="clear" w:color="auto" w:fill="FFFFFF"/>
              </w:rPr>
              <w:t xml:space="preserve"> - linha </w:t>
            </w:r>
            <w:proofErr w:type="spellStart"/>
            <w:r w:rsidRPr="00DA3900">
              <w:rPr>
                <w:rFonts w:ascii="Times New Roman" w:hAnsi="Times New Roman" w:cs="Times New Roman"/>
                <w:shd w:val="clear" w:color="auto" w:fill="FFFFFF"/>
              </w:rPr>
              <w:t>classic</w:t>
            </w:r>
            <w:proofErr w:type="spellEnd"/>
            <w:r w:rsidRPr="00DA3900">
              <w:rPr>
                <w:rFonts w:ascii="Times New Roman" w:hAnsi="Times New Roman" w:cs="Times New Roman"/>
                <w:shd w:val="clear" w:color="auto" w:fill="FFFFFF"/>
              </w:rPr>
              <w:t xml:space="preserve"> </w:t>
            </w:r>
            <w:proofErr w:type="spellStart"/>
            <w:r w:rsidRPr="00DA3900">
              <w:rPr>
                <w:rFonts w:ascii="Times New Roman" w:hAnsi="Times New Roman" w:cs="Times New Roman"/>
                <w:shd w:val="clear" w:color="auto" w:fill="FFFFFF"/>
              </w:rPr>
              <w:t>pilates</w:t>
            </w:r>
            <w:proofErr w:type="spellEnd"/>
            <w:r w:rsidRPr="00DA3900">
              <w:rPr>
                <w:rFonts w:ascii="Times New Roman" w:hAnsi="Times New Roman" w:cs="Times New Roman"/>
                <w:shd w:val="clear" w:color="auto" w:fill="FFFFFF"/>
              </w:rPr>
              <w:t xml:space="preserve"> preto. garantia: 03 meses: cordas, courvin, molas e acessórios; 12 meses: espuma, acessórios plásticos; 12 meses: pintura (não cobre danos provocados por impactos, atritos e arranhões) parafusos; 24 </w:t>
            </w:r>
            <w:r w:rsidRPr="00DA3900">
              <w:rPr>
                <w:rFonts w:ascii="Times New Roman" w:hAnsi="Times New Roman" w:cs="Times New Roman"/>
                <w:shd w:val="clear" w:color="auto" w:fill="FFFFFF"/>
              </w:rPr>
              <w:lastRenderedPageBreak/>
              <w:t xml:space="preserve">meses: estruturas metálicas e de madeira. </w:t>
            </w:r>
            <w:r w:rsidRPr="00DA3900">
              <w:rPr>
                <w:rFonts w:ascii="Times New Roman" w:hAnsi="Times New Roman" w:cs="Times New Roman"/>
              </w:rPr>
              <w:t>apresentar catálogo com descrição completa do equipamento.</w:t>
            </w:r>
          </w:p>
        </w:tc>
        <w:tc>
          <w:tcPr>
            <w:tcW w:w="963" w:type="dxa"/>
            <w:vAlign w:val="center"/>
            <w:hideMark/>
          </w:tcPr>
          <w:p w14:paraId="47F442B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w:t>
            </w:r>
          </w:p>
        </w:tc>
        <w:tc>
          <w:tcPr>
            <w:tcW w:w="1245" w:type="dxa"/>
            <w:vAlign w:val="center"/>
            <w:hideMark/>
          </w:tcPr>
          <w:p w14:paraId="00B1192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R$ 22.091,83</w:t>
            </w:r>
          </w:p>
        </w:tc>
        <w:tc>
          <w:tcPr>
            <w:tcW w:w="1231" w:type="dxa"/>
            <w:vAlign w:val="center"/>
            <w:hideMark/>
          </w:tcPr>
          <w:p w14:paraId="251F253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R$ 44.183,66</w:t>
            </w:r>
          </w:p>
        </w:tc>
      </w:tr>
      <w:tr w:rsidR="00513D3A" w:rsidRPr="00DA3900" w14:paraId="1C1F4F42" w14:textId="77777777" w:rsidTr="00513D3A">
        <w:trPr>
          <w:tblCellSpacing w:w="15" w:type="dxa"/>
        </w:trPr>
        <w:tc>
          <w:tcPr>
            <w:tcW w:w="801" w:type="dxa"/>
            <w:vAlign w:val="center"/>
            <w:hideMark/>
          </w:tcPr>
          <w:p w14:paraId="3027438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59</w:t>
            </w:r>
          </w:p>
        </w:tc>
        <w:tc>
          <w:tcPr>
            <w:tcW w:w="5923" w:type="dxa"/>
            <w:vAlign w:val="center"/>
            <w:hideMark/>
          </w:tcPr>
          <w:p w14:paraId="6D55B9A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LÂMPADA LED PARA OTOSCÓPIO 2.5V</w:t>
            </w:r>
          </w:p>
        </w:tc>
        <w:tc>
          <w:tcPr>
            <w:tcW w:w="963" w:type="dxa"/>
            <w:vAlign w:val="center"/>
            <w:hideMark/>
          </w:tcPr>
          <w:p w14:paraId="0CBF227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15</w:t>
            </w:r>
          </w:p>
        </w:tc>
        <w:tc>
          <w:tcPr>
            <w:tcW w:w="1245" w:type="dxa"/>
            <w:vAlign w:val="center"/>
            <w:hideMark/>
          </w:tcPr>
          <w:p w14:paraId="1B99118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R$ 47,13</w:t>
            </w:r>
          </w:p>
        </w:tc>
        <w:tc>
          <w:tcPr>
            <w:tcW w:w="1231" w:type="dxa"/>
            <w:vAlign w:val="center"/>
            <w:hideMark/>
          </w:tcPr>
          <w:p w14:paraId="5A41748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R$ 706,95</w:t>
            </w:r>
          </w:p>
        </w:tc>
      </w:tr>
      <w:tr w:rsidR="00513D3A" w:rsidRPr="00DA3900" w14:paraId="19708ED1" w14:textId="77777777" w:rsidTr="00513D3A">
        <w:trPr>
          <w:tblCellSpacing w:w="15" w:type="dxa"/>
        </w:trPr>
        <w:tc>
          <w:tcPr>
            <w:tcW w:w="801" w:type="dxa"/>
            <w:vAlign w:val="center"/>
            <w:hideMark/>
          </w:tcPr>
          <w:p w14:paraId="78305B0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60</w:t>
            </w:r>
          </w:p>
        </w:tc>
        <w:tc>
          <w:tcPr>
            <w:tcW w:w="5923" w:type="dxa"/>
            <w:vAlign w:val="center"/>
            <w:hideMark/>
          </w:tcPr>
          <w:p w14:paraId="7220593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LÂMPADA LED PARA OTOSCÓPIO 3.5V</w:t>
            </w:r>
          </w:p>
        </w:tc>
        <w:tc>
          <w:tcPr>
            <w:tcW w:w="963" w:type="dxa"/>
            <w:vAlign w:val="center"/>
            <w:hideMark/>
          </w:tcPr>
          <w:p w14:paraId="5E0C0FD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15</w:t>
            </w:r>
          </w:p>
        </w:tc>
        <w:tc>
          <w:tcPr>
            <w:tcW w:w="1245" w:type="dxa"/>
            <w:vAlign w:val="center"/>
            <w:hideMark/>
          </w:tcPr>
          <w:p w14:paraId="0FC96CA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R$ 65,05</w:t>
            </w:r>
          </w:p>
        </w:tc>
        <w:tc>
          <w:tcPr>
            <w:tcW w:w="1231" w:type="dxa"/>
            <w:vAlign w:val="center"/>
            <w:hideMark/>
          </w:tcPr>
          <w:p w14:paraId="3D58F9B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R$ 975,75</w:t>
            </w:r>
          </w:p>
        </w:tc>
      </w:tr>
      <w:tr w:rsidR="00513D3A" w:rsidRPr="00DA3900" w14:paraId="48E506B3" w14:textId="77777777" w:rsidTr="00513D3A">
        <w:trPr>
          <w:tblCellSpacing w:w="15" w:type="dxa"/>
        </w:trPr>
        <w:tc>
          <w:tcPr>
            <w:tcW w:w="801" w:type="dxa"/>
            <w:vAlign w:val="center"/>
            <w:hideMark/>
          </w:tcPr>
          <w:p w14:paraId="0E23974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61</w:t>
            </w:r>
          </w:p>
        </w:tc>
        <w:tc>
          <w:tcPr>
            <w:tcW w:w="5923" w:type="dxa"/>
            <w:vAlign w:val="center"/>
            <w:hideMark/>
          </w:tcPr>
          <w:p w14:paraId="066F7735"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LARINGOSCÓPIO COM 5 LÂMINAS - </w:t>
            </w:r>
            <w:r w:rsidRPr="00DA3900">
              <w:rPr>
                <w:rFonts w:ascii="Times New Roman" w:hAnsi="Times New Roman" w:cs="Times New Roman"/>
              </w:rPr>
              <w:t xml:space="preserve">cabo em metal convencional médio, lâmina laringoscópio convencional standard </w:t>
            </w:r>
            <w:proofErr w:type="spellStart"/>
            <w:r w:rsidRPr="00DA3900">
              <w:rPr>
                <w:rFonts w:ascii="Times New Roman" w:hAnsi="Times New Roman" w:cs="Times New Roman"/>
              </w:rPr>
              <w:t>macintosh</w:t>
            </w:r>
            <w:proofErr w:type="spellEnd"/>
            <w:r w:rsidRPr="00DA3900">
              <w:rPr>
                <w:rFonts w:ascii="Times New Roman" w:hAnsi="Times New Roman" w:cs="Times New Roman"/>
              </w:rPr>
              <w:t xml:space="preserve"> curva, tamanhos das lâminas: n.0 - 75mm, n.1 - 90mm, n.2 - 110mm, n.3 - 130mm, n.4 - 150mm, as arestas arredondadas da lâmina de </w:t>
            </w:r>
            <w:proofErr w:type="spellStart"/>
            <w:r w:rsidRPr="00DA3900">
              <w:rPr>
                <w:rFonts w:ascii="Times New Roman" w:hAnsi="Times New Roman" w:cs="Times New Roman"/>
              </w:rPr>
              <w:t>macintosh</w:t>
            </w:r>
            <w:proofErr w:type="spellEnd"/>
            <w:r w:rsidRPr="00DA3900">
              <w:rPr>
                <w:rFonts w:ascii="Times New Roman" w:hAnsi="Times New Roman" w:cs="Times New Roman"/>
              </w:rPr>
              <w:t xml:space="preserve"> reduzem o risco de lesão, autoclaváveis até 134ºc cerca de 4.000 vezes, alimentação: 2 (duas) pilhas tipo c, com garantia de 1 ano 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7D3CDBC1"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2C7817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5ABE599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R$ 611,25</w:t>
            </w:r>
          </w:p>
        </w:tc>
        <w:tc>
          <w:tcPr>
            <w:tcW w:w="1231" w:type="dxa"/>
            <w:vAlign w:val="center"/>
            <w:hideMark/>
          </w:tcPr>
          <w:p w14:paraId="537EF76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R$ 12.225,00</w:t>
            </w:r>
          </w:p>
        </w:tc>
      </w:tr>
      <w:tr w:rsidR="00513D3A" w:rsidRPr="00DA3900" w14:paraId="3A325ACD" w14:textId="77777777" w:rsidTr="00513D3A">
        <w:trPr>
          <w:tblCellSpacing w:w="15" w:type="dxa"/>
        </w:trPr>
        <w:tc>
          <w:tcPr>
            <w:tcW w:w="801" w:type="dxa"/>
            <w:vAlign w:val="center"/>
            <w:hideMark/>
          </w:tcPr>
          <w:p w14:paraId="153EDF4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62</w:t>
            </w:r>
          </w:p>
        </w:tc>
        <w:tc>
          <w:tcPr>
            <w:tcW w:w="5923" w:type="dxa"/>
            <w:vAlign w:val="center"/>
            <w:hideMark/>
          </w:tcPr>
          <w:p w14:paraId="2808E0B1"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LAVADOR DE OUVIDO, VOLTAGEM 220 - </w:t>
            </w:r>
            <w:r w:rsidRPr="00DA3900">
              <w:rPr>
                <w:rFonts w:ascii="Times New Roman" w:hAnsi="Times New Roman" w:cs="Times New Roman"/>
              </w:rPr>
              <w:t xml:space="preserve">lavador de ouvido (voltagem 220) é um dispositivo utilizado para remover o acúmulo de cera (cerúmen) ou corpos estranhos do canal auditivo externo. sua principal função é limpar o ouvido de forma segura e eficaz, aliviando sintomas como sensação de ouvido entupido, dor, coceira e até mesmo perda auditiva temporária causados pela obstrução. características: cuba em inox com capacidade para até 5 litros de água, com cantos e bordas arredondadas para facilitar a higienização; aquecimento da água por indução, sem o uso de resistência aparente na cuba;  manutenção automática da temperatura em 37°c; painel digital para informar a temperatura da água com precisa de + ou - 0,30°c; tampa tipo pingadeira, que mantém a temperatura da água; tampa tipo pingadeira, que mantém a temperatura da água; canta de aplicação contém; jato fino e contínuo de água, especialmente desenvolvido para remover o mais difícil tampão de cerume ou corpo estranho com segurança, eficácia e rapidez; mangueira de silicone grau médico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com 2m de comprimento e sistema de engate rápido; exclusivo protetor antirrespingos em plástico resistente e transparente para não atrapalhar a visualização do procedimento; ponteira plástica levemente curva na ponta, removível, descartável e </w:t>
            </w:r>
            <w:proofErr w:type="spellStart"/>
            <w:r w:rsidRPr="00DA3900">
              <w:rPr>
                <w:rFonts w:ascii="Times New Roman" w:hAnsi="Times New Roman" w:cs="Times New Roman"/>
              </w:rPr>
              <w:t>atraumática</w:t>
            </w:r>
            <w:proofErr w:type="spellEnd"/>
            <w:r w:rsidRPr="00DA3900">
              <w:rPr>
                <w:rFonts w:ascii="Times New Roman" w:hAnsi="Times New Roman" w:cs="Times New Roman"/>
              </w:rPr>
              <w:t xml:space="preserve"> (na compra do equipamento acompanha um pacote com 20 cânulas). fabricada em polipropileno, material possui memória e pode ser ajustada a angulação de acordo com a preferência do usuário; o conjunto composto pela mangueira e caneta de aplicação são totalmente desmontáveis, facilitando a assepsia e a substituição de peças de reposição; pedal com conector externo para controle progressivo da intensidade do jato de água, deixando as mãos livres para auxiliar no procedimento; potência: 400w; volume de água: 5 litros; temperatura de trabalho: 37°c; desvio máximo de temperatura: + - 0,30°c; tempo de </w:t>
            </w:r>
            <w:r w:rsidRPr="00DA3900">
              <w:rPr>
                <w:rFonts w:ascii="Times New Roman" w:hAnsi="Times New Roman" w:cs="Times New Roman"/>
              </w:rPr>
              <w:lastRenderedPageBreak/>
              <w:t xml:space="preserve">aquecimento (de 25°c a 37°c): 220v - 15 min / 110v - 30 min; tampa pingadeira em poliestireno de alta resistência; controle digital da temperatura; carcaça em poliestireno de alta resistência pacote com 20 unidades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xml:space="preserve"> e garantia de 1 ano. apresentar catálogo com descrição completa do equipamento.</w:t>
            </w:r>
          </w:p>
          <w:p w14:paraId="77A0B2B9"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AF56DE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1</w:t>
            </w:r>
          </w:p>
        </w:tc>
        <w:tc>
          <w:tcPr>
            <w:tcW w:w="1245" w:type="dxa"/>
            <w:vAlign w:val="center"/>
            <w:hideMark/>
          </w:tcPr>
          <w:p w14:paraId="6485F2C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R$ 5.014,69</w:t>
            </w:r>
          </w:p>
        </w:tc>
        <w:tc>
          <w:tcPr>
            <w:tcW w:w="1231" w:type="dxa"/>
            <w:vAlign w:val="center"/>
            <w:hideMark/>
          </w:tcPr>
          <w:p w14:paraId="01BFE7F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R$ 5.014,69</w:t>
            </w:r>
          </w:p>
        </w:tc>
      </w:tr>
      <w:tr w:rsidR="00513D3A" w:rsidRPr="00DA3900" w14:paraId="31CF417B" w14:textId="77777777" w:rsidTr="00513D3A">
        <w:trPr>
          <w:tblCellSpacing w:w="15" w:type="dxa"/>
        </w:trPr>
        <w:tc>
          <w:tcPr>
            <w:tcW w:w="801" w:type="dxa"/>
            <w:vAlign w:val="center"/>
            <w:hideMark/>
          </w:tcPr>
          <w:p w14:paraId="38D2382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63</w:t>
            </w:r>
          </w:p>
        </w:tc>
        <w:tc>
          <w:tcPr>
            <w:tcW w:w="5923" w:type="dxa"/>
            <w:vAlign w:val="center"/>
            <w:hideMark/>
          </w:tcPr>
          <w:p w14:paraId="73C1EEAF" w14:textId="77777777" w:rsidR="00513D3A" w:rsidRPr="00DA3900" w:rsidRDefault="00513D3A" w:rsidP="000159A4">
            <w:pPr>
              <w:ind w:hanging="2"/>
              <w:rPr>
                <w:rFonts w:ascii="Times New Roman" w:hAnsi="Times New Roman" w:cs="Times New Roman"/>
              </w:rPr>
            </w:pPr>
            <w:r w:rsidRPr="00DA3900">
              <w:rPr>
                <w:rFonts w:ascii="Times New Roman" w:eastAsia="Times New Roman" w:hAnsi="Times New Roman" w:cs="Times New Roman"/>
                <w:b/>
                <w:bCs/>
              </w:rPr>
              <w:t xml:space="preserve">MACA HOSPITALAR P/ TRANSPORTE DE OBESO - </w:t>
            </w:r>
            <w:r w:rsidRPr="00DA3900">
              <w:rPr>
                <w:rFonts w:ascii="Times New Roman" w:hAnsi="Times New Roman" w:cs="Times New Roman"/>
              </w:rPr>
              <w:t xml:space="preserve">possuir par de grades laterais de abaixar e suporte de soro; carro maca hospitalar com regulagem de altura; leito estofado, com espuma revestido em courvin; cabeceira regulável através de cremalheira; grades laterais de abaixar em tubo de aço carbono; regulagem de altura através de manivela cromada e escamoteável; sistema de elevação em tubo de aço retangular; para-choque de proteção redondo nos quatros cantos do leito; grades laterais de baixar em tubo de aço carbono redondo;  suporte para soro com 02 ganchos em aço inox (t); rodízios giratórios de 4” em polipropileno, com sistema de freio em diagonal; acabamento em pintura epóxi, com tratamento ferruginoso; capacidade: até 200 kg; dimensão externa aproximada: 2,00 x 0,73 x 0,63m (c x l x a); altura mínima: 0,63m; altura máxima: 0,97m; leito com 70cm de largura; garantia de 1 ano 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71EEB5B1"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DBD4CE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w:t>
            </w:r>
          </w:p>
        </w:tc>
        <w:tc>
          <w:tcPr>
            <w:tcW w:w="1245" w:type="dxa"/>
            <w:vAlign w:val="center"/>
            <w:hideMark/>
          </w:tcPr>
          <w:p w14:paraId="123BE84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w:t>
            </w:r>
            <w:r>
              <w:rPr>
                <w:rFonts w:ascii="Times New Roman" w:eastAsia="Times New Roman" w:hAnsi="Times New Roman" w:cs="Times New Roman"/>
                <w:b/>
                <w:bCs/>
              </w:rPr>
              <w:t>678,00</w:t>
            </w:r>
          </w:p>
        </w:tc>
        <w:tc>
          <w:tcPr>
            <w:tcW w:w="1231" w:type="dxa"/>
            <w:vAlign w:val="center"/>
            <w:hideMark/>
          </w:tcPr>
          <w:p w14:paraId="1F4B963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28.068,00</w:t>
            </w:r>
          </w:p>
        </w:tc>
      </w:tr>
      <w:tr w:rsidR="00513D3A" w:rsidRPr="00DA3900" w14:paraId="7866CC76" w14:textId="77777777" w:rsidTr="00513D3A">
        <w:trPr>
          <w:tblCellSpacing w:w="15" w:type="dxa"/>
        </w:trPr>
        <w:tc>
          <w:tcPr>
            <w:tcW w:w="801" w:type="dxa"/>
            <w:vAlign w:val="center"/>
            <w:hideMark/>
          </w:tcPr>
          <w:p w14:paraId="770FE2A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64</w:t>
            </w:r>
          </w:p>
        </w:tc>
        <w:tc>
          <w:tcPr>
            <w:tcW w:w="5923" w:type="dxa"/>
            <w:vAlign w:val="center"/>
            <w:hideMark/>
          </w:tcPr>
          <w:p w14:paraId="3777DC44"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MÁSCARA PARA CPAP - </w:t>
            </w:r>
            <w:r w:rsidRPr="00DA3900">
              <w:rPr>
                <w:rFonts w:ascii="Times New Roman" w:hAnsi="Times New Roman" w:cs="Times New Roman"/>
                <w:sz w:val="22"/>
                <w:szCs w:val="22"/>
              </w:rPr>
              <w:t xml:space="preserve">a armação leve inclui o suporte para a testa que se encaixa com a almofada, tudo em uma mesma unidade que permite a máscara um desenho que limita contato e distribui de forma uniforma a pressão sobre o rosto. o suporte de silicone para a testa flexiona automaticamente para a posição sem o uso de almofadas, apenas o tecido toca a testa, proporcionando leveza, praticidade e uma sensação de conforto. a almofada tem uma parede dupla que cria uma alta vedação. material da almofada: silicone; apoio de testa, clips e atalho; almofada substituível; tamanhos </w:t>
            </w:r>
            <w:proofErr w:type="spellStart"/>
            <w:proofErr w:type="gramStart"/>
            <w:r w:rsidRPr="00DA3900">
              <w:rPr>
                <w:rFonts w:ascii="Times New Roman" w:hAnsi="Times New Roman" w:cs="Times New Roman"/>
                <w:sz w:val="22"/>
                <w:szCs w:val="22"/>
              </w:rPr>
              <w:t>p,m</w:t>
            </w:r>
            <w:proofErr w:type="gramEnd"/>
            <w:r w:rsidRPr="00DA3900">
              <w:rPr>
                <w:rFonts w:ascii="Times New Roman" w:hAnsi="Times New Roman" w:cs="Times New Roman"/>
                <w:sz w:val="22"/>
                <w:szCs w:val="22"/>
              </w:rPr>
              <w:t>,g</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3 meses. apresentar catálogo com descrição completa do equipamento.</w:t>
            </w:r>
          </w:p>
          <w:p w14:paraId="0C49F93E"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0CEB7F8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w:t>
            </w:r>
          </w:p>
        </w:tc>
        <w:tc>
          <w:tcPr>
            <w:tcW w:w="1245" w:type="dxa"/>
            <w:vAlign w:val="center"/>
            <w:hideMark/>
          </w:tcPr>
          <w:p w14:paraId="4187A31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R$ 644,67</w:t>
            </w:r>
          </w:p>
        </w:tc>
        <w:tc>
          <w:tcPr>
            <w:tcW w:w="1231" w:type="dxa"/>
            <w:vAlign w:val="center"/>
            <w:hideMark/>
          </w:tcPr>
          <w:p w14:paraId="0B87EB9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R$ 3.223,35</w:t>
            </w:r>
          </w:p>
        </w:tc>
      </w:tr>
      <w:tr w:rsidR="00513D3A" w:rsidRPr="00DA3900" w14:paraId="6C018DCE" w14:textId="77777777" w:rsidTr="00513D3A">
        <w:trPr>
          <w:tblCellSpacing w:w="15" w:type="dxa"/>
        </w:trPr>
        <w:tc>
          <w:tcPr>
            <w:tcW w:w="801" w:type="dxa"/>
            <w:vAlign w:val="center"/>
            <w:hideMark/>
          </w:tcPr>
          <w:p w14:paraId="1ABEB05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65</w:t>
            </w:r>
          </w:p>
        </w:tc>
        <w:tc>
          <w:tcPr>
            <w:tcW w:w="5923" w:type="dxa"/>
            <w:vAlign w:val="center"/>
            <w:hideMark/>
          </w:tcPr>
          <w:p w14:paraId="207F118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MÁSCARA PARA VNI CPAP - </w:t>
            </w:r>
            <w:r w:rsidRPr="00DA3900">
              <w:rPr>
                <w:rFonts w:ascii="Times New Roman" w:hAnsi="Times New Roman" w:cs="Times New Roman"/>
              </w:rPr>
              <w:t xml:space="preserve">em silicone macio médico de alta qualidade, foi projetada para proporcionar maior conforto, mobilidade, praticidade e garantir uma vedação eficaz durante os procedimentos ventilatórios, utilizada em casos de insuficiência respiratória crônica ou afecções respiratórias relacionadas ao sono, melhorando a ventilação e a terapia do sono. características da máscara para </w:t>
            </w:r>
            <w:proofErr w:type="spellStart"/>
            <w:r w:rsidRPr="00DA3900">
              <w:rPr>
                <w:rFonts w:ascii="Times New Roman" w:hAnsi="Times New Roman" w:cs="Times New Roman"/>
              </w:rPr>
              <w:t>vni</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cpap</w:t>
            </w:r>
            <w:proofErr w:type="spellEnd"/>
            <w:r w:rsidRPr="00DA3900">
              <w:rPr>
                <w:rFonts w:ascii="Times New Roman" w:hAnsi="Times New Roman" w:cs="Times New Roman"/>
              </w:rPr>
              <w:t xml:space="preserve"> acompanha fixador cefálico em espuma e lycra. os orifícios de exalação eliminam o gás carbônico de forma silenciosa e confortável e porta lateral oxigênio. a almofada de testa convencional foi removida para criar uma linha de visão clara, ideal para pacientes claustrofóbicos a máscara possui conector 22mm com giro de 360°, compatível com todos os equipamentos ventilatórios e de </w:t>
            </w:r>
            <w:proofErr w:type="spellStart"/>
            <w:r w:rsidRPr="00DA3900">
              <w:rPr>
                <w:rFonts w:ascii="Times New Roman" w:hAnsi="Times New Roman" w:cs="Times New Roman"/>
              </w:rPr>
              <w:t>cpap</w:t>
            </w:r>
            <w:proofErr w:type="spellEnd"/>
            <w:r w:rsidRPr="00DA3900">
              <w:rPr>
                <w:rFonts w:ascii="Times New Roman" w:hAnsi="Times New Roman" w:cs="Times New Roman"/>
              </w:rPr>
              <w:t xml:space="preserve">. conector </w:t>
            </w:r>
            <w:proofErr w:type="spellStart"/>
            <w:r w:rsidRPr="00DA3900">
              <w:rPr>
                <w:rFonts w:ascii="Times New Roman" w:hAnsi="Times New Roman" w:cs="Times New Roman"/>
              </w:rPr>
              <w:t>swivel</w:t>
            </w:r>
            <w:proofErr w:type="spellEnd"/>
            <w:r w:rsidRPr="00DA3900">
              <w:rPr>
                <w:rFonts w:ascii="Times New Roman" w:hAnsi="Times New Roman" w:cs="Times New Roman"/>
              </w:rPr>
              <w:t xml:space="preserve"> permite </w:t>
            </w:r>
            <w:r w:rsidRPr="00DA3900">
              <w:rPr>
                <w:rFonts w:ascii="Times New Roman" w:hAnsi="Times New Roman" w:cs="Times New Roman"/>
              </w:rPr>
              <w:lastRenderedPageBreak/>
              <w:t xml:space="preserve">liberdade de movimento de 360° enquanto conectado à tubulação ou traqueia os clipes de liberação rápida facilitam a remoção sem redefinir o arnês a borda de vedação da linha de contorno e da cintura elimina o desconforto causado pela opressão ao nervo facial o desenho da parte nasal encaixa bem com o nariz e deixa pouco ângulo cego de ar, que limita a respiração de exaustão e aumenta o conforto fabricado em silicone médico líquido de alta qualidade e adequado para características faciais. não será envelhecido, </w:t>
            </w:r>
            <w:proofErr w:type="gramStart"/>
            <w:r w:rsidRPr="00DA3900">
              <w:rPr>
                <w:rFonts w:ascii="Times New Roman" w:hAnsi="Times New Roman" w:cs="Times New Roman"/>
              </w:rPr>
              <w:t>endurecedor</w:t>
            </w:r>
            <w:proofErr w:type="gramEnd"/>
            <w:r w:rsidRPr="00DA3900">
              <w:rPr>
                <w:rFonts w:ascii="Times New Roman" w:hAnsi="Times New Roman" w:cs="Times New Roman"/>
              </w:rPr>
              <w:t xml:space="preserve"> mas confortável e durável confortável, desenho de saia de silicone durável, silicone ultraleve ajuda a aumentar o conforto, mantendo uma vedação ideal os tamanhos que podem satisfazer quase todos os tipos de rostos e não vazam especificações da máscara para </w:t>
            </w:r>
            <w:proofErr w:type="spellStart"/>
            <w:r w:rsidRPr="00DA3900">
              <w:rPr>
                <w:rFonts w:ascii="Times New Roman" w:hAnsi="Times New Roman" w:cs="Times New Roman"/>
              </w:rPr>
              <w:t>vni</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cpap</w:t>
            </w:r>
            <w:proofErr w:type="spellEnd"/>
            <w:r w:rsidRPr="00DA3900">
              <w:rPr>
                <w:rFonts w:ascii="Times New Roman" w:hAnsi="Times New Roman" w:cs="Times New Roman"/>
              </w:rPr>
              <w:t xml:space="preserve"> material: policarbonato + silicone modelo: tipo 4: p / m / g. registro </w:t>
            </w:r>
            <w:proofErr w:type="spellStart"/>
            <w:r w:rsidRPr="00DA3900">
              <w:rPr>
                <w:rFonts w:ascii="Times New Roman" w:hAnsi="Times New Roman" w:cs="Times New Roman"/>
              </w:rPr>
              <w:t>anvisa</w:t>
            </w:r>
            <w:proofErr w:type="spellEnd"/>
            <w:r w:rsidRPr="00DA3900">
              <w:rPr>
                <w:rFonts w:ascii="Times New Roman" w:hAnsi="Times New Roman" w:cs="Times New Roman"/>
              </w:rPr>
              <w:t>. garantia 3 meses. apresentar catálogo com descrição completa do equipamento.</w:t>
            </w:r>
          </w:p>
        </w:tc>
        <w:tc>
          <w:tcPr>
            <w:tcW w:w="963" w:type="dxa"/>
            <w:vAlign w:val="center"/>
            <w:hideMark/>
          </w:tcPr>
          <w:p w14:paraId="45D05CC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4</w:t>
            </w:r>
          </w:p>
        </w:tc>
        <w:tc>
          <w:tcPr>
            <w:tcW w:w="1245" w:type="dxa"/>
            <w:vAlign w:val="center"/>
            <w:hideMark/>
          </w:tcPr>
          <w:p w14:paraId="65843E5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R$ 530,12</w:t>
            </w:r>
          </w:p>
        </w:tc>
        <w:tc>
          <w:tcPr>
            <w:tcW w:w="1231" w:type="dxa"/>
            <w:vAlign w:val="center"/>
            <w:hideMark/>
          </w:tcPr>
          <w:p w14:paraId="1D58A01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R$ 2.120,48</w:t>
            </w:r>
          </w:p>
        </w:tc>
      </w:tr>
      <w:tr w:rsidR="00513D3A" w:rsidRPr="00DA3900" w14:paraId="52A01D70" w14:textId="77777777" w:rsidTr="00513D3A">
        <w:trPr>
          <w:tblCellSpacing w:w="15" w:type="dxa"/>
        </w:trPr>
        <w:tc>
          <w:tcPr>
            <w:tcW w:w="801" w:type="dxa"/>
            <w:vAlign w:val="center"/>
            <w:hideMark/>
          </w:tcPr>
          <w:p w14:paraId="12AA0BA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66</w:t>
            </w:r>
          </w:p>
        </w:tc>
        <w:tc>
          <w:tcPr>
            <w:tcW w:w="5923" w:type="dxa"/>
            <w:vAlign w:val="center"/>
            <w:hideMark/>
          </w:tcPr>
          <w:p w14:paraId="208EBEC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MESA CIRÚRGICA REGULÁVEL EM AÇO INOX - </w:t>
            </w:r>
            <w:r w:rsidRPr="00DA3900">
              <w:rPr>
                <w:rFonts w:ascii="Times New Roman" w:eastAsia="Times New Roman" w:hAnsi="Times New Roman" w:cs="Times New Roman"/>
              </w:rPr>
              <w:t>Mesa cirúrgica com altura regulável, fabricada 100% em aço inox 304, com tampo e chapa em aço inox 304 reforçada para não assustar o animal, com vincos e furo para escoamento de líquidos acabamento interno sem deformação da chapa. Com manoplas laterais para inclinar e regular a altura. Pés em tubo quadrado de aço inox. Acompanha suporte de soro em aço inox e balde de alumínio. Medidas da mesa: 116 x 70 cm.</w:t>
            </w:r>
          </w:p>
        </w:tc>
        <w:tc>
          <w:tcPr>
            <w:tcW w:w="963" w:type="dxa"/>
            <w:vAlign w:val="center"/>
            <w:hideMark/>
          </w:tcPr>
          <w:p w14:paraId="1F3A4E8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1AE2A61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R$ 2.961,28</w:t>
            </w:r>
          </w:p>
        </w:tc>
        <w:tc>
          <w:tcPr>
            <w:tcW w:w="1231" w:type="dxa"/>
            <w:vAlign w:val="center"/>
            <w:hideMark/>
          </w:tcPr>
          <w:p w14:paraId="040BC56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R$ 5.922,56</w:t>
            </w:r>
          </w:p>
        </w:tc>
      </w:tr>
      <w:tr w:rsidR="00513D3A" w:rsidRPr="00DA3900" w14:paraId="152E3C9A" w14:textId="77777777" w:rsidTr="00513D3A">
        <w:trPr>
          <w:tblCellSpacing w:w="15" w:type="dxa"/>
        </w:trPr>
        <w:tc>
          <w:tcPr>
            <w:tcW w:w="801" w:type="dxa"/>
            <w:vAlign w:val="center"/>
            <w:hideMark/>
          </w:tcPr>
          <w:p w14:paraId="63962D8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67</w:t>
            </w:r>
          </w:p>
        </w:tc>
        <w:tc>
          <w:tcPr>
            <w:tcW w:w="5923" w:type="dxa"/>
            <w:vAlign w:val="center"/>
            <w:hideMark/>
          </w:tcPr>
          <w:p w14:paraId="135E483A"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MESA REFEIÇÃO HOSPITALAR AJUSTÁVEL, DOBRÁVEL - </w:t>
            </w:r>
            <w:r w:rsidRPr="00DA3900">
              <w:rPr>
                <w:rFonts w:ascii="Times New Roman" w:hAnsi="Times New Roman" w:cs="Times New Roman"/>
                <w:sz w:val="22"/>
                <w:szCs w:val="22"/>
              </w:rPr>
              <w:t xml:space="preserve">com rodinha. mesa para refeição no leito com regulagem de altura por manípulo; confeccionada em </w:t>
            </w:r>
            <w:proofErr w:type="spellStart"/>
            <w:r w:rsidRPr="00DA3900">
              <w:rPr>
                <w:rFonts w:ascii="Times New Roman" w:hAnsi="Times New Roman" w:cs="Times New Roman"/>
                <w:sz w:val="22"/>
                <w:szCs w:val="22"/>
              </w:rPr>
              <w:t>metalon</w:t>
            </w:r>
            <w:proofErr w:type="spellEnd"/>
            <w:r w:rsidRPr="00DA3900">
              <w:rPr>
                <w:rFonts w:ascii="Times New Roman" w:hAnsi="Times New Roman" w:cs="Times New Roman"/>
                <w:sz w:val="22"/>
                <w:szCs w:val="22"/>
              </w:rPr>
              <w:t xml:space="preserve">; tampo superior em termoplástico bege; estrutura com pintura eletrostática na cor; regulagem de altura 75cm mínimo, 127cm máxima; pés com ponteiras de </w:t>
            </w:r>
            <w:proofErr w:type="spellStart"/>
            <w:r w:rsidRPr="00DA3900">
              <w:rPr>
                <w:rFonts w:ascii="Times New Roman" w:hAnsi="Times New Roman" w:cs="Times New Roman"/>
                <w:sz w:val="22"/>
                <w:szCs w:val="22"/>
              </w:rPr>
              <w:t>pvc</w:t>
            </w:r>
            <w:proofErr w:type="spellEnd"/>
            <w:r w:rsidRPr="00DA3900">
              <w:rPr>
                <w:rFonts w:ascii="Times New Roman" w:hAnsi="Times New Roman" w:cs="Times New Roman"/>
                <w:sz w:val="22"/>
                <w:szCs w:val="22"/>
              </w:rPr>
              <w:t xml:space="preserve"> e 2 rodinhas dianteiras em nylon. comprimento x largura: 80 cm x 50 cm. garantia de 1 anos com registro na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23058FEB"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76F02B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68C7DFE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R$ 567,50</w:t>
            </w:r>
          </w:p>
        </w:tc>
        <w:tc>
          <w:tcPr>
            <w:tcW w:w="1231" w:type="dxa"/>
            <w:vAlign w:val="center"/>
            <w:hideMark/>
          </w:tcPr>
          <w:p w14:paraId="56E4737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R$ 11.350,00</w:t>
            </w:r>
          </w:p>
        </w:tc>
      </w:tr>
      <w:tr w:rsidR="00513D3A" w:rsidRPr="00DA3900" w14:paraId="69797988" w14:textId="77777777" w:rsidTr="00513D3A">
        <w:trPr>
          <w:tblCellSpacing w:w="15" w:type="dxa"/>
        </w:trPr>
        <w:tc>
          <w:tcPr>
            <w:tcW w:w="801" w:type="dxa"/>
            <w:vAlign w:val="center"/>
            <w:hideMark/>
          </w:tcPr>
          <w:p w14:paraId="29D7A56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68</w:t>
            </w:r>
          </w:p>
        </w:tc>
        <w:tc>
          <w:tcPr>
            <w:tcW w:w="5923" w:type="dxa"/>
            <w:vAlign w:val="center"/>
            <w:hideMark/>
          </w:tcPr>
          <w:p w14:paraId="50F148D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MICROSCÓPIO BIOLÓGICO BINOCULAR - </w:t>
            </w:r>
            <w:r w:rsidRPr="00DA3900">
              <w:rPr>
                <w:rFonts w:ascii="Times New Roman" w:hAnsi="Times New Roman" w:cs="Times New Roman"/>
              </w:rPr>
              <w:t xml:space="preserve">zoom de 4x, 10x, 40x e 100x (imersão); objetiva </w:t>
            </w:r>
            <w:proofErr w:type="spellStart"/>
            <w:r w:rsidRPr="00DA3900">
              <w:rPr>
                <w:rFonts w:ascii="Times New Roman" w:hAnsi="Times New Roman" w:cs="Times New Roman"/>
              </w:rPr>
              <w:t>planocromática</w:t>
            </w:r>
            <w:proofErr w:type="spellEnd"/>
            <w:r w:rsidRPr="00DA3900">
              <w:rPr>
                <w:rFonts w:ascii="Times New Roman" w:hAnsi="Times New Roman" w:cs="Times New Roman"/>
              </w:rPr>
              <w:t xml:space="preserve"> infinita; tubo binocular com inclinação de 30° e rotação de 360°; revólver com movimento giratório por rolamento; platina mecânica X-Y com trava de proteção; condensador com diafragma de íris e porta-filtro; foco macro e micrométrico conjugados com curso de 0,002mm por divisão; iluminação LED com ajuste de intensidade; alimentação bivolt automática.</w:t>
            </w:r>
          </w:p>
        </w:tc>
        <w:tc>
          <w:tcPr>
            <w:tcW w:w="963" w:type="dxa"/>
            <w:vAlign w:val="center"/>
            <w:hideMark/>
          </w:tcPr>
          <w:p w14:paraId="53854E6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w:t>
            </w:r>
          </w:p>
        </w:tc>
        <w:tc>
          <w:tcPr>
            <w:tcW w:w="1245" w:type="dxa"/>
            <w:vAlign w:val="center"/>
            <w:hideMark/>
          </w:tcPr>
          <w:p w14:paraId="3C1EAD6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R$ 2.337,50</w:t>
            </w:r>
          </w:p>
        </w:tc>
        <w:tc>
          <w:tcPr>
            <w:tcW w:w="1231" w:type="dxa"/>
            <w:vAlign w:val="center"/>
            <w:hideMark/>
          </w:tcPr>
          <w:p w14:paraId="7FEE066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R$ 2.337,50</w:t>
            </w:r>
          </w:p>
        </w:tc>
      </w:tr>
      <w:tr w:rsidR="00513D3A" w:rsidRPr="00DA3900" w14:paraId="4292C853" w14:textId="77777777" w:rsidTr="00513D3A">
        <w:trPr>
          <w:trHeight w:val="6295"/>
          <w:tblCellSpacing w:w="15" w:type="dxa"/>
        </w:trPr>
        <w:tc>
          <w:tcPr>
            <w:tcW w:w="801" w:type="dxa"/>
            <w:vAlign w:val="center"/>
          </w:tcPr>
          <w:p w14:paraId="7438530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69</w:t>
            </w:r>
          </w:p>
        </w:tc>
        <w:tc>
          <w:tcPr>
            <w:tcW w:w="5923" w:type="dxa"/>
            <w:vAlign w:val="center"/>
          </w:tcPr>
          <w:p w14:paraId="2FD5768D" w14:textId="77777777" w:rsidR="00513D3A" w:rsidRPr="00DA3900" w:rsidRDefault="00513D3A" w:rsidP="000159A4">
            <w:pPr>
              <w:pStyle w:val="Ttulo1"/>
              <w:spacing w:before="40" w:line="230" w:lineRule="auto"/>
              <w:rPr>
                <w:rFonts w:ascii="Times New Roman" w:eastAsia="Times New Roman" w:hAnsi="Times New Roman" w:cs="Times New Roman"/>
                <w:sz w:val="22"/>
                <w:szCs w:val="22"/>
              </w:rPr>
            </w:pPr>
            <w:r w:rsidRPr="00DA3900">
              <w:rPr>
                <w:rFonts w:ascii="Times New Roman" w:eastAsia="Times New Roman" w:hAnsi="Times New Roman" w:cs="Times New Roman"/>
                <w:sz w:val="22"/>
                <w:szCs w:val="22"/>
              </w:rPr>
              <w:t xml:space="preserve">MONITOR MULTIPARAMÉTRICO VETERINÁRIO - Dimensões: 25 x 27 x 9,5 cm (A x L x P). Peso: 1,3 kg Acessórios inclusos: Cabo de ECG com 5 eletrodos de 3m, Cabo de SpO2 com 1,9m, cabo de temperatura de silicone de 3m, cabo de respiração com sensor de 1,8m, cabo USB e uma fonte de energia 5V – 2A, bivolt.     ECG Cabo paciente de alto desempenho com 5 vias; desenvolvido especialmente para a anatomia animal; permite a análise l, </w:t>
            </w:r>
            <w:proofErr w:type="spellStart"/>
            <w:r w:rsidRPr="00DA3900">
              <w:rPr>
                <w:rFonts w:ascii="Times New Roman" w:eastAsia="Times New Roman" w:hAnsi="Times New Roman" w:cs="Times New Roman"/>
                <w:sz w:val="22"/>
                <w:szCs w:val="22"/>
              </w:rPr>
              <w:t>ll</w:t>
            </w:r>
            <w:proofErr w:type="spellEnd"/>
            <w:r w:rsidRPr="00DA3900">
              <w:rPr>
                <w:rFonts w:ascii="Times New Roman" w:eastAsia="Times New Roman" w:hAnsi="Times New Roman" w:cs="Times New Roman"/>
                <w:sz w:val="22"/>
                <w:szCs w:val="22"/>
              </w:rPr>
              <w:t xml:space="preserve">, </w:t>
            </w:r>
            <w:proofErr w:type="spellStart"/>
            <w:r w:rsidRPr="00DA3900">
              <w:rPr>
                <w:rFonts w:ascii="Times New Roman" w:eastAsia="Times New Roman" w:hAnsi="Times New Roman" w:cs="Times New Roman"/>
                <w:sz w:val="22"/>
                <w:szCs w:val="22"/>
              </w:rPr>
              <w:t>lll</w:t>
            </w:r>
            <w:proofErr w:type="spellEnd"/>
            <w:r w:rsidRPr="00DA3900">
              <w:rPr>
                <w:rFonts w:ascii="Times New Roman" w:eastAsia="Times New Roman" w:hAnsi="Times New Roman" w:cs="Times New Roman"/>
                <w:sz w:val="22"/>
                <w:szCs w:val="22"/>
              </w:rPr>
              <w:t xml:space="preserve">, </w:t>
            </w:r>
            <w:proofErr w:type="spellStart"/>
            <w:r w:rsidRPr="00DA3900">
              <w:rPr>
                <w:rFonts w:ascii="Times New Roman" w:eastAsia="Times New Roman" w:hAnsi="Times New Roman" w:cs="Times New Roman"/>
                <w:sz w:val="22"/>
                <w:szCs w:val="22"/>
              </w:rPr>
              <w:t>aVF</w:t>
            </w:r>
            <w:proofErr w:type="spellEnd"/>
            <w:r w:rsidRPr="00DA3900">
              <w:rPr>
                <w:rFonts w:ascii="Times New Roman" w:eastAsia="Times New Roman" w:hAnsi="Times New Roman" w:cs="Times New Roman"/>
                <w:sz w:val="22"/>
                <w:szCs w:val="22"/>
              </w:rPr>
              <w:t xml:space="preserve">, </w:t>
            </w:r>
            <w:proofErr w:type="spellStart"/>
            <w:r w:rsidRPr="00DA3900">
              <w:rPr>
                <w:rFonts w:ascii="Times New Roman" w:eastAsia="Times New Roman" w:hAnsi="Times New Roman" w:cs="Times New Roman"/>
                <w:sz w:val="22"/>
                <w:szCs w:val="22"/>
              </w:rPr>
              <w:t>aVR</w:t>
            </w:r>
            <w:proofErr w:type="spellEnd"/>
            <w:r w:rsidRPr="00DA3900">
              <w:rPr>
                <w:rFonts w:ascii="Times New Roman" w:eastAsia="Times New Roman" w:hAnsi="Times New Roman" w:cs="Times New Roman"/>
                <w:sz w:val="22"/>
                <w:szCs w:val="22"/>
              </w:rPr>
              <w:t xml:space="preserve">, </w:t>
            </w:r>
            <w:proofErr w:type="spellStart"/>
            <w:r w:rsidRPr="00DA3900">
              <w:rPr>
                <w:rFonts w:ascii="Times New Roman" w:eastAsia="Times New Roman" w:hAnsi="Times New Roman" w:cs="Times New Roman"/>
                <w:sz w:val="22"/>
                <w:szCs w:val="22"/>
              </w:rPr>
              <w:t>aVL</w:t>
            </w:r>
            <w:proofErr w:type="spellEnd"/>
            <w:r w:rsidRPr="00DA3900">
              <w:rPr>
                <w:rFonts w:ascii="Times New Roman" w:eastAsia="Times New Roman" w:hAnsi="Times New Roman" w:cs="Times New Roman"/>
                <w:sz w:val="22"/>
                <w:szCs w:val="22"/>
              </w:rPr>
              <w:t xml:space="preserve"> e 1 Precordial.    Pulso Cardíaco O oxímetro mensura o pulso através do pico de absorção dado pelo sinal pulsátil através do sensor na parte do corpo do paciente, o oxímetro faz o cálculo da quantidade de batimentos por minuto.  Bip sonoro de Pulso; Faixa de medidas: 30 a 250 bpm; Precisão: 30 a 250 bpm = ± 2; 30 a 250 bpm = ±3 (baixa perfusão ou movimento) Saturação de Oxigênio:  A luz é emitida a partir de fontes de Luz de LED que atravessam o local com corrente sanguínea e atingem o fotodetector.  Técnicas de espectrofotometria; Alta precisão em baixa perfusão; Tecnologia </w:t>
            </w:r>
            <w:proofErr w:type="spellStart"/>
            <w:r w:rsidRPr="00DA3900">
              <w:rPr>
                <w:rFonts w:ascii="Times New Roman" w:eastAsia="Times New Roman" w:hAnsi="Times New Roman" w:cs="Times New Roman"/>
                <w:sz w:val="22"/>
                <w:szCs w:val="22"/>
              </w:rPr>
              <w:t>Anti</w:t>
            </w:r>
            <w:proofErr w:type="spellEnd"/>
            <w:r w:rsidRPr="00DA3900">
              <w:rPr>
                <w:rFonts w:ascii="Times New Roman" w:eastAsia="Times New Roman" w:hAnsi="Times New Roman" w:cs="Times New Roman"/>
                <w:sz w:val="22"/>
                <w:szCs w:val="22"/>
              </w:rPr>
              <w:t xml:space="preserve"> Motion que possibilita a leitura com o paciente em movimento; Faixa de medida: 0 a 100%; Precisão: 70 a 100% ±2% (uso normal); 70 a 100% ±3% (baixa perfusão ou movimento); Abaixo de 70%: Não especificado.    Curva </w:t>
            </w:r>
            <w:proofErr w:type="spellStart"/>
            <w:r w:rsidRPr="00DA3900">
              <w:rPr>
                <w:rFonts w:ascii="Times New Roman" w:eastAsia="Times New Roman" w:hAnsi="Times New Roman" w:cs="Times New Roman"/>
                <w:sz w:val="22"/>
                <w:szCs w:val="22"/>
              </w:rPr>
              <w:t>Pletismográfica</w:t>
            </w:r>
            <w:proofErr w:type="spellEnd"/>
            <w:r w:rsidRPr="00DA3900">
              <w:rPr>
                <w:rFonts w:ascii="Times New Roman" w:eastAsia="Times New Roman" w:hAnsi="Times New Roman" w:cs="Times New Roman"/>
                <w:sz w:val="22"/>
                <w:szCs w:val="22"/>
              </w:rPr>
              <w:t xml:space="preserve">. O equipamento realiza um cálculo matemático para determinar o percentual de sangue que está saturado com oxigênio. A captação da luz pulsátil permite verificar a amplitude e frequência de pulso. Esse sinal é chamado de curva </w:t>
            </w:r>
            <w:proofErr w:type="spellStart"/>
            <w:r w:rsidRPr="00DA3900">
              <w:rPr>
                <w:rFonts w:ascii="Times New Roman" w:eastAsia="Times New Roman" w:hAnsi="Times New Roman" w:cs="Times New Roman"/>
                <w:sz w:val="22"/>
                <w:szCs w:val="22"/>
              </w:rPr>
              <w:t>pletismográfica</w:t>
            </w:r>
            <w:proofErr w:type="spellEnd"/>
            <w:r w:rsidRPr="00DA3900">
              <w:rPr>
                <w:rFonts w:ascii="Times New Roman" w:eastAsia="Times New Roman" w:hAnsi="Times New Roman" w:cs="Times New Roman"/>
                <w:sz w:val="22"/>
                <w:szCs w:val="22"/>
              </w:rPr>
              <w:t xml:space="preserve"> e é importante na avaliação do paciente. Sempre observe a curva </w:t>
            </w:r>
            <w:proofErr w:type="spellStart"/>
            <w:r w:rsidRPr="00DA3900">
              <w:rPr>
                <w:rFonts w:ascii="Times New Roman" w:eastAsia="Times New Roman" w:hAnsi="Times New Roman" w:cs="Times New Roman"/>
                <w:sz w:val="22"/>
                <w:szCs w:val="22"/>
              </w:rPr>
              <w:t>pletismográfica</w:t>
            </w:r>
            <w:proofErr w:type="spellEnd"/>
            <w:r w:rsidRPr="00DA3900">
              <w:rPr>
                <w:rFonts w:ascii="Times New Roman" w:eastAsia="Times New Roman" w:hAnsi="Times New Roman" w:cs="Times New Roman"/>
                <w:sz w:val="22"/>
                <w:szCs w:val="22"/>
              </w:rPr>
              <w:t xml:space="preserve"> primeiro, depois observe a saturação de oxigênio.     Temperatura O sensor de temperatura com cabo de silicone pode ser posicionado via retal ou esofágica.  Faixa de medida: 0 a 60°C Precisão: 0, 1°C.Frequência Respiratória O sensor faz a mensuração a partir da temperatura da respiração e expiração do paciente. Para demonstrar a frequência respiratória, o fluxo inspirado e expirado de oxigênio deve passar através do sensor, o paciente deve ser intubado ou o sensor poderá ser acoplado em uma máscara.  Faixa de medida: 2 a 60 </w:t>
            </w:r>
            <w:proofErr w:type="spellStart"/>
            <w:r w:rsidRPr="00DA3900">
              <w:rPr>
                <w:rFonts w:ascii="Times New Roman" w:eastAsia="Times New Roman" w:hAnsi="Times New Roman" w:cs="Times New Roman"/>
                <w:sz w:val="22"/>
                <w:szCs w:val="22"/>
              </w:rPr>
              <w:t>mpm</w:t>
            </w:r>
            <w:proofErr w:type="spellEnd"/>
            <w:r w:rsidRPr="00DA3900">
              <w:rPr>
                <w:rFonts w:ascii="Times New Roman" w:eastAsia="Times New Roman" w:hAnsi="Times New Roman" w:cs="Times New Roman"/>
                <w:sz w:val="22"/>
                <w:szCs w:val="22"/>
              </w:rPr>
              <w:t>. ENVIAR CATÁLOGO DO PRODUTO.</w:t>
            </w:r>
          </w:p>
        </w:tc>
        <w:tc>
          <w:tcPr>
            <w:tcW w:w="963" w:type="dxa"/>
            <w:vAlign w:val="center"/>
          </w:tcPr>
          <w:p w14:paraId="2B31DEC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02</w:t>
            </w:r>
          </w:p>
        </w:tc>
        <w:tc>
          <w:tcPr>
            <w:tcW w:w="1245" w:type="dxa"/>
            <w:vAlign w:val="center"/>
          </w:tcPr>
          <w:p w14:paraId="333B82A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R$ 5.691,75</w:t>
            </w:r>
          </w:p>
        </w:tc>
        <w:tc>
          <w:tcPr>
            <w:tcW w:w="1231" w:type="dxa"/>
            <w:vAlign w:val="center"/>
          </w:tcPr>
          <w:p w14:paraId="0D103A2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R$ 11.383,50</w:t>
            </w:r>
          </w:p>
        </w:tc>
      </w:tr>
      <w:tr w:rsidR="00513D3A" w:rsidRPr="00DA3900" w14:paraId="59DDEEDD" w14:textId="77777777" w:rsidTr="00513D3A">
        <w:trPr>
          <w:tblCellSpacing w:w="15" w:type="dxa"/>
        </w:trPr>
        <w:tc>
          <w:tcPr>
            <w:tcW w:w="801" w:type="dxa"/>
            <w:vAlign w:val="center"/>
            <w:hideMark/>
          </w:tcPr>
          <w:p w14:paraId="141BE4C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70</w:t>
            </w:r>
          </w:p>
        </w:tc>
        <w:tc>
          <w:tcPr>
            <w:tcW w:w="5923" w:type="dxa"/>
            <w:vAlign w:val="center"/>
            <w:hideMark/>
          </w:tcPr>
          <w:p w14:paraId="0D2585B6"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MULTISECADORA ANALÓGICA - </w:t>
            </w:r>
            <w:r w:rsidRPr="00DA3900">
              <w:rPr>
                <w:rFonts w:ascii="Times New Roman" w:hAnsi="Times New Roman" w:cs="Times New Roman"/>
              </w:rPr>
              <w:t xml:space="preserve">possui controle eletrônico de temperatura, regulagem do tempo de secagem e desligamento automático. seu controle analógico garante maior robustez no uso intenso do equipamento. ao final de cada processo a </w:t>
            </w:r>
            <w:proofErr w:type="spellStart"/>
            <w:r w:rsidRPr="00DA3900">
              <w:rPr>
                <w:rFonts w:ascii="Times New Roman" w:hAnsi="Times New Roman" w:cs="Times New Roman"/>
              </w:rPr>
              <w:t>multi</w:t>
            </w:r>
            <w:proofErr w:type="spellEnd"/>
            <w:r w:rsidRPr="00DA3900">
              <w:rPr>
                <w:rFonts w:ascii="Times New Roman" w:hAnsi="Times New Roman" w:cs="Times New Roman"/>
              </w:rPr>
              <w:t xml:space="preserve"> secadora analógica realiza um ciclo de ar frio para aclimatação das peças à temperatura ambiente, prevenindo choques térmicos e prolongando a vida útil das peças. comportar até 18 kg de carga por ciclo de secagem, vir com 10 prateleiras, removíveis e podem ser utilizadas como escorredores para as peças, logo após a lavagem. voltagem: 220 volts. potência: 1300 watts; 1 ano de garantia 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7387468B"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7AA41E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14</w:t>
            </w:r>
          </w:p>
        </w:tc>
        <w:tc>
          <w:tcPr>
            <w:tcW w:w="1245" w:type="dxa"/>
            <w:vAlign w:val="center"/>
            <w:hideMark/>
          </w:tcPr>
          <w:p w14:paraId="49AE001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R$ 2.390,50</w:t>
            </w:r>
          </w:p>
        </w:tc>
        <w:tc>
          <w:tcPr>
            <w:tcW w:w="1231" w:type="dxa"/>
            <w:vAlign w:val="center"/>
            <w:hideMark/>
          </w:tcPr>
          <w:p w14:paraId="3347859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R$ 33.467,00</w:t>
            </w:r>
          </w:p>
        </w:tc>
      </w:tr>
      <w:tr w:rsidR="00513D3A" w:rsidRPr="00DA3900" w14:paraId="1EDBBC30" w14:textId="77777777" w:rsidTr="00513D3A">
        <w:trPr>
          <w:tblCellSpacing w:w="15" w:type="dxa"/>
        </w:trPr>
        <w:tc>
          <w:tcPr>
            <w:tcW w:w="801" w:type="dxa"/>
            <w:vAlign w:val="center"/>
            <w:hideMark/>
          </w:tcPr>
          <w:p w14:paraId="322186C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71</w:t>
            </w:r>
          </w:p>
        </w:tc>
        <w:tc>
          <w:tcPr>
            <w:tcW w:w="5923" w:type="dxa"/>
            <w:vAlign w:val="center"/>
            <w:hideMark/>
          </w:tcPr>
          <w:p w14:paraId="4B3C48C0"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MULTISECADORA DIGITAL - </w:t>
            </w:r>
            <w:r w:rsidRPr="00DA3900">
              <w:rPr>
                <w:rFonts w:ascii="Times New Roman" w:hAnsi="Times New Roman" w:cs="Times New Roman"/>
              </w:rPr>
              <w:t xml:space="preserve">equipamento com temporizador digital com ciclos pré-programados de secagem de acordo com o tempo programado, controle de temperatura micro </w:t>
            </w:r>
            <w:r w:rsidRPr="00DA3900">
              <w:rPr>
                <w:rFonts w:ascii="Times New Roman" w:hAnsi="Times New Roman" w:cs="Times New Roman"/>
              </w:rPr>
              <w:lastRenderedPageBreak/>
              <w:t xml:space="preserve">processado e desligamento automático. versátil, pode ser fixado na parede ou acomodado sobre a pia de lavagem. a </w:t>
            </w:r>
            <w:proofErr w:type="spellStart"/>
            <w:r w:rsidRPr="00DA3900">
              <w:rPr>
                <w:rFonts w:ascii="Times New Roman" w:hAnsi="Times New Roman" w:cs="Times New Roman"/>
              </w:rPr>
              <w:t>multi</w:t>
            </w:r>
            <w:proofErr w:type="spellEnd"/>
            <w:r w:rsidRPr="00DA3900">
              <w:rPr>
                <w:rFonts w:ascii="Times New Roman" w:hAnsi="Times New Roman" w:cs="Times New Roman"/>
              </w:rPr>
              <w:t xml:space="preserve"> secadora digital suporta até 20 kg por ciclo de secagem. voltagem: 220 volts; tensão: 1300 watts; garantia de 1 ano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62BFBA06"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705074E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14</w:t>
            </w:r>
          </w:p>
        </w:tc>
        <w:tc>
          <w:tcPr>
            <w:tcW w:w="1245" w:type="dxa"/>
            <w:vAlign w:val="center"/>
            <w:hideMark/>
          </w:tcPr>
          <w:p w14:paraId="59A2DF3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R$ 2.465,83</w:t>
            </w:r>
          </w:p>
        </w:tc>
        <w:tc>
          <w:tcPr>
            <w:tcW w:w="1231" w:type="dxa"/>
            <w:vAlign w:val="center"/>
            <w:hideMark/>
          </w:tcPr>
          <w:p w14:paraId="585A64D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R$ 34.521,62</w:t>
            </w:r>
          </w:p>
        </w:tc>
      </w:tr>
      <w:tr w:rsidR="00513D3A" w:rsidRPr="00DA3900" w14:paraId="4CDFB2C0" w14:textId="77777777" w:rsidTr="00513D3A">
        <w:trPr>
          <w:tblCellSpacing w:w="15" w:type="dxa"/>
        </w:trPr>
        <w:tc>
          <w:tcPr>
            <w:tcW w:w="801" w:type="dxa"/>
            <w:vAlign w:val="center"/>
            <w:hideMark/>
          </w:tcPr>
          <w:p w14:paraId="6ECF51B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72</w:t>
            </w:r>
          </w:p>
        </w:tc>
        <w:tc>
          <w:tcPr>
            <w:tcW w:w="5923" w:type="dxa"/>
            <w:vAlign w:val="center"/>
            <w:hideMark/>
          </w:tcPr>
          <w:p w14:paraId="227F5A09"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OTOSCÓPIO -</w:t>
            </w:r>
            <w:r w:rsidRPr="00DA3900">
              <w:rPr>
                <w:rFonts w:ascii="Times New Roman" w:hAnsi="Times New Roman" w:cs="Times New Roman"/>
                <w:sz w:val="22"/>
                <w:szCs w:val="22"/>
              </w:rPr>
              <w:t xml:space="preserve"> altura total: 16,8 cm; largura da cabeça: 3,0 cm; profundidade da cabeça: 5,1 cm; diâmetro do cabo: 2,1 cm; tipo de pilha: 2 pilhas alcalina aa (não incluído); duração das pilhas: 5 horas (aproximadamente); tipo de lâmpada: led </w:t>
            </w:r>
            <w:proofErr w:type="spellStart"/>
            <w:r w:rsidRPr="00DA3900">
              <w:rPr>
                <w:rFonts w:ascii="Times New Roman" w:hAnsi="Times New Roman" w:cs="Times New Roman"/>
                <w:sz w:val="22"/>
                <w:szCs w:val="22"/>
              </w:rPr>
              <w:t>surecolor</w:t>
            </w:r>
            <w:proofErr w:type="spellEnd"/>
            <w:r w:rsidRPr="00DA3900">
              <w:rPr>
                <w:rFonts w:ascii="Times New Roman" w:hAnsi="Times New Roman" w:cs="Times New Roman"/>
                <w:sz w:val="22"/>
                <w:szCs w:val="22"/>
              </w:rPr>
              <w:t xml:space="preserve">; duração da lâmpada: até 20,000 horas; transmissão da luz: fibra ótica; capacidade de ampliação: 3,6x; dioptria: 10,4; profundidade focal com espéculos (visual): 11 a 25 mm da ponta do espéculo; comprimento focal: 96 mm (3,8 in.); campo de iluminação/distribuição: 34,1 mm a uma distância de 50 mm da ponta; fluxo total (lúmens, andor): 2,90 lúmens; acompanha 4 espéculos nos tamanhos: 2,5, 3, 4 e 5mm. deve acompanhar </w:t>
            </w:r>
            <w:r w:rsidRPr="00DA3900">
              <w:rPr>
                <w:rFonts w:ascii="Times New Roman" w:hAnsi="Times New Roman" w:cs="Times New Roman"/>
                <w:color w:val="222222"/>
                <w:sz w:val="22"/>
                <w:szCs w:val="22"/>
                <w:shd w:val="clear" w:color="auto" w:fill="FFFFFF"/>
              </w:rPr>
              <w:t>05 espéculos transparentes (2 de 2,7mm e 3 de 4mm);</w:t>
            </w:r>
            <w:r w:rsidRPr="00DA3900">
              <w:rPr>
                <w:rFonts w:ascii="Times New Roman" w:hAnsi="Times New Roman" w:cs="Times New Roman"/>
                <w:color w:val="222222"/>
                <w:sz w:val="22"/>
                <w:szCs w:val="22"/>
              </w:rPr>
              <w:t xml:space="preserve"> </w:t>
            </w:r>
            <w:r w:rsidRPr="00DA3900">
              <w:rPr>
                <w:rFonts w:ascii="Times New Roman" w:hAnsi="Times New Roman" w:cs="Times New Roman"/>
                <w:color w:val="222222"/>
                <w:sz w:val="22"/>
                <w:szCs w:val="22"/>
                <w:shd w:val="clear" w:color="auto" w:fill="FFFFFF"/>
              </w:rPr>
              <w:t xml:space="preserve">01 amortecedor de cabo na cor do aparelho;01 protetor de lente na cor do aparelho, registrado pela </w:t>
            </w:r>
            <w:proofErr w:type="spellStart"/>
            <w:r w:rsidRPr="00DA3900">
              <w:rPr>
                <w:rFonts w:ascii="Times New Roman" w:hAnsi="Times New Roman" w:cs="Times New Roman"/>
                <w:color w:val="222222"/>
                <w:sz w:val="22"/>
                <w:szCs w:val="22"/>
                <w:shd w:val="clear" w:color="auto" w:fill="FFFFFF"/>
              </w:rPr>
              <w:t>anvisa</w:t>
            </w:r>
            <w:proofErr w:type="spellEnd"/>
            <w:r w:rsidRPr="00DA3900">
              <w:rPr>
                <w:rFonts w:ascii="Times New Roman" w:hAnsi="Times New Roman" w:cs="Times New Roman"/>
                <w:color w:val="222222"/>
                <w:sz w:val="22"/>
                <w:szCs w:val="22"/>
                <w:shd w:val="clear" w:color="auto" w:fill="FFFFFF"/>
              </w:rPr>
              <w:t xml:space="preserve"> e com 01 ano de garantia </w:t>
            </w:r>
            <w:r w:rsidRPr="00DA3900">
              <w:rPr>
                <w:rFonts w:ascii="Times New Roman" w:hAnsi="Times New Roman" w:cs="Times New Roman"/>
                <w:sz w:val="22"/>
                <w:szCs w:val="22"/>
              </w:rPr>
              <w:t>. apresentar catálogo com descrição completa do equipamento.</w:t>
            </w:r>
          </w:p>
          <w:p w14:paraId="0AADE2B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BDF38F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4D99DF5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R$ 322,93</w:t>
            </w:r>
          </w:p>
        </w:tc>
        <w:tc>
          <w:tcPr>
            <w:tcW w:w="1231" w:type="dxa"/>
            <w:vAlign w:val="center"/>
            <w:hideMark/>
          </w:tcPr>
          <w:p w14:paraId="231A8EA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R$ 9.687,90</w:t>
            </w:r>
          </w:p>
        </w:tc>
      </w:tr>
      <w:tr w:rsidR="00513D3A" w:rsidRPr="00DA3900" w14:paraId="74A4B71F" w14:textId="77777777" w:rsidTr="00513D3A">
        <w:trPr>
          <w:tblCellSpacing w:w="15" w:type="dxa"/>
        </w:trPr>
        <w:tc>
          <w:tcPr>
            <w:tcW w:w="801" w:type="dxa"/>
            <w:vAlign w:val="center"/>
            <w:hideMark/>
          </w:tcPr>
          <w:p w14:paraId="3CD942E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73</w:t>
            </w:r>
          </w:p>
        </w:tc>
        <w:tc>
          <w:tcPr>
            <w:tcW w:w="5923" w:type="dxa"/>
            <w:vAlign w:val="center"/>
            <w:hideMark/>
          </w:tcPr>
          <w:p w14:paraId="75E9230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PAPELEIRA SUPORTE PARA ROLO DE PAPEL ATÉ 400M - </w:t>
            </w:r>
            <w:r w:rsidRPr="00DA3900">
              <w:rPr>
                <w:rFonts w:ascii="Times New Roman" w:hAnsi="Times New Roman" w:cs="Times New Roman"/>
              </w:rPr>
              <w:t>Para papel higiênico rolão até 400m. Sistema de rolamento independente. Com fácil extração do papel.</w:t>
            </w:r>
          </w:p>
        </w:tc>
        <w:tc>
          <w:tcPr>
            <w:tcW w:w="963" w:type="dxa"/>
            <w:vAlign w:val="center"/>
            <w:hideMark/>
          </w:tcPr>
          <w:p w14:paraId="0BF1FF2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200</w:t>
            </w:r>
          </w:p>
        </w:tc>
        <w:tc>
          <w:tcPr>
            <w:tcW w:w="1245" w:type="dxa"/>
            <w:vAlign w:val="center"/>
            <w:hideMark/>
          </w:tcPr>
          <w:p w14:paraId="5DD6C18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R$ 42,04</w:t>
            </w:r>
          </w:p>
        </w:tc>
        <w:tc>
          <w:tcPr>
            <w:tcW w:w="1231" w:type="dxa"/>
            <w:vAlign w:val="center"/>
            <w:hideMark/>
          </w:tcPr>
          <w:p w14:paraId="12CA442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R$ 8.408,00</w:t>
            </w:r>
          </w:p>
        </w:tc>
      </w:tr>
      <w:tr w:rsidR="00513D3A" w:rsidRPr="00DA3900" w14:paraId="6607C5E1" w14:textId="77777777" w:rsidTr="00513D3A">
        <w:trPr>
          <w:tblCellSpacing w:w="15" w:type="dxa"/>
        </w:trPr>
        <w:tc>
          <w:tcPr>
            <w:tcW w:w="801" w:type="dxa"/>
            <w:vAlign w:val="center"/>
            <w:hideMark/>
          </w:tcPr>
          <w:p w14:paraId="6E121A3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74</w:t>
            </w:r>
          </w:p>
        </w:tc>
        <w:tc>
          <w:tcPr>
            <w:tcW w:w="5923" w:type="dxa"/>
            <w:vAlign w:val="center"/>
            <w:hideMark/>
          </w:tcPr>
          <w:p w14:paraId="4785B1A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PIA DE ASSEPSIA - </w:t>
            </w:r>
            <w:r w:rsidRPr="00DA3900">
              <w:rPr>
                <w:rFonts w:ascii="Times New Roman" w:eastAsia="Times New Roman" w:hAnsi="Times New Roman" w:cs="Times New Roman"/>
              </w:rPr>
              <w:t>Fabricada em aço inox 304, acionamento por meio do joelho, dispensando o contato das mãos com torneiras contaminadas. preparado para ser fixado à parede através de parafusos medidas aproximadas: 32,5 x 30,5 x 27cm.</w:t>
            </w:r>
          </w:p>
        </w:tc>
        <w:tc>
          <w:tcPr>
            <w:tcW w:w="963" w:type="dxa"/>
            <w:vAlign w:val="center"/>
            <w:hideMark/>
          </w:tcPr>
          <w:p w14:paraId="6EFC907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6A3EB4F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R$ 1.274,02</w:t>
            </w:r>
          </w:p>
        </w:tc>
        <w:tc>
          <w:tcPr>
            <w:tcW w:w="1231" w:type="dxa"/>
            <w:vAlign w:val="center"/>
            <w:hideMark/>
          </w:tcPr>
          <w:p w14:paraId="02B1474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R$ 2.548,04</w:t>
            </w:r>
          </w:p>
        </w:tc>
      </w:tr>
      <w:tr w:rsidR="00513D3A" w:rsidRPr="00DA3900" w14:paraId="36D0A628" w14:textId="77777777" w:rsidTr="00513D3A">
        <w:trPr>
          <w:tblCellSpacing w:w="15" w:type="dxa"/>
        </w:trPr>
        <w:tc>
          <w:tcPr>
            <w:tcW w:w="801" w:type="dxa"/>
            <w:vAlign w:val="center"/>
            <w:hideMark/>
          </w:tcPr>
          <w:p w14:paraId="533F423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75</w:t>
            </w:r>
          </w:p>
        </w:tc>
        <w:tc>
          <w:tcPr>
            <w:tcW w:w="5923" w:type="dxa"/>
            <w:vAlign w:val="center"/>
            <w:hideMark/>
          </w:tcPr>
          <w:p w14:paraId="3CDB79DE"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PINÇA BACKAUS 13CM - </w:t>
            </w:r>
            <w:r w:rsidRPr="00DA3900">
              <w:rPr>
                <w:rFonts w:ascii="Times New Roman" w:hAnsi="Times New Roman" w:cs="Times New Roman"/>
                <w:sz w:val="22"/>
                <w:szCs w:val="22"/>
              </w:rPr>
              <w:t xml:space="preserve">instrumental com qualidade. produzido em aço inoxidável,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2 anos. apresentar catálogo com descrição completa.</w:t>
            </w:r>
          </w:p>
          <w:p w14:paraId="4ADEFD3C"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7A5BA7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5BF0497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R$ 31,39</w:t>
            </w:r>
          </w:p>
        </w:tc>
        <w:tc>
          <w:tcPr>
            <w:tcW w:w="1231" w:type="dxa"/>
            <w:vAlign w:val="center"/>
            <w:hideMark/>
          </w:tcPr>
          <w:p w14:paraId="2C4038D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R$ 941,70</w:t>
            </w:r>
          </w:p>
        </w:tc>
      </w:tr>
      <w:tr w:rsidR="00513D3A" w:rsidRPr="00DA3900" w14:paraId="0CCF8431" w14:textId="77777777" w:rsidTr="00513D3A">
        <w:trPr>
          <w:tblCellSpacing w:w="15" w:type="dxa"/>
        </w:trPr>
        <w:tc>
          <w:tcPr>
            <w:tcW w:w="801" w:type="dxa"/>
            <w:vAlign w:val="center"/>
            <w:hideMark/>
          </w:tcPr>
          <w:p w14:paraId="7D832C8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76</w:t>
            </w:r>
          </w:p>
        </w:tc>
        <w:tc>
          <w:tcPr>
            <w:tcW w:w="5923" w:type="dxa"/>
            <w:vAlign w:val="center"/>
            <w:hideMark/>
          </w:tcPr>
          <w:p w14:paraId="2C4F9195"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PINÇA BAIONETA 14,5CM - </w:t>
            </w:r>
            <w:r w:rsidRPr="00DA3900">
              <w:rPr>
                <w:rFonts w:ascii="Times New Roman" w:hAnsi="Times New Roman" w:cs="Times New Roman"/>
              </w:rPr>
              <w:t xml:space="preserve">produzido por aço </w:t>
            </w:r>
            <w:proofErr w:type="spellStart"/>
            <w:r w:rsidRPr="00DA3900">
              <w:rPr>
                <w:rFonts w:ascii="Times New Roman" w:hAnsi="Times New Roman" w:cs="Times New Roman"/>
              </w:rPr>
              <w:t>noxidável</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xml:space="preserve"> e com garantia de 2 anos. apresentar catálogo com descrição completa do equipamento.</w:t>
            </w:r>
          </w:p>
          <w:p w14:paraId="0390BB81"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275E41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5FBBD78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R$ 40,92</w:t>
            </w:r>
          </w:p>
        </w:tc>
        <w:tc>
          <w:tcPr>
            <w:tcW w:w="1231" w:type="dxa"/>
            <w:vAlign w:val="center"/>
            <w:hideMark/>
          </w:tcPr>
          <w:p w14:paraId="4447AD4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R$ 1.227,60</w:t>
            </w:r>
          </w:p>
        </w:tc>
      </w:tr>
      <w:tr w:rsidR="00513D3A" w:rsidRPr="00DA3900" w14:paraId="6AE8F804" w14:textId="77777777" w:rsidTr="00513D3A">
        <w:trPr>
          <w:tblCellSpacing w:w="15" w:type="dxa"/>
        </w:trPr>
        <w:tc>
          <w:tcPr>
            <w:tcW w:w="801" w:type="dxa"/>
            <w:vAlign w:val="center"/>
            <w:hideMark/>
          </w:tcPr>
          <w:p w14:paraId="100F07E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77</w:t>
            </w:r>
          </w:p>
        </w:tc>
        <w:tc>
          <w:tcPr>
            <w:tcW w:w="5923" w:type="dxa"/>
            <w:vAlign w:val="center"/>
            <w:hideMark/>
          </w:tcPr>
          <w:p w14:paraId="2BAEA998"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PINÇA COLLIN CORAÇÃO 16CM - </w:t>
            </w:r>
            <w:r w:rsidRPr="00DA3900">
              <w:rPr>
                <w:rFonts w:ascii="Times New Roman" w:hAnsi="Times New Roman" w:cs="Times New Roman"/>
                <w:sz w:val="22"/>
                <w:szCs w:val="22"/>
              </w:rPr>
              <w:t xml:space="preserve">instrumento produzido de aço inoxidável,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2 anos. apresentar catálogo com descrição completa.</w:t>
            </w:r>
          </w:p>
          <w:p w14:paraId="66ACF80B"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14B4B74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73E9081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R$ 82,01</w:t>
            </w:r>
          </w:p>
        </w:tc>
        <w:tc>
          <w:tcPr>
            <w:tcW w:w="1231" w:type="dxa"/>
            <w:vAlign w:val="center"/>
            <w:hideMark/>
          </w:tcPr>
          <w:p w14:paraId="4DE87BF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R$ 2.460,30</w:t>
            </w:r>
          </w:p>
        </w:tc>
      </w:tr>
      <w:tr w:rsidR="00513D3A" w:rsidRPr="00DA3900" w14:paraId="0333671E" w14:textId="77777777" w:rsidTr="00513D3A">
        <w:trPr>
          <w:tblCellSpacing w:w="15" w:type="dxa"/>
        </w:trPr>
        <w:tc>
          <w:tcPr>
            <w:tcW w:w="801" w:type="dxa"/>
            <w:vAlign w:val="center"/>
            <w:hideMark/>
          </w:tcPr>
          <w:p w14:paraId="067F954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78</w:t>
            </w:r>
          </w:p>
        </w:tc>
        <w:tc>
          <w:tcPr>
            <w:tcW w:w="5923" w:type="dxa"/>
            <w:vAlign w:val="center"/>
            <w:hideMark/>
          </w:tcPr>
          <w:p w14:paraId="678DDCB7" w14:textId="77777777" w:rsidR="00513D3A" w:rsidRPr="00DA3900" w:rsidRDefault="00513D3A" w:rsidP="000159A4">
            <w:pPr>
              <w:pStyle w:val="Ttulo1"/>
              <w:tabs>
                <w:tab w:val="left" w:pos="3450"/>
              </w:tabs>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PINÇA HALSTEAD MOSQUITO CURVA 21CM - </w:t>
            </w:r>
            <w:r w:rsidRPr="00DA3900">
              <w:rPr>
                <w:rFonts w:ascii="Times New Roman" w:hAnsi="Times New Roman" w:cs="Times New Roman"/>
                <w:sz w:val="22"/>
                <w:szCs w:val="22"/>
              </w:rPr>
              <w:t xml:space="preserve">instrumento produzido por aço inoxidável, </w:t>
            </w:r>
            <w:proofErr w:type="spellStart"/>
            <w:r w:rsidRPr="00DA3900">
              <w:rPr>
                <w:rFonts w:ascii="Times New Roman" w:hAnsi="Times New Roman" w:cs="Times New Roman"/>
                <w:sz w:val="22"/>
                <w:szCs w:val="22"/>
              </w:rPr>
              <w:t>autoclávavel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2 anos. apresentar catálogo com descrição completa.</w:t>
            </w:r>
          </w:p>
          <w:p w14:paraId="48594D38"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4F4370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47F0180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58,93</w:t>
            </w:r>
          </w:p>
        </w:tc>
        <w:tc>
          <w:tcPr>
            <w:tcW w:w="1231" w:type="dxa"/>
            <w:vAlign w:val="center"/>
            <w:hideMark/>
          </w:tcPr>
          <w:p w14:paraId="60D5BFF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1.767,90</w:t>
            </w:r>
          </w:p>
        </w:tc>
      </w:tr>
      <w:tr w:rsidR="00513D3A" w:rsidRPr="00DA3900" w14:paraId="56931E62" w14:textId="77777777" w:rsidTr="00513D3A">
        <w:trPr>
          <w:tblCellSpacing w:w="15" w:type="dxa"/>
        </w:trPr>
        <w:tc>
          <w:tcPr>
            <w:tcW w:w="801" w:type="dxa"/>
            <w:vAlign w:val="center"/>
            <w:hideMark/>
          </w:tcPr>
          <w:p w14:paraId="6607965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79</w:t>
            </w:r>
          </w:p>
        </w:tc>
        <w:tc>
          <w:tcPr>
            <w:tcW w:w="5923" w:type="dxa"/>
            <w:vAlign w:val="center"/>
            <w:hideMark/>
          </w:tcPr>
          <w:p w14:paraId="4C1F09B5"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PINÇA JACARÉ DELICADA 18CM - </w:t>
            </w:r>
            <w:r w:rsidRPr="00DA3900">
              <w:rPr>
                <w:rFonts w:ascii="Times New Roman" w:hAnsi="Times New Roman" w:cs="Times New Roman"/>
                <w:sz w:val="22"/>
                <w:szCs w:val="22"/>
              </w:rPr>
              <w:t xml:space="preserve">produzida EM aço inoxidável,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2 anos. apresentar catálogo com descrição completa.</w:t>
            </w:r>
          </w:p>
          <w:p w14:paraId="5DC4328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AD353B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283F51D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238,02</w:t>
            </w:r>
          </w:p>
        </w:tc>
        <w:tc>
          <w:tcPr>
            <w:tcW w:w="1231" w:type="dxa"/>
            <w:vAlign w:val="center"/>
            <w:hideMark/>
          </w:tcPr>
          <w:p w14:paraId="2032C3E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7.140,60</w:t>
            </w:r>
          </w:p>
        </w:tc>
      </w:tr>
      <w:tr w:rsidR="00513D3A" w:rsidRPr="00DA3900" w14:paraId="07EB433E" w14:textId="77777777" w:rsidTr="00513D3A">
        <w:trPr>
          <w:tblCellSpacing w:w="15" w:type="dxa"/>
        </w:trPr>
        <w:tc>
          <w:tcPr>
            <w:tcW w:w="801" w:type="dxa"/>
            <w:vAlign w:val="center"/>
            <w:hideMark/>
          </w:tcPr>
          <w:p w14:paraId="650173C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80</w:t>
            </w:r>
          </w:p>
        </w:tc>
        <w:tc>
          <w:tcPr>
            <w:tcW w:w="5923" w:type="dxa"/>
            <w:vAlign w:val="center"/>
            <w:hideMark/>
          </w:tcPr>
          <w:p w14:paraId="03C3CC3A"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PINÇA PROFESSOR MEDINA 24CM 2MM - </w:t>
            </w:r>
            <w:r w:rsidRPr="00DA3900">
              <w:rPr>
                <w:rFonts w:ascii="Times New Roman" w:hAnsi="Times New Roman" w:cs="Times New Roman"/>
                <w:sz w:val="22"/>
                <w:szCs w:val="22"/>
              </w:rPr>
              <w:t xml:space="preserve">produzido em aço inoxidável,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2 anos. apresentar catálogo com descrição completa.</w:t>
            </w:r>
          </w:p>
          <w:p w14:paraId="097E7742"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3B1DC9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69678C5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236,88</w:t>
            </w:r>
          </w:p>
        </w:tc>
        <w:tc>
          <w:tcPr>
            <w:tcW w:w="1231" w:type="dxa"/>
            <w:vAlign w:val="center"/>
            <w:hideMark/>
          </w:tcPr>
          <w:p w14:paraId="4480453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7.106,40</w:t>
            </w:r>
          </w:p>
        </w:tc>
      </w:tr>
      <w:tr w:rsidR="00513D3A" w:rsidRPr="00DA3900" w14:paraId="0A055455" w14:textId="77777777" w:rsidTr="00513D3A">
        <w:trPr>
          <w:tblCellSpacing w:w="15" w:type="dxa"/>
        </w:trPr>
        <w:tc>
          <w:tcPr>
            <w:tcW w:w="801" w:type="dxa"/>
            <w:vAlign w:val="center"/>
            <w:hideMark/>
          </w:tcPr>
          <w:p w14:paraId="677F5E3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81</w:t>
            </w:r>
          </w:p>
        </w:tc>
        <w:tc>
          <w:tcPr>
            <w:tcW w:w="5923" w:type="dxa"/>
            <w:vAlign w:val="center"/>
            <w:hideMark/>
          </w:tcPr>
          <w:p w14:paraId="1C4E42C4" w14:textId="77777777" w:rsidR="00513D3A" w:rsidRPr="00DA3900" w:rsidRDefault="00513D3A" w:rsidP="000159A4">
            <w:pPr>
              <w:shd w:val="clear" w:color="auto" w:fill="FFFFFF"/>
              <w:rPr>
                <w:rFonts w:ascii="Times New Roman" w:hAnsi="Times New Roman" w:cs="Times New Roman"/>
              </w:rPr>
            </w:pPr>
            <w:r w:rsidRPr="00DA3900">
              <w:rPr>
                <w:rFonts w:ascii="Times New Roman" w:eastAsia="Times New Roman" w:hAnsi="Times New Roman" w:cs="Times New Roman"/>
                <w:b/>
                <w:bCs/>
              </w:rPr>
              <w:t xml:space="preserve">PISTOLA DE LIMPEZA E SECAGEM INTERNA DE MATERIAIS (9 BICOS) </w:t>
            </w:r>
            <w:r w:rsidRPr="00DA3900">
              <w:rPr>
                <w:rFonts w:ascii="Times New Roman" w:eastAsia="Times New Roman" w:hAnsi="Times New Roman" w:cs="Times New Roman"/>
              </w:rPr>
              <w:t xml:space="preserve">o equipamento </w:t>
            </w:r>
            <w:r w:rsidRPr="00DA3900">
              <w:rPr>
                <w:rFonts w:ascii="Times New Roman" w:hAnsi="Times New Roman" w:cs="Times New Roman"/>
              </w:rPr>
              <w:t xml:space="preserve">deve vir </w:t>
            </w:r>
            <w:r w:rsidRPr="00DA3900">
              <w:rPr>
                <w:rFonts w:ascii="Times New Roman" w:eastAsia="Times New Roman" w:hAnsi="Times New Roman" w:cs="Times New Roman"/>
              </w:rPr>
              <w:t>com 9 bicos</w:t>
            </w:r>
            <w:r w:rsidRPr="00DA3900">
              <w:rPr>
                <w:rFonts w:ascii="Times New Roman" w:hAnsi="Times New Roman" w:cs="Times New Roman"/>
              </w:rPr>
              <w:t xml:space="preserve">, </w:t>
            </w:r>
            <w:r w:rsidRPr="00DA3900">
              <w:rPr>
                <w:rFonts w:ascii="Times New Roman" w:eastAsia="Times New Roman" w:hAnsi="Times New Roman" w:cs="Times New Roman"/>
              </w:rPr>
              <w:t>encaixe por rosca.</w:t>
            </w:r>
            <w:r w:rsidRPr="00DA3900">
              <w:rPr>
                <w:rFonts w:ascii="Times New Roman" w:hAnsi="Times New Roman" w:cs="Times New Roman"/>
              </w:rPr>
              <w:t xml:space="preserve"> poder </w:t>
            </w:r>
            <w:r w:rsidRPr="00DA3900">
              <w:rPr>
                <w:rFonts w:ascii="Times New Roman" w:eastAsia="Times New Roman" w:hAnsi="Times New Roman" w:cs="Times New Roman"/>
              </w:rPr>
              <w:t>ser utilizado tanto em rede de água quanto ar.</w:t>
            </w:r>
            <w:r w:rsidRPr="00DA3900">
              <w:rPr>
                <w:rFonts w:ascii="Times New Roman" w:hAnsi="Times New Roman" w:cs="Times New Roman"/>
              </w:rPr>
              <w:t xml:space="preserve"> </w:t>
            </w:r>
            <w:r w:rsidRPr="00DA3900">
              <w:rPr>
                <w:rFonts w:ascii="Times New Roman" w:eastAsia="Times New Roman" w:hAnsi="Times New Roman" w:cs="Times New Roman"/>
              </w:rPr>
              <w:t xml:space="preserve">uso exclusivo em CME, atendendo prontamente a </w:t>
            </w:r>
            <w:proofErr w:type="spellStart"/>
            <w:r w:rsidRPr="00DA3900">
              <w:rPr>
                <w:rFonts w:ascii="Times New Roman" w:eastAsia="Times New Roman" w:hAnsi="Times New Roman" w:cs="Times New Roman"/>
              </w:rPr>
              <w:t>rdc</w:t>
            </w:r>
            <w:proofErr w:type="spellEnd"/>
            <w:r w:rsidRPr="00DA3900">
              <w:rPr>
                <w:rFonts w:ascii="Times New Roman" w:eastAsia="Times New Roman" w:hAnsi="Times New Roman" w:cs="Times New Roman"/>
              </w:rPr>
              <w:t xml:space="preserve"> 15.</w:t>
            </w:r>
            <w:r w:rsidRPr="00DA3900">
              <w:rPr>
                <w:rFonts w:ascii="Times New Roman" w:hAnsi="Times New Roman" w:cs="Times New Roman"/>
              </w:rPr>
              <w:t xml:space="preserve"> deve possuir</w:t>
            </w:r>
            <w:r w:rsidRPr="00DA3900">
              <w:rPr>
                <w:rFonts w:ascii="Times New Roman" w:eastAsia="Times New Roman" w:hAnsi="Times New Roman" w:cs="Times New Roman"/>
              </w:rPr>
              <w:t xml:space="preserve"> sistema de engate rápido nos dois lados da mangueira e rosca na ponta da pistola para os diferentes bicos se adaptarem com segurança. </w:t>
            </w:r>
            <w:r w:rsidRPr="00DA3900">
              <w:rPr>
                <w:rFonts w:ascii="Times New Roman" w:hAnsi="Times New Roman" w:cs="Times New Roman"/>
              </w:rPr>
              <w:t>utilizado p</w:t>
            </w:r>
            <w:r w:rsidRPr="00DA3900">
              <w:rPr>
                <w:rFonts w:ascii="Times New Roman" w:eastAsia="Times New Roman" w:hAnsi="Times New Roman" w:cs="Times New Roman"/>
              </w:rPr>
              <w:t xml:space="preserve">ara limpeza, enxágue, sucção e drenagem de endoscópios rígidos/flexíveis e </w:t>
            </w:r>
            <w:proofErr w:type="spellStart"/>
            <w:r w:rsidRPr="00DA3900">
              <w:rPr>
                <w:rFonts w:ascii="Times New Roman" w:eastAsia="Times New Roman" w:hAnsi="Times New Roman" w:cs="Times New Roman"/>
              </w:rPr>
              <w:t>canulados</w:t>
            </w:r>
            <w:proofErr w:type="spellEnd"/>
            <w:r w:rsidRPr="00DA3900">
              <w:rPr>
                <w:rFonts w:ascii="Times New Roman" w:eastAsia="Times New Roman" w:hAnsi="Times New Roman" w:cs="Times New Roman"/>
              </w:rPr>
              <w:t>.</w:t>
            </w:r>
            <w:r w:rsidRPr="00DA3900">
              <w:rPr>
                <w:rFonts w:ascii="Times New Roman" w:hAnsi="Times New Roman" w:cs="Times New Roman"/>
              </w:rPr>
              <w:t xml:space="preserve"> </w:t>
            </w:r>
            <w:r w:rsidRPr="00DA3900">
              <w:rPr>
                <w:rFonts w:ascii="Times New Roman" w:eastAsia="Times New Roman" w:hAnsi="Times New Roman" w:cs="Times New Roman"/>
              </w:rPr>
              <w:t>pode ser conectada na rede de água ou ar</w:t>
            </w:r>
            <w:r w:rsidRPr="00DA3900">
              <w:rPr>
                <w:rFonts w:ascii="Times New Roman" w:hAnsi="Times New Roman" w:cs="Times New Roman"/>
              </w:rPr>
              <w:t xml:space="preserve">; </w:t>
            </w:r>
            <w:r w:rsidRPr="00DA3900">
              <w:rPr>
                <w:rFonts w:ascii="Times New Roman" w:eastAsia="Times New Roman" w:hAnsi="Times New Roman" w:cs="Times New Roman"/>
              </w:rPr>
              <w:t>pressão ajustável</w:t>
            </w:r>
            <w:r w:rsidRPr="00DA3900">
              <w:rPr>
                <w:rFonts w:ascii="Times New Roman" w:hAnsi="Times New Roman" w:cs="Times New Roman"/>
              </w:rPr>
              <w:t xml:space="preserve">; construído </w:t>
            </w:r>
            <w:r w:rsidRPr="00DA3900">
              <w:rPr>
                <w:rFonts w:ascii="Times New Roman" w:eastAsia="Times New Roman" w:hAnsi="Times New Roman" w:cs="Times New Roman"/>
              </w:rPr>
              <w:t>com liga de alumínio resistente e antioxidante</w:t>
            </w:r>
            <w:r w:rsidRPr="00DA3900">
              <w:rPr>
                <w:rFonts w:ascii="Times New Roman" w:hAnsi="Times New Roman" w:cs="Times New Roman"/>
              </w:rPr>
              <w:t xml:space="preserve">; </w:t>
            </w:r>
            <w:r w:rsidRPr="00DA3900">
              <w:rPr>
                <w:rFonts w:ascii="Times New Roman" w:eastAsia="Times New Roman" w:hAnsi="Times New Roman" w:cs="Times New Roman"/>
              </w:rPr>
              <w:t>punho em silicone ergonômico e isolado termicamente</w:t>
            </w:r>
            <w:r w:rsidRPr="00DA3900">
              <w:rPr>
                <w:rFonts w:ascii="Times New Roman" w:hAnsi="Times New Roman" w:cs="Times New Roman"/>
              </w:rPr>
              <w:t>; deve</w:t>
            </w:r>
            <w:r w:rsidRPr="00DA3900">
              <w:rPr>
                <w:rFonts w:ascii="Times New Roman" w:eastAsia="Times New Roman" w:hAnsi="Times New Roman" w:cs="Times New Roman"/>
              </w:rPr>
              <w:t xml:space="preserve"> ser autoclavada (temperatura máxima para o silicone de 150°c e mangueira de 80°c)</w:t>
            </w:r>
            <w:r w:rsidRPr="00DA3900">
              <w:rPr>
                <w:rFonts w:ascii="Times New Roman" w:hAnsi="Times New Roman" w:cs="Times New Roman"/>
              </w:rPr>
              <w:t xml:space="preserve">. </w:t>
            </w:r>
            <w:r w:rsidRPr="00DA3900">
              <w:rPr>
                <w:rFonts w:ascii="Times New Roman" w:eastAsia="Times New Roman" w:hAnsi="Times New Roman" w:cs="Times New Roman"/>
              </w:rPr>
              <w:t>a pistola</w:t>
            </w:r>
            <w:r w:rsidRPr="00DA3900">
              <w:rPr>
                <w:rFonts w:ascii="Times New Roman" w:hAnsi="Times New Roman" w:cs="Times New Roman"/>
              </w:rPr>
              <w:t xml:space="preserve"> deve</w:t>
            </w:r>
            <w:r w:rsidRPr="00DA3900">
              <w:rPr>
                <w:rFonts w:ascii="Times New Roman" w:eastAsia="Times New Roman" w:hAnsi="Times New Roman" w:cs="Times New Roman"/>
              </w:rPr>
              <w:t xml:space="preserve"> acompanha</w:t>
            </w:r>
            <w:r w:rsidRPr="00DA3900">
              <w:rPr>
                <w:rFonts w:ascii="Times New Roman" w:hAnsi="Times New Roman" w:cs="Times New Roman"/>
              </w:rPr>
              <w:t>r</w:t>
            </w:r>
            <w:r w:rsidRPr="00DA3900">
              <w:rPr>
                <w:rFonts w:ascii="Times New Roman" w:eastAsia="Times New Roman" w:hAnsi="Times New Roman" w:cs="Times New Roman"/>
              </w:rPr>
              <w:t xml:space="preserve"> 9 diferentes tipos de bicos</w:t>
            </w:r>
            <w:r w:rsidRPr="00DA3900">
              <w:rPr>
                <w:rFonts w:ascii="Times New Roman" w:hAnsi="Times New Roman" w:cs="Times New Roman"/>
              </w:rPr>
              <w:t xml:space="preserve">: 01 </w:t>
            </w:r>
            <w:r w:rsidRPr="00DA3900">
              <w:rPr>
                <w:rFonts w:ascii="Times New Roman" w:eastAsia="Times New Roman" w:hAnsi="Times New Roman" w:cs="Times New Roman"/>
              </w:rPr>
              <w:t>para limpeza interna (sucção de detergentes enzimáticos)</w:t>
            </w:r>
            <w:r w:rsidRPr="00DA3900">
              <w:rPr>
                <w:rFonts w:ascii="Times New Roman" w:hAnsi="Times New Roman" w:cs="Times New Roman"/>
              </w:rPr>
              <w:t xml:space="preserve">; 01 </w:t>
            </w:r>
            <w:r w:rsidRPr="00DA3900">
              <w:rPr>
                <w:rFonts w:ascii="Times New Roman" w:eastAsia="Times New Roman" w:hAnsi="Times New Roman" w:cs="Times New Roman"/>
              </w:rPr>
              <w:t>para vidrarias de laboratórios</w:t>
            </w:r>
            <w:r w:rsidRPr="00DA3900">
              <w:rPr>
                <w:rFonts w:ascii="Times New Roman" w:hAnsi="Times New Roman" w:cs="Times New Roman"/>
              </w:rPr>
              <w:t xml:space="preserve">; 01 </w:t>
            </w:r>
            <w:r w:rsidRPr="00DA3900">
              <w:rPr>
                <w:rFonts w:ascii="Times New Roman" w:eastAsia="Times New Roman" w:hAnsi="Times New Roman" w:cs="Times New Roman"/>
              </w:rPr>
              <w:t>spray para lavagem rápida de instrumentos</w:t>
            </w:r>
            <w:r w:rsidRPr="00DA3900">
              <w:rPr>
                <w:rFonts w:ascii="Times New Roman" w:hAnsi="Times New Roman" w:cs="Times New Roman"/>
              </w:rPr>
              <w:t xml:space="preserve">; 01 </w:t>
            </w:r>
            <w:r w:rsidRPr="00DA3900">
              <w:rPr>
                <w:rFonts w:ascii="Times New Roman" w:eastAsia="Times New Roman" w:hAnsi="Times New Roman" w:cs="Times New Roman"/>
              </w:rPr>
              <w:t>para seringas e cânulas</w:t>
            </w:r>
            <w:r w:rsidRPr="00DA3900">
              <w:rPr>
                <w:rFonts w:ascii="Times New Roman" w:hAnsi="Times New Roman" w:cs="Times New Roman"/>
              </w:rPr>
              <w:t xml:space="preserve">; 01 </w:t>
            </w:r>
            <w:r w:rsidRPr="00DA3900">
              <w:rPr>
                <w:rFonts w:ascii="Times New Roman" w:eastAsia="Times New Roman" w:hAnsi="Times New Roman" w:cs="Times New Roman"/>
              </w:rPr>
              <w:t>para drenagem de tubos</w:t>
            </w:r>
            <w:r w:rsidRPr="00DA3900">
              <w:rPr>
                <w:rFonts w:ascii="Times New Roman" w:hAnsi="Times New Roman" w:cs="Times New Roman"/>
              </w:rPr>
              <w:t xml:space="preserve">; 01 </w:t>
            </w:r>
            <w:r w:rsidRPr="00DA3900">
              <w:rPr>
                <w:rFonts w:ascii="Times New Roman" w:eastAsia="Times New Roman" w:hAnsi="Times New Roman" w:cs="Times New Roman"/>
              </w:rPr>
              <w:t>para cateteres e válvulas</w:t>
            </w:r>
            <w:r w:rsidRPr="00DA3900">
              <w:rPr>
                <w:rFonts w:ascii="Times New Roman" w:hAnsi="Times New Roman" w:cs="Times New Roman"/>
              </w:rPr>
              <w:t xml:space="preserve">; 01 </w:t>
            </w:r>
            <w:r w:rsidRPr="00DA3900">
              <w:rPr>
                <w:rFonts w:ascii="Times New Roman" w:eastAsia="Times New Roman" w:hAnsi="Times New Roman" w:cs="Times New Roman"/>
              </w:rPr>
              <w:t>para pipetas</w:t>
            </w:r>
            <w:r w:rsidRPr="00DA3900">
              <w:rPr>
                <w:rFonts w:ascii="Times New Roman" w:hAnsi="Times New Roman" w:cs="Times New Roman"/>
              </w:rPr>
              <w:t xml:space="preserve">; 01 </w:t>
            </w:r>
            <w:r w:rsidRPr="00DA3900">
              <w:rPr>
                <w:rFonts w:ascii="Times New Roman" w:eastAsia="Times New Roman" w:hAnsi="Times New Roman" w:cs="Times New Roman"/>
              </w:rPr>
              <w:t>para seringas e cânulas</w:t>
            </w:r>
            <w:r w:rsidRPr="00DA3900">
              <w:rPr>
                <w:rFonts w:ascii="Times New Roman" w:hAnsi="Times New Roman" w:cs="Times New Roman"/>
              </w:rPr>
              <w:t xml:space="preserve"> e 01 </w:t>
            </w:r>
            <w:r w:rsidRPr="00DA3900">
              <w:rPr>
                <w:rFonts w:ascii="Times New Roman" w:eastAsia="Times New Roman" w:hAnsi="Times New Roman" w:cs="Times New Roman"/>
              </w:rPr>
              <w:t>para uso diverso</w:t>
            </w:r>
            <w:r w:rsidRPr="00DA3900">
              <w:rPr>
                <w:rFonts w:ascii="Times New Roman" w:hAnsi="Times New Roman" w:cs="Times New Roman"/>
              </w:rPr>
              <w:t xml:space="preserve">; </w:t>
            </w:r>
            <w:r w:rsidRPr="00DA3900">
              <w:rPr>
                <w:rFonts w:ascii="Times New Roman" w:eastAsia="Times New Roman" w:hAnsi="Times New Roman" w:cs="Times New Roman"/>
              </w:rPr>
              <w:t>mangueira em espiral flexível de 4,0 metros com sistema de engate rápido nas duas pontas.</w:t>
            </w:r>
            <w:r w:rsidRPr="00DA3900">
              <w:rPr>
                <w:rFonts w:ascii="Times New Roman" w:hAnsi="Times New Roman" w:cs="Times New Roman"/>
              </w:rPr>
              <w:t xml:space="preserve"> acompanhar: </w:t>
            </w:r>
            <w:r w:rsidRPr="00DA3900">
              <w:rPr>
                <w:rFonts w:ascii="Times New Roman" w:eastAsia="Times New Roman" w:hAnsi="Times New Roman" w:cs="Times New Roman"/>
              </w:rPr>
              <w:t>rack de parede</w:t>
            </w:r>
            <w:r w:rsidRPr="00DA3900">
              <w:rPr>
                <w:rFonts w:ascii="Times New Roman" w:hAnsi="Times New Roman" w:cs="Times New Roman"/>
              </w:rPr>
              <w:t xml:space="preserve">; </w:t>
            </w:r>
            <w:r w:rsidRPr="00DA3900">
              <w:rPr>
                <w:rFonts w:ascii="Times New Roman" w:eastAsia="Times New Roman" w:hAnsi="Times New Roman" w:cs="Times New Roman"/>
              </w:rPr>
              <w:t>engate rápido</w:t>
            </w:r>
            <w:r w:rsidRPr="00DA3900">
              <w:rPr>
                <w:rFonts w:ascii="Times New Roman" w:hAnsi="Times New Roman" w:cs="Times New Roman"/>
              </w:rPr>
              <w:t xml:space="preserve">; </w:t>
            </w:r>
            <w:r w:rsidRPr="00DA3900">
              <w:rPr>
                <w:rFonts w:ascii="Times New Roman" w:eastAsia="Times New Roman" w:hAnsi="Times New Roman" w:cs="Times New Roman"/>
              </w:rPr>
              <w:t>adaptador: acompanha um adaptador com rosca de um lado para conexão com a rede de ar ou água e do outro lado o sistema de engate rápido para conexão com a mangueira da pistola.</w:t>
            </w:r>
            <w:r w:rsidRPr="00DA3900">
              <w:rPr>
                <w:rFonts w:ascii="Times New Roman" w:hAnsi="Times New Roman" w:cs="Times New Roman"/>
              </w:rPr>
              <w:t xml:space="preserve"> garantia 06 meses. apresentar catálogo com descrição completa do equipamento.</w:t>
            </w:r>
          </w:p>
          <w:p w14:paraId="01642A6E"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7ABC6D8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4</w:t>
            </w:r>
          </w:p>
        </w:tc>
        <w:tc>
          <w:tcPr>
            <w:tcW w:w="1245" w:type="dxa"/>
            <w:vAlign w:val="center"/>
            <w:hideMark/>
          </w:tcPr>
          <w:p w14:paraId="29C32E1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R$ 2.791,67</w:t>
            </w:r>
          </w:p>
        </w:tc>
        <w:tc>
          <w:tcPr>
            <w:tcW w:w="1231" w:type="dxa"/>
            <w:vAlign w:val="center"/>
            <w:hideMark/>
          </w:tcPr>
          <w:p w14:paraId="3FCBD70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R$ 11.166,68</w:t>
            </w:r>
          </w:p>
        </w:tc>
      </w:tr>
      <w:tr w:rsidR="00513D3A" w:rsidRPr="00DA3900" w14:paraId="421A758B" w14:textId="77777777" w:rsidTr="00513D3A">
        <w:trPr>
          <w:tblCellSpacing w:w="15" w:type="dxa"/>
        </w:trPr>
        <w:tc>
          <w:tcPr>
            <w:tcW w:w="801" w:type="dxa"/>
            <w:vAlign w:val="center"/>
            <w:hideMark/>
          </w:tcPr>
          <w:p w14:paraId="0980EF1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82</w:t>
            </w:r>
          </w:p>
        </w:tc>
        <w:tc>
          <w:tcPr>
            <w:tcW w:w="5923" w:type="dxa"/>
            <w:vAlign w:val="center"/>
            <w:hideMark/>
          </w:tcPr>
          <w:p w14:paraId="3261E1C9" w14:textId="77777777" w:rsidR="00513D3A" w:rsidRPr="00DA3900" w:rsidRDefault="00513D3A" w:rsidP="000159A4">
            <w:pPr>
              <w:pStyle w:val="my-2"/>
              <w:rPr>
                <w:sz w:val="22"/>
                <w:szCs w:val="22"/>
              </w:rPr>
            </w:pPr>
            <w:r w:rsidRPr="00DA3900">
              <w:rPr>
                <w:b/>
                <w:bCs/>
                <w:sz w:val="22"/>
                <w:szCs w:val="22"/>
              </w:rPr>
              <w:t xml:space="preserve">POLTRONA FERRADURA - </w:t>
            </w:r>
            <w:r w:rsidRPr="00DA3900">
              <w:rPr>
                <w:sz w:val="22"/>
                <w:szCs w:val="22"/>
              </w:rPr>
              <w:t>Poltrona tipo ferradura com estrutura resistente em madeira de reflorestamento ou aço carbono pintado, garantindo durabilidade e estabilidade. Assento e encosto estofados com espuma de alta densidade e revestidos em material sintético resistente, fácil de limpar e higiênico, com acabamento antibacteriano. Possui braços acolchoados para conforto do usuário e pés com proteção antiderrapante ou rodízios opcionais para mobilidade. Suporta peso mínimo de 120 kg, adequada para uso hospitalar em ambientes como ambulatórios e salas de espera. Produto certificado e conforme normas técnicas vigentes. Cor a definir no pedido.</w:t>
            </w:r>
          </w:p>
        </w:tc>
        <w:tc>
          <w:tcPr>
            <w:tcW w:w="963" w:type="dxa"/>
            <w:vAlign w:val="center"/>
            <w:hideMark/>
          </w:tcPr>
          <w:p w14:paraId="701FA2F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08BC2B3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R$ 389,33</w:t>
            </w:r>
          </w:p>
        </w:tc>
        <w:tc>
          <w:tcPr>
            <w:tcW w:w="1231" w:type="dxa"/>
            <w:vAlign w:val="center"/>
            <w:hideMark/>
          </w:tcPr>
          <w:p w14:paraId="35D1865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R$ 11.679,90</w:t>
            </w:r>
          </w:p>
        </w:tc>
      </w:tr>
      <w:tr w:rsidR="00513D3A" w:rsidRPr="00DA3900" w14:paraId="4C12E41E" w14:textId="77777777" w:rsidTr="00513D3A">
        <w:trPr>
          <w:tblCellSpacing w:w="15" w:type="dxa"/>
        </w:trPr>
        <w:tc>
          <w:tcPr>
            <w:tcW w:w="801" w:type="dxa"/>
            <w:vAlign w:val="center"/>
            <w:hideMark/>
          </w:tcPr>
          <w:p w14:paraId="0C1C1E1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83</w:t>
            </w:r>
          </w:p>
        </w:tc>
        <w:tc>
          <w:tcPr>
            <w:tcW w:w="5923" w:type="dxa"/>
            <w:vAlign w:val="center"/>
            <w:hideMark/>
          </w:tcPr>
          <w:p w14:paraId="2DBBA5A9"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POLTRONA MACA HIDRÁULICA PROFISSIONAL 360º- </w:t>
            </w:r>
            <w:r w:rsidRPr="00DA3900">
              <w:rPr>
                <w:rFonts w:ascii="Times New Roman" w:hAnsi="Times New Roman" w:cs="Times New Roman"/>
              </w:rPr>
              <w:t xml:space="preserve">capacidade para 250 kg, estofada em espuma injetada 28d, revestida em </w:t>
            </w:r>
            <w:proofErr w:type="spellStart"/>
            <w:r w:rsidRPr="00DA3900">
              <w:rPr>
                <w:rFonts w:ascii="Times New Roman" w:hAnsi="Times New Roman" w:cs="Times New Roman"/>
              </w:rPr>
              <w:t>courvim</w:t>
            </w:r>
            <w:proofErr w:type="spellEnd"/>
            <w:r w:rsidRPr="00DA3900">
              <w:rPr>
                <w:rFonts w:ascii="Times New Roman" w:hAnsi="Times New Roman" w:cs="Times New Roman"/>
              </w:rPr>
              <w:t xml:space="preserve">, com cores diversas, </w:t>
            </w:r>
            <w:r w:rsidRPr="00DA3900">
              <w:rPr>
                <w:rFonts w:ascii="Times New Roman" w:eastAsia="Times New Roman" w:hAnsi="Times New Roman" w:cs="Times New Roman"/>
                <w:color w:val="000000"/>
              </w:rPr>
              <w:t xml:space="preserve">estrutura: aço carbono com pintura eletrostática, </w:t>
            </w:r>
            <w:r w:rsidRPr="00DA3900">
              <w:rPr>
                <w:rFonts w:ascii="Times New Roman" w:hAnsi="Times New Roman" w:cs="Times New Roman"/>
              </w:rPr>
              <w:t xml:space="preserve">carenagens em polietileno, sensor de fim de curso, bloqueio de segurança e apoio de braço, especificações mínimas: </w:t>
            </w:r>
            <w:r w:rsidRPr="00DA3900">
              <w:rPr>
                <w:rFonts w:ascii="Times New Roman" w:eastAsia="Times New Roman" w:hAnsi="Times New Roman" w:cs="Times New Roman"/>
                <w:color w:val="000000"/>
              </w:rPr>
              <w:t xml:space="preserve">altura: 65,5 a 81,5cm; largura sem braços: 62cm; largura com braços: 76cm; comprimento: 1.90m; suporta: 250kg; estofado, espuma 28d em courvin náutico sem </w:t>
            </w:r>
            <w:r w:rsidRPr="00DA3900">
              <w:rPr>
                <w:rFonts w:ascii="Times New Roman" w:eastAsia="Times New Roman" w:hAnsi="Times New Roman" w:cs="Times New Roman"/>
                <w:color w:val="000000"/>
              </w:rPr>
              <w:lastRenderedPageBreak/>
              <w:t>costura</w:t>
            </w:r>
            <w:r w:rsidRPr="00DA3900">
              <w:rPr>
                <w:rFonts w:ascii="Times New Roman" w:eastAsia="Times New Roman" w:hAnsi="Times New Roman" w:cs="Times New Roman"/>
                <w:color w:val="666666"/>
              </w:rPr>
              <w:t xml:space="preserve">. </w:t>
            </w:r>
            <w:r w:rsidRPr="00DA3900">
              <w:rPr>
                <w:rFonts w:ascii="Times New Roman" w:hAnsi="Times New Roman" w:cs="Times New Roman"/>
              </w:rPr>
              <w:t xml:space="preserve">garantia mínima de 01 ano. registro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 Cor a definir no pedido.</w:t>
            </w:r>
          </w:p>
          <w:p w14:paraId="12CF128C"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D0749A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4</w:t>
            </w:r>
          </w:p>
        </w:tc>
        <w:tc>
          <w:tcPr>
            <w:tcW w:w="1245" w:type="dxa"/>
            <w:vAlign w:val="center"/>
            <w:hideMark/>
          </w:tcPr>
          <w:p w14:paraId="0BA10F0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R$ 3.677,99</w:t>
            </w:r>
          </w:p>
        </w:tc>
        <w:tc>
          <w:tcPr>
            <w:tcW w:w="1231" w:type="dxa"/>
            <w:vAlign w:val="center"/>
            <w:hideMark/>
          </w:tcPr>
          <w:p w14:paraId="3CCAD32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R$ 14.711,96</w:t>
            </w:r>
          </w:p>
        </w:tc>
      </w:tr>
      <w:tr w:rsidR="00513D3A" w:rsidRPr="00DA3900" w14:paraId="7B7E1844" w14:textId="77777777" w:rsidTr="00513D3A">
        <w:trPr>
          <w:tblCellSpacing w:w="15" w:type="dxa"/>
        </w:trPr>
        <w:tc>
          <w:tcPr>
            <w:tcW w:w="801" w:type="dxa"/>
            <w:vAlign w:val="center"/>
            <w:hideMark/>
          </w:tcPr>
          <w:p w14:paraId="0BC63D2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84</w:t>
            </w:r>
          </w:p>
        </w:tc>
        <w:tc>
          <w:tcPr>
            <w:tcW w:w="5923" w:type="dxa"/>
            <w:vAlign w:val="center"/>
            <w:hideMark/>
          </w:tcPr>
          <w:p w14:paraId="4F24A402"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POLTRONA P/ ACOMPANHANTE RECLINÁVEL MOVIMENTO SIMULTÂNEO - </w:t>
            </w:r>
            <w:r w:rsidRPr="00DA3900">
              <w:rPr>
                <w:rFonts w:ascii="Times New Roman" w:hAnsi="Times New Roman" w:cs="Times New Roman"/>
                <w:sz w:val="22"/>
                <w:szCs w:val="22"/>
              </w:rPr>
              <w:t>Poltrona para acompanhante reclinável movimento simultâneo- estrutura tubular em aço redondo, encosto, assento e apoio para os braços e pés estofados com revestimento em courvin; inclinação através de alavanca lateral com movimento simultâneo do encosto, apoios de braço e dos pés; pintura eletrostática a pó (epóxi). dimensões externas: largura: 66cm; altura total: 119cm; altura do chão ao assento: 42cm; profundidade: 75cm; profundidade reclinada: 135cm. dimensões assento: largura: 56cm; profundidade: 55cm. garantia de 1 ano. apresentar catálogo com descrição completa do equipamento. Cor a definir no pedido.</w:t>
            </w:r>
          </w:p>
          <w:p w14:paraId="4BB4CC53"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720F5FB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50</w:t>
            </w:r>
          </w:p>
        </w:tc>
        <w:tc>
          <w:tcPr>
            <w:tcW w:w="1245" w:type="dxa"/>
            <w:vAlign w:val="center"/>
            <w:hideMark/>
          </w:tcPr>
          <w:p w14:paraId="52D71DC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R$ 1.758,81</w:t>
            </w:r>
          </w:p>
        </w:tc>
        <w:tc>
          <w:tcPr>
            <w:tcW w:w="1231" w:type="dxa"/>
            <w:vAlign w:val="center"/>
            <w:hideMark/>
          </w:tcPr>
          <w:p w14:paraId="219F68A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R$ 87.940,50</w:t>
            </w:r>
          </w:p>
        </w:tc>
      </w:tr>
      <w:tr w:rsidR="00513D3A" w:rsidRPr="00DA3900" w14:paraId="4B3D0AFB" w14:textId="77777777" w:rsidTr="00513D3A">
        <w:trPr>
          <w:tblCellSpacing w:w="15" w:type="dxa"/>
        </w:trPr>
        <w:tc>
          <w:tcPr>
            <w:tcW w:w="801" w:type="dxa"/>
            <w:vAlign w:val="center"/>
            <w:hideMark/>
          </w:tcPr>
          <w:p w14:paraId="2F75EDD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85</w:t>
            </w:r>
          </w:p>
        </w:tc>
        <w:tc>
          <w:tcPr>
            <w:tcW w:w="5923" w:type="dxa"/>
            <w:vAlign w:val="center"/>
            <w:hideMark/>
          </w:tcPr>
          <w:p w14:paraId="5A32957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PROTETORES DE TIREOIDE - </w:t>
            </w:r>
            <w:r w:rsidRPr="00DA3900">
              <w:rPr>
                <w:rFonts w:ascii="Times New Roman" w:eastAsia="Times New Roman" w:hAnsi="Times New Roman" w:cs="Times New Roman"/>
              </w:rPr>
              <w:t>Tecido especial lavável e com velcro; proteção 0,50mmPb; tamanho único.</w:t>
            </w:r>
          </w:p>
        </w:tc>
        <w:tc>
          <w:tcPr>
            <w:tcW w:w="963" w:type="dxa"/>
            <w:vAlign w:val="center"/>
            <w:hideMark/>
          </w:tcPr>
          <w:p w14:paraId="619DDFA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009B1F6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R$ 390,83</w:t>
            </w:r>
          </w:p>
        </w:tc>
        <w:tc>
          <w:tcPr>
            <w:tcW w:w="1231" w:type="dxa"/>
            <w:vAlign w:val="center"/>
            <w:hideMark/>
          </w:tcPr>
          <w:p w14:paraId="5A10A2A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R$ 781,66</w:t>
            </w:r>
          </w:p>
        </w:tc>
      </w:tr>
      <w:tr w:rsidR="00513D3A" w:rsidRPr="00DA3900" w14:paraId="7C010183" w14:textId="77777777" w:rsidTr="00513D3A">
        <w:trPr>
          <w:tblCellSpacing w:w="15" w:type="dxa"/>
        </w:trPr>
        <w:tc>
          <w:tcPr>
            <w:tcW w:w="801" w:type="dxa"/>
            <w:vAlign w:val="center"/>
            <w:hideMark/>
          </w:tcPr>
          <w:p w14:paraId="7FDB1F7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86</w:t>
            </w:r>
          </w:p>
        </w:tc>
        <w:tc>
          <w:tcPr>
            <w:tcW w:w="5923" w:type="dxa"/>
            <w:vAlign w:val="center"/>
            <w:hideMark/>
          </w:tcPr>
          <w:p w14:paraId="145301B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RAIO X PORTÁTIL ODONTOLÓGICO - </w:t>
            </w:r>
            <w:r w:rsidRPr="00DA3900">
              <w:rPr>
                <w:rFonts w:ascii="Times New Roman" w:hAnsi="Times New Roman" w:cs="Times New Roman"/>
              </w:rPr>
              <w:t xml:space="preserve">Equipamento portátil para radiografias intraorais deve ser </w:t>
            </w:r>
            <w:r w:rsidRPr="00DA3900">
              <w:rPr>
                <w:rFonts w:ascii="Times New Roman" w:eastAsia="Times New Roman" w:hAnsi="Times New Roman" w:cs="Times New Roman"/>
                <w:color w:val="242C2F"/>
                <w:spacing w:val="5"/>
              </w:rPr>
              <w:t>Leve e prático, peso mínimo1kg até 2,5kg máximo. Sua estrutura ultracompacta, oferecendo conforto e praticidade ao profissional.  bateria de lítio longa duração</w:t>
            </w:r>
            <w:r w:rsidRPr="00DA3900">
              <w:rPr>
                <w:rFonts w:ascii="Times New Roman" w:eastAsia="Times New Roman" w:hAnsi="Times New Roman" w:cs="Times New Roman"/>
                <w:color w:val="333333"/>
                <w:spacing w:val="5"/>
              </w:rPr>
              <w:t xml:space="preserve">   até 7.500 </w:t>
            </w:r>
            <w:proofErr w:type="spellStart"/>
            <w:r w:rsidRPr="00DA3900">
              <w:rPr>
                <w:rFonts w:ascii="Times New Roman" w:eastAsia="Times New Roman" w:hAnsi="Times New Roman" w:cs="Times New Roman"/>
                <w:color w:val="333333"/>
                <w:spacing w:val="5"/>
              </w:rPr>
              <w:t>mAh</w:t>
            </w:r>
            <w:proofErr w:type="spellEnd"/>
            <w:r w:rsidRPr="00DA3900">
              <w:rPr>
                <w:rFonts w:ascii="Times New Roman" w:eastAsia="Times New Roman" w:hAnsi="Times New Roman" w:cs="Times New Roman"/>
                <w:color w:val="333333"/>
                <w:spacing w:val="5"/>
              </w:rPr>
              <w:t xml:space="preserve"> garante uso contínuo ao longo do dia, mínimo 400 disparos sem interrupções para recarga.  Painel </w:t>
            </w:r>
            <w:proofErr w:type="spellStart"/>
            <w:r w:rsidRPr="00DA3900">
              <w:rPr>
                <w:rFonts w:ascii="Times New Roman" w:eastAsia="Times New Roman" w:hAnsi="Times New Roman" w:cs="Times New Roman"/>
                <w:color w:val="333333"/>
                <w:spacing w:val="5"/>
              </w:rPr>
              <w:t>touch</w:t>
            </w:r>
            <w:proofErr w:type="spellEnd"/>
            <w:r w:rsidRPr="00DA3900">
              <w:rPr>
                <w:rFonts w:ascii="Times New Roman" w:eastAsia="Times New Roman" w:hAnsi="Times New Roman" w:cs="Times New Roman"/>
                <w:color w:val="333333"/>
                <w:spacing w:val="5"/>
              </w:rPr>
              <w:t xml:space="preserve"> intuitivo, ter suporte adequado para segurar o equipamento com as mãos, de forma que assegure estabilidade durante o disparo, reduzindo tremores e otimizando a qualidade das imagens. </w:t>
            </w:r>
            <w:r w:rsidRPr="00DA3900">
              <w:rPr>
                <w:rFonts w:ascii="Times New Roman" w:eastAsia="Times New Roman" w:hAnsi="Times New Roman" w:cs="Times New Roman"/>
                <w:color w:val="0B1113"/>
                <w:spacing w:val="5"/>
              </w:rPr>
              <w:t xml:space="preserve">Informações Técnicas do Equipamento: </w:t>
            </w:r>
            <w:r w:rsidRPr="00DA3900">
              <w:rPr>
                <w:rFonts w:ascii="Times New Roman" w:eastAsia="Times New Roman" w:hAnsi="Times New Roman" w:cs="Times New Roman"/>
                <w:color w:val="242C2F"/>
                <w:spacing w:val="5"/>
              </w:rPr>
              <w:t xml:space="preserve">Ângulo de Alvo: 12,5°,Corrente da Ampola: 2,0 </w:t>
            </w:r>
            <w:proofErr w:type="spellStart"/>
            <w:r w:rsidRPr="00DA3900">
              <w:rPr>
                <w:rFonts w:ascii="Times New Roman" w:eastAsia="Times New Roman" w:hAnsi="Times New Roman" w:cs="Times New Roman"/>
                <w:color w:val="242C2F"/>
                <w:spacing w:val="5"/>
              </w:rPr>
              <w:t>mA</w:t>
            </w:r>
            <w:proofErr w:type="spellEnd"/>
            <w:r w:rsidRPr="00DA3900">
              <w:rPr>
                <w:rFonts w:ascii="Times New Roman" w:eastAsia="Times New Roman" w:hAnsi="Times New Roman" w:cs="Times New Roman"/>
                <w:color w:val="242C2F"/>
                <w:spacing w:val="5"/>
              </w:rPr>
              <w:t xml:space="preserve">, curva de Aquecimento e resfriamento: Ver gráfico Curva de aquecimento/resfriamento do ânodo no Manual do Aparelho Eixo de Referência: Centralizado ao cone de posicionamento, tempo de Varredura/exposição (segundos): 0,02 mínimo a 2,2 máximo, ciclo de trabalho: A partir de 1 : 30, Filtração inerente: 1,0mm Al à 70kV, Filtração total: 2,2mm Al à 70kV, Natureza da radiação: Ondulatória, ponto focal:  (mínimo  0,4mm – 0,7mm (máximo), Potência na saída máxima: 140VA, radiação de fuga: 0,242 </w:t>
            </w:r>
            <w:proofErr w:type="spellStart"/>
            <w:r w:rsidRPr="00DA3900">
              <w:rPr>
                <w:rFonts w:ascii="Times New Roman" w:eastAsia="Times New Roman" w:hAnsi="Times New Roman" w:cs="Times New Roman"/>
                <w:color w:val="242C2F"/>
                <w:spacing w:val="5"/>
              </w:rPr>
              <w:t>mGy</w:t>
            </w:r>
            <w:proofErr w:type="spellEnd"/>
            <w:r w:rsidRPr="00DA3900">
              <w:rPr>
                <w:rFonts w:ascii="Times New Roman" w:eastAsia="Times New Roman" w:hAnsi="Times New Roman" w:cs="Times New Roman"/>
                <w:color w:val="242C2F"/>
                <w:spacing w:val="5"/>
              </w:rPr>
              <w:t xml:space="preserve">/h , tensão da ampola  70kv – 2,0mA, Temperatura de operação: 6°C a 35°C,Tensão da ampola: 70 kV, tensão de carregamento: 22,2 </w:t>
            </w:r>
            <w:proofErr w:type="spellStart"/>
            <w:r w:rsidRPr="00DA3900">
              <w:rPr>
                <w:rFonts w:ascii="Times New Roman" w:eastAsia="Times New Roman" w:hAnsi="Times New Roman" w:cs="Times New Roman"/>
                <w:color w:val="242C2F"/>
                <w:spacing w:val="5"/>
              </w:rPr>
              <w:t>Vcc</w:t>
            </w:r>
            <w:proofErr w:type="spellEnd"/>
            <w:r w:rsidRPr="00DA3900">
              <w:rPr>
                <w:rFonts w:ascii="Times New Roman" w:eastAsia="Times New Roman" w:hAnsi="Times New Roman" w:cs="Times New Roman"/>
                <w:color w:val="242C2F"/>
                <w:spacing w:val="5"/>
              </w:rPr>
              <w:t xml:space="preserve">, tensão máxima de operação (intensidade): 70 </w:t>
            </w:r>
            <w:proofErr w:type="spellStart"/>
            <w:r w:rsidRPr="00DA3900">
              <w:rPr>
                <w:rFonts w:ascii="Times New Roman" w:eastAsia="Times New Roman" w:hAnsi="Times New Roman" w:cs="Times New Roman"/>
                <w:color w:val="242C2F"/>
                <w:spacing w:val="5"/>
              </w:rPr>
              <w:t>kVp</w:t>
            </w:r>
            <w:proofErr w:type="spellEnd"/>
            <w:r w:rsidRPr="00DA3900">
              <w:rPr>
                <w:rFonts w:ascii="Times New Roman" w:eastAsia="Times New Roman" w:hAnsi="Times New Roman" w:cs="Times New Roman"/>
                <w:color w:val="242C2F"/>
                <w:spacing w:val="5"/>
              </w:rPr>
              <w:t xml:space="preserve">, tensão nominal: 28V – 1,42ª,tipo de carregador: Adaptador AC/DC com Entrada 100/240Vca 1,0 a 0,5A e Saída 28Vcc 1,42ª, tipo de gerador: Inversor de Alta Frequência 38,5 </w:t>
            </w:r>
            <w:proofErr w:type="spellStart"/>
            <w:r w:rsidRPr="00DA3900">
              <w:rPr>
                <w:rFonts w:ascii="Times New Roman" w:eastAsia="Times New Roman" w:hAnsi="Times New Roman" w:cs="Times New Roman"/>
                <w:color w:val="242C2F"/>
                <w:spacing w:val="5"/>
              </w:rPr>
              <w:t>kHz,Tipo</w:t>
            </w:r>
            <w:proofErr w:type="spellEnd"/>
            <w:r w:rsidRPr="00DA3900">
              <w:rPr>
                <w:rFonts w:ascii="Times New Roman" w:eastAsia="Times New Roman" w:hAnsi="Times New Roman" w:cs="Times New Roman"/>
                <w:color w:val="242C2F"/>
                <w:spacing w:val="5"/>
              </w:rPr>
              <w:t xml:space="preserve"> de radiação: </w:t>
            </w:r>
            <w:proofErr w:type="spellStart"/>
            <w:r w:rsidRPr="00DA3900">
              <w:rPr>
                <w:rFonts w:ascii="Times New Roman" w:eastAsia="Times New Roman" w:hAnsi="Times New Roman" w:cs="Times New Roman"/>
                <w:color w:val="242C2F"/>
                <w:spacing w:val="5"/>
              </w:rPr>
              <w:t>Raio-x</w:t>
            </w:r>
            <w:proofErr w:type="spellEnd"/>
            <w:r w:rsidRPr="00DA3900">
              <w:rPr>
                <w:rFonts w:ascii="Times New Roman" w:eastAsia="Times New Roman" w:hAnsi="Times New Roman" w:cs="Times New Roman"/>
                <w:color w:val="242C2F"/>
                <w:spacing w:val="5"/>
              </w:rPr>
              <w:t xml:space="preserve">.  Escudo protetor, tripé e controle remoto incluídos. Carregador bivolt. Garantia Pelo Fabricante: Console até 2 anos; Alça Manual até 1 ano; </w:t>
            </w:r>
            <w:proofErr w:type="gramStart"/>
            <w:r w:rsidRPr="00DA3900">
              <w:rPr>
                <w:rFonts w:ascii="Times New Roman" w:eastAsia="Times New Roman" w:hAnsi="Times New Roman" w:cs="Times New Roman"/>
                <w:color w:val="242C2F"/>
                <w:spacing w:val="5"/>
              </w:rPr>
              <w:t>Carregador</w:t>
            </w:r>
            <w:proofErr w:type="gramEnd"/>
            <w:r w:rsidRPr="00DA3900">
              <w:rPr>
                <w:rFonts w:ascii="Times New Roman" w:eastAsia="Times New Roman" w:hAnsi="Times New Roman" w:cs="Times New Roman"/>
                <w:color w:val="242C2F"/>
                <w:spacing w:val="5"/>
              </w:rPr>
              <w:t xml:space="preserve"> até </w:t>
            </w:r>
            <w:r w:rsidRPr="00DA3900">
              <w:rPr>
                <w:rFonts w:ascii="Times New Roman" w:eastAsia="Times New Roman" w:hAnsi="Times New Roman" w:cs="Times New Roman"/>
                <w:color w:val="242C2F"/>
                <w:spacing w:val="5"/>
              </w:rPr>
              <w:lastRenderedPageBreak/>
              <w:t>1ano; Bateria até 1 ano; Disparador Remoto (1 ano); Escudo de Radiação Refletida (1 ano). Produto registrado e certificado pela ANVISA. Apresentar catálogo.</w:t>
            </w:r>
          </w:p>
        </w:tc>
        <w:tc>
          <w:tcPr>
            <w:tcW w:w="963" w:type="dxa"/>
            <w:vAlign w:val="center"/>
            <w:hideMark/>
          </w:tcPr>
          <w:p w14:paraId="4F76332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1</w:t>
            </w:r>
          </w:p>
        </w:tc>
        <w:tc>
          <w:tcPr>
            <w:tcW w:w="1245" w:type="dxa"/>
            <w:vAlign w:val="center"/>
            <w:hideMark/>
          </w:tcPr>
          <w:p w14:paraId="04965A2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R$ 15.155,29</w:t>
            </w:r>
          </w:p>
        </w:tc>
        <w:tc>
          <w:tcPr>
            <w:tcW w:w="1231" w:type="dxa"/>
            <w:vAlign w:val="center"/>
            <w:hideMark/>
          </w:tcPr>
          <w:p w14:paraId="170D805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R$ 15.155,29</w:t>
            </w:r>
          </w:p>
        </w:tc>
      </w:tr>
      <w:tr w:rsidR="00513D3A" w:rsidRPr="00DA3900" w14:paraId="566FDFC4" w14:textId="77777777" w:rsidTr="00513D3A">
        <w:trPr>
          <w:tblCellSpacing w:w="15" w:type="dxa"/>
        </w:trPr>
        <w:tc>
          <w:tcPr>
            <w:tcW w:w="801" w:type="dxa"/>
            <w:vAlign w:val="center"/>
            <w:hideMark/>
          </w:tcPr>
          <w:p w14:paraId="4DA3E71D"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87</w:t>
            </w:r>
          </w:p>
        </w:tc>
        <w:tc>
          <w:tcPr>
            <w:tcW w:w="5923" w:type="dxa"/>
            <w:vAlign w:val="center"/>
            <w:hideMark/>
          </w:tcPr>
          <w:p w14:paraId="23E62C5D" w14:textId="77777777" w:rsidR="00513D3A" w:rsidRPr="00063EED" w:rsidRDefault="00513D3A" w:rsidP="000159A4">
            <w:pPr>
              <w:pStyle w:val="my-2"/>
            </w:pPr>
            <w:r w:rsidRPr="00DA3900">
              <w:rPr>
                <w:b/>
                <w:bCs/>
              </w:rPr>
              <w:t>RAIO X VETERINÁRIO PORTÁTIL</w:t>
            </w:r>
            <w:r>
              <w:rPr>
                <w:b/>
                <w:bCs/>
              </w:rPr>
              <w:t xml:space="preserve"> DIGITAL</w:t>
            </w:r>
            <w:r w:rsidRPr="00DA3900">
              <w:rPr>
                <w:b/>
                <w:bCs/>
              </w:rPr>
              <w:t xml:space="preserve"> -</w:t>
            </w:r>
            <w:r w:rsidRPr="00DA3900">
              <w:t xml:space="preserve"> </w:t>
            </w:r>
            <w:r w:rsidRPr="00063EED">
              <w:rPr>
                <w:rStyle w:val="Forte"/>
              </w:rPr>
              <w:t>Descrição Técnica Detalhada – Aparelho de Raio X Veterinário Portátil Digital Premium</w:t>
            </w:r>
          </w:p>
          <w:p w14:paraId="5040A3AE" w14:textId="77777777" w:rsidR="00513D3A" w:rsidRPr="00063EED" w:rsidRDefault="00513D3A" w:rsidP="000159A4">
            <w:pPr>
              <w:pStyle w:val="my-2"/>
              <w:ind w:left="109"/>
            </w:pPr>
            <w:r w:rsidRPr="00063EED">
              <w:t xml:space="preserve">Equipamento </w:t>
            </w:r>
            <w:r w:rsidRPr="00063EED">
              <w:rPr>
                <w:rStyle w:val="Forte"/>
              </w:rPr>
              <w:t>portátil digital de alta frequência (≥250 kHz)</w:t>
            </w:r>
            <w:r w:rsidRPr="00063EED">
              <w:t>;</w:t>
            </w:r>
            <w:r w:rsidRPr="00063EED">
              <w:rPr>
                <w:rStyle w:val="Forte"/>
              </w:rPr>
              <w:t>Potência nominal de 5,6 a 8,0 kW</w:t>
            </w:r>
            <w:r w:rsidRPr="00063EED">
              <w:t xml:space="preserve"> para máxima penetração de feixe e </w:t>
            </w:r>
            <w:proofErr w:type="spellStart"/>
            <w:r w:rsidRPr="00063EED">
              <w:t>nitidez;Estrutura</w:t>
            </w:r>
            <w:proofErr w:type="spellEnd"/>
            <w:r w:rsidRPr="00063EED">
              <w:t xml:space="preserve"> leve e compacta (peso até 15 kg), com alça de transporte </w:t>
            </w:r>
            <w:proofErr w:type="spellStart"/>
            <w:r w:rsidRPr="00063EED">
              <w:t>ergonômica;</w:t>
            </w:r>
            <w:r w:rsidRPr="00063EED">
              <w:rPr>
                <w:rStyle w:val="Forte"/>
              </w:rPr>
              <w:t>Operação</w:t>
            </w:r>
            <w:proofErr w:type="spellEnd"/>
            <w:r w:rsidRPr="00063EED">
              <w:rPr>
                <w:rStyle w:val="Forte"/>
              </w:rPr>
              <w:t xml:space="preserve"> via tela </w:t>
            </w:r>
            <w:proofErr w:type="spellStart"/>
            <w:r w:rsidRPr="00063EED">
              <w:rPr>
                <w:rStyle w:val="Forte"/>
              </w:rPr>
              <w:t>touch</w:t>
            </w:r>
            <w:proofErr w:type="spellEnd"/>
            <w:r w:rsidRPr="00063EED">
              <w:rPr>
                <w:rStyle w:val="Forte"/>
              </w:rPr>
              <w:t xml:space="preserve"> </w:t>
            </w:r>
            <w:proofErr w:type="spellStart"/>
            <w:r w:rsidRPr="00063EED">
              <w:rPr>
                <w:rStyle w:val="Forte"/>
              </w:rPr>
              <w:t>screen</w:t>
            </w:r>
            <w:proofErr w:type="spellEnd"/>
            <w:r w:rsidRPr="00063EED">
              <w:rPr>
                <w:rStyle w:val="Forte"/>
              </w:rPr>
              <w:t xml:space="preserve"> colorida de 8” (LCD)</w:t>
            </w:r>
            <w:r w:rsidRPr="00063EED">
              <w:t xml:space="preserve">, interface intuitiva e fluxo de trabalho automático em </w:t>
            </w:r>
            <w:r w:rsidRPr="00063EED">
              <w:rPr>
                <w:rStyle w:val="Forte"/>
              </w:rPr>
              <w:t xml:space="preserve">três </w:t>
            </w:r>
            <w:proofErr w:type="spellStart"/>
            <w:r w:rsidRPr="00063EED">
              <w:rPr>
                <w:rStyle w:val="Forte"/>
              </w:rPr>
              <w:t>etapas</w:t>
            </w:r>
            <w:r w:rsidRPr="00063EED">
              <w:t>;Compatível</w:t>
            </w:r>
            <w:proofErr w:type="spellEnd"/>
            <w:r w:rsidRPr="00063EED">
              <w:t xml:space="preserve"> com </w:t>
            </w:r>
            <w:r w:rsidRPr="00063EED">
              <w:rPr>
                <w:rStyle w:val="Forte"/>
              </w:rPr>
              <w:t>sistemas de radiografia digital direta (DR)</w:t>
            </w:r>
            <w:r w:rsidRPr="00063EED">
              <w:t xml:space="preserve">, com opção de </w:t>
            </w:r>
            <w:r w:rsidRPr="00063EED">
              <w:rPr>
                <w:rStyle w:val="Forte"/>
              </w:rPr>
              <w:t xml:space="preserve">detector </w:t>
            </w:r>
            <w:proofErr w:type="spellStart"/>
            <w:r w:rsidRPr="00063EED">
              <w:rPr>
                <w:rStyle w:val="Forte"/>
              </w:rPr>
              <w:t>wireless</w:t>
            </w:r>
            <w:r w:rsidRPr="00063EED">
              <w:t>;Software</w:t>
            </w:r>
            <w:proofErr w:type="spellEnd"/>
            <w:r w:rsidRPr="00063EED">
              <w:t xml:space="preserve"> dedicado à radiologia veterinária com </w:t>
            </w:r>
            <w:r w:rsidRPr="00063EED">
              <w:rPr>
                <w:rStyle w:val="Forte"/>
              </w:rPr>
              <w:t>protocolos anatômicos pré-programados</w:t>
            </w:r>
            <w:r w:rsidRPr="00063EED">
              <w:t xml:space="preserve"> (canino, felino, bovino, equino, aves e silvestres);Conexão </w:t>
            </w:r>
            <w:r w:rsidRPr="00063EED">
              <w:rPr>
                <w:rStyle w:val="Forte"/>
              </w:rPr>
              <w:t>Bluetooth, Wi-Fi, Ethernet ou RS-232</w:t>
            </w:r>
            <w:r w:rsidRPr="00063EED">
              <w:t>, permitindo integração ao sistema de gestão de imagem (PACS/DICOM).</w:t>
            </w:r>
          </w:p>
          <w:p w14:paraId="5AD43761" w14:textId="77777777" w:rsidR="00513D3A" w:rsidRPr="00FF05F6" w:rsidRDefault="00513D3A" w:rsidP="000159A4">
            <w:pPr>
              <w:pStyle w:val="my-2"/>
              <w:ind w:left="109"/>
            </w:pPr>
            <w:r w:rsidRPr="00FF05F6">
              <w:rPr>
                <w:rStyle w:val="Forte"/>
              </w:rPr>
              <w:t>Especificações Técnicas</w:t>
            </w:r>
          </w:p>
          <w:p w14:paraId="1A5D7708" w14:textId="77777777" w:rsidR="00513D3A" w:rsidRPr="00063EED" w:rsidRDefault="00513D3A" w:rsidP="000159A4">
            <w:pPr>
              <w:pStyle w:val="my-2"/>
            </w:pPr>
            <w:r w:rsidRPr="00063EED">
              <w:rPr>
                <w:rStyle w:val="Forte"/>
              </w:rPr>
              <w:t>Tensão do tubo:</w:t>
            </w:r>
            <w:r w:rsidRPr="00063EED">
              <w:t xml:space="preserve"> 40 a 125 kV ajustável;</w:t>
            </w:r>
            <w:r>
              <w:t xml:space="preserve"> </w:t>
            </w:r>
            <w:r w:rsidRPr="00063EED">
              <w:rPr>
                <w:rStyle w:val="Forte"/>
              </w:rPr>
              <w:t>Corrente do tubo:</w:t>
            </w:r>
            <w:r w:rsidRPr="00063EED">
              <w:t xml:space="preserve"> 5 a 100 </w:t>
            </w:r>
            <w:proofErr w:type="spellStart"/>
            <w:r w:rsidRPr="00063EED">
              <w:t>mA</w:t>
            </w:r>
            <w:proofErr w:type="spellEnd"/>
            <w:r w:rsidRPr="00063EED">
              <w:t>;</w:t>
            </w:r>
            <w:r>
              <w:t xml:space="preserve"> </w:t>
            </w:r>
            <w:r w:rsidRPr="00063EED">
              <w:rPr>
                <w:rStyle w:val="Forte"/>
              </w:rPr>
              <w:t>Potência de saída:</w:t>
            </w:r>
            <w:r w:rsidRPr="00063EED">
              <w:t xml:space="preserve"> até 8,0 </w:t>
            </w:r>
            <w:proofErr w:type="spellStart"/>
            <w:r w:rsidRPr="00063EED">
              <w:t>kW;</w:t>
            </w:r>
            <w:r w:rsidRPr="00063EED">
              <w:rPr>
                <w:rStyle w:val="Forte"/>
              </w:rPr>
              <w:t>Foco</w:t>
            </w:r>
            <w:proofErr w:type="spellEnd"/>
            <w:r w:rsidRPr="00063EED">
              <w:rPr>
                <w:rStyle w:val="Forte"/>
              </w:rPr>
              <w:t xml:space="preserve"> do tubo:</w:t>
            </w:r>
            <w:r w:rsidRPr="00063EED">
              <w:t xml:space="preserve"> duplo (0,6 mm / 1,8 mm);</w:t>
            </w:r>
            <w:r w:rsidRPr="00063EED">
              <w:rPr>
                <w:rStyle w:val="Forte"/>
              </w:rPr>
              <w:t>Tempo de exposição:</w:t>
            </w:r>
            <w:r w:rsidRPr="00063EED">
              <w:t xml:space="preserve"> de 0,001 s a 6,3 </w:t>
            </w:r>
            <w:proofErr w:type="spellStart"/>
            <w:r w:rsidRPr="00063EED">
              <w:t>s;</w:t>
            </w:r>
            <w:r w:rsidRPr="00063EED">
              <w:rPr>
                <w:rStyle w:val="Forte"/>
              </w:rPr>
              <w:t>Gerador</w:t>
            </w:r>
            <w:proofErr w:type="spellEnd"/>
            <w:r w:rsidRPr="00063EED">
              <w:rPr>
                <w:rStyle w:val="Forte"/>
              </w:rPr>
              <w:t>:</w:t>
            </w:r>
            <w:r w:rsidRPr="00063EED">
              <w:t xml:space="preserve"> microprocessado de alta frequência, com precisão de 1%;</w:t>
            </w:r>
            <w:r w:rsidRPr="00063EED">
              <w:rPr>
                <w:rStyle w:val="Forte"/>
              </w:rPr>
              <w:t>Subida de tensão (</w:t>
            </w:r>
            <w:proofErr w:type="spellStart"/>
            <w:r w:rsidRPr="00063EED">
              <w:rPr>
                <w:rStyle w:val="Forte"/>
              </w:rPr>
              <w:t>rise</w:t>
            </w:r>
            <w:proofErr w:type="spellEnd"/>
            <w:r w:rsidRPr="00063EED">
              <w:rPr>
                <w:rStyle w:val="Forte"/>
              </w:rPr>
              <w:t xml:space="preserve"> time):</w:t>
            </w:r>
            <w:r w:rsidRPr="00063EED">
              <w:t xml:space="preserve"> ≤1 </w:t>
            </w:r>
            <w:proofErr w:type="spellStart"/>
            <w:r w:rsidRPr="00063EED">
              <w:t>ms</w:t>
            </w:r>
            <w:proofErr w:type="spellEnd"/>
            <w:r w:rsidRPr="00063EED">
              <w:t xml:space="preserve"> @100 kV (10%-90%);</w:t>
            </w:r>
            <w:r w:rsidRPr="00063EED">
              <w:rPr>
                <w:rStyle w:val="Forte"/>
              </w:rPr>
              <w:t>Controle de exposição:</w:t>
            </w:r>
            <w:r w:rsidRPr="00063EED">
              <w:t xml:space="preserve"> manual, programável e via controle remoto sem </w:t>
            </w:r>
            <w:proofErr w:type="spellStart"/>
            <w:r w:rsidRPr="00063EED">
              <w:t>fio;</w:t>
            </w:r>
            <w:r w:rsidRPr="00063EED">
              <w:rPr>
                <w:rStyle w:val="Forte"/>
              </w:rPr>
              <w:t>Display</w:t>
            </w:r>
            <w:proofErr w:type="spellEnd"/>
            <w:r w:rsidRPr="00063EED">
              <w:rPr>
                <w:rStyle w:val="Forte"/>
              </w:rPr>
              <w:t>:</w:t>
            </w:r>
            <w:r w:rsidRPr="00063EED">
              <w:t xml:space="preserve"> tela LCD de 8”, sensível ao toque, com interface </w:t>
            </w:r>
            <w:proofErr w:type="spellStart"/>
            <w:r w:rsidRPr="00063EED">
              <w:t>multilingue</w:t>
            </w:r>
            <w:proofErr w:type="spellEnd"/>
            <w:r w:rsidRPr="00063EED">
              <w:t xml:space="preserve"> e anatomias veterinárias predefinidas;</w:t>
            </w:r>
            <w:r>
              <w:t xml:space="preserve"> </w:t>
            </w:r>
            <w:r w:rsidRPr="00063EED">
              <w:rPr>
                <w:rStyle w:val="Forte"/>
              </w:rPr>
              <w:t>Colimador:</w:t>
            </w:r>
            <w:r w:rsidRPr="00063EED">
              <w:t xml:space="preserve"> luminoso, com regulagem de intensidade e feixe calibrado;</w:t>
            </w:r>
            <w:r>
              <w:t xml:space="preserve"> </w:t>
            </w:r>
            <w:r w:rsidRPr="00063EED">
              <w:rPr>
                <w:rStyle w:val="Forte"/>
              </w:rPr>
              <w:t>Proteção:</w:t>
            </w:r>
            <w:r w:rsidRPr="00063EED">
              <w:t xml:space="preserve"> sistema duplo de blindagem de chumbo e desligamento automático por sobreaquecimento; </w:t>
            </w:r>
            <w:r w:rsidRPr="00063EED">
              <w:rPr>
                <w:rStyle w:val="Forte"/>
              </w:rPr>
              <w:t>Alimentação:</w:t>
            </w:r>
            <w:r w:rsidRPr="00063EED">
              <w:t xml:space="preserve"> bivolt automática (110/220V) e/ou bateria interna de íon-lítio com autonomia mínima de 4h</w:t>
            </w:r>
          </w:p>
          <w:p w14:paraId="0EAC2BE0" w14:textId="77777777" w:rsidR="00513D3A" w:rsidRPr="00063EED" w:rsidRDefault="00513D3A" w:rsidP="000159A4">
            <w:pPr>
              <w:pStyle w:val="my-2"/>
            </w:pPr>
            <w:r w:rsidRPr="00063EED">
              <w:rPr>
                <w:rStyle w:val="Forte"/>
              </w:rPr>
              <w:t>Dimensões aproximadas:</w:t>
            </w:r>
            <w:r w:rsidRPr="00063EED">
              <w:t xml:space="preserve"> 383 × 240 × 215 mm</w:t>
            </w:r>
          </w:p>
          <w:p w14:paraId="7E1BEC2A" w14:textId="77777777" w:rsidR="00513D3A" w:rsidRPr="00063EED" w:rsidRDefault="00513D3A" w:rsidP="000159A4">
            <w:pPr>
              <w:pStyle w:val="my-2"/>
            </w:pPr>
            <w:r w:rsidRPr="00063EED">
              <w:rPr>
                <w:rStyle w:val="Forte"/>
              </w:rPr>
              <w:t>Peso:</w:t>
            </w:r>
            <w:r w:rsidRPr="00063EED">
              <w:t xml:space="preserve"> até 15 kg; </w:t>
            </w:r>
            <w:r w:rsidRPr="00063EED">
              <w:rPr>
                <w:rStyle w:val="Forte"/>
              </w:rPr>
              <w:t>Ruído operacional:</w:t>
            </w:r>
            <w:r w:rsidRPr="00063EED">
              <w:t xml:space="preserve"> &lt; 60 dB</w:t>
            </w:r>
          </w:p>
          <w:p w14:paraId="10400584" w14:textId="77777777" w:rsidR="00513D3A" w:rsidRPr="00FF05F6" w:rsidRDefault="00513D3A" w:rsidP="000159A4">
            <w:pPr>
              <w:pStyle w:val="Ttulo2"/>
              <w:rPr>
                <w:color w:val="auto"/>
              </w:rPr>
            </w:pPr>
            <w:r w:rsidRPr="00FF05F6">
              <w:rPr>
                <w:rStyle w:val="Forte"/>
                <w:color w:val="auto"/>
              </w:rPr>
              <w:t>Acessórios e Componentes Inclusos:</w:t>
            </w:r>
          </w:p>
          <w:p w14:paraId="03204EFB" w14:textId="77777777" w:rsidR="00513D3A" w:rsidRPr="00063EED" w:rsidRDefault="00513D3A" w:rsidP="000159A4">
            <w:pPr>
              <w:pStyle w:val="my-2"/>
            </w:pPr>
            <w:r w:rsidRPr="00063EED">
              <w:t xml:space="preserve">Detector digital veterinário (Flat </w:t>
            </w:r>
            <w:proofErr w:type="spellStart"/>
            <w:r w:rsidRPr="00063EED">
              <w:t>Panel</w:t>
            </w:r>
            <w:proofErr w:type="spellEnd"/>
            <w:r w:rsidRPr="00063EED">
              <w:t xml:space="preserve"> Wireless, </w:t>
            </w:r>
            <w:proofErr w:type="spellStart"/>
            <w:r w:rsidRPr="00063EED">
              <w:t>CsI</w:t>
            </w:r>
            <w:proofErr w:type="spellEnd"/>
            <w:r w:rsidRPr="00063EED">
              <w:t xml:space="preserve">, área ativa 43×43 cm, resolução 3.072×3.072 </w:t>
            </w:r>
            <w:proofErr w:type="spellStart"/>
            <w:r w:rsidRPr="00063EED">
              <w:t>px</w:t>
            </w:r>
            <w:proofErr w:type="spellEnd"/>
            <w:r w:rsidRPr="00063EED">
              <w:t xml:space="preserve">, pixel </w:t>
            </w:r>
            <w:proofErr w:type="spellStart"/>
            <w:r w:rsidRPr="00063EED">
              <w:t>pitch</w:t>
            </w:r>
            <w:proofErr w:type="spellEnd"/>
            <w:r w:rsidRPr="00063EED">
              <w:t xml:space="preserve"> 139 </w:t>
            </w:r>
            <w:proofErr w:type="spellStart"/>
            <w:r w:rsidRPr="00063EED">
              <w:t>μm</w:t>
            </w:r>
            <w:proofErr w:type="spellEnd"/>
            <w:r w:rsidRPr="00063EED">
              <w:t xml:space="preserve">, IPX4 à prova d’água); Cabo de disparo remoto (mínimo 5 metros); </w:t>
            </w:r>
            <w:proofErr w:type="gramStart"/>
            <w:r w:rsidRPr="00063EED">
              <w:t>Mala</w:t>
            </w:r>
            <w:proofErr w:type="gramEnd"/>
            <w:r w:rsidRPr="00063EED">
              <w:t xml:space="preserve"> reforçada para transporte e proteção; Bateria </w:t>
            </w:r>
            <w:r w:rsidRPr="00063EED">
              <w:lastRenderedPageBreak/>
              <w:t xml:space="preserve">sobressalente e carregador automático; Software de aquisição e análise de imagem veterinária; Manual técnico e digital em português; </w:t>
            </w:r>
            <w:proofErr w:type="gramStart"/>
            <w:r w:rsidRPr="00063EED">
              <w:t>Certificado</w:t>
            </w:r>
            <w:proofErr w:type="gramEnd"/>
            <w:r w:rsidRPr="00063EED">
              <w:t xml:space="preserve"> de calibração e conformidade radiológica (ANVISA/CNEN/INMETRO).</w:t>
            </w:r>
          </w:p>
          <w:p w14:paraId="0982A53D" w14:textId="77777777" w:rsidR="00513D3A" w:rsidRPr="00063EED" w:rsidRDefault="00513D3A" w:rsidP="000159A4">
            <w:pPr>
              <w:pStyle w:val="my-2"/>
            </w:pPr>
            <w:r w:rsidRPr="00063EED">
              <w:t xml:space="preserve">Conformidade com a </w:t>
            </w:r>
            <w:r w:rsidRPr="00063EED">
              <w:rPr>
                <w:rStyle w:val="Forte"/>
              </w:rPr>
              <w:t>Lei nº 14.133/2021</w:t>
            </w:r>
            <w:r w:rsidRPr="00063EED">
              <w:t xml:space="preserve"> e RDC nº 751/2022 (ANVISA);</w:t>
            </w:r>
          </w:p>
          <w:p w14:paraId="7409D586" w14:textId="77777777" w:rsidR="00513D3A" w:rsidRPr="00063EED" w:rsidRDefault="00513D3A" w:rsidP="000159A4">
            <w:pPr>
              <w:pStyle w:val="my-2"/>
            </w:pPr>
            <w:r w:rsidRPr="00063EED">
              <w:t xml:space="preserve">Certificação de segurança elétrica e radiológica conforme </w:t>
            </w:r>
            <w:r w:rsidRPr="00063EED">
              <w:rPr>
                <w:rStyle w:val="Forte"/>
              </w:rPr>
              <w:t>IEC 60601-1</w:t>
            </w:r>
            <w:r w:rsidRPr="00063EED">
              <w:t xml:space="preserve">, </w:t>
            </w:r>
            <w:r w:rsidRPr="00063EED">
              <w:rPr>
                <w:rStyle w:val="Forte"/>
              </w:rPr>
              <w:t>IEC 60601-2-54</w:t>
            </w:r>
            <w:r w:rsidRPr="00063EED">
              <w:t xml:space="preserve"> e </w:t>
            </w:r>
            <w:r w:rsidRPr="00063EED">
              <w:rPr>
                <w:rStyle w:val="Forte"/>
              </w:rPr>
              <w:t>CNEN NN 3.01</w:t>
            </w:r>
            <w:r w:rsidRPr="00063EED">
              <w:t>;</w:t>
            </w:r>
          </w:p>
          <w:p w14:paraId="385167A3" w14:textId="77777777" w:rsidR="00513D3A" w:rsidRPr="00063EED" w:rsidRDefault="00513D3A" w:rsidP="000159A4">
            <w:pPr>
              <w:pStyle w:val="my-2"/>
            </w:pPr>
            <w:r w:rsidRPr="00063EED">
              <w:t xml:space="preserve">Registro no Ministério da Agricultura e Pecuária (MAPA) e homologação INMETRO para equipamentos veterinários; Fuga de radiação ultrabaixa (&lt;0,1 </w:t>
            </w:r>
            <w:proofErr w:type="spellStart"/>
            <w:r w:rsidRPr="00063EED">
              <w:t>mGy</w:t>
            </w:r>
            <w:proofErr w:type="spellEnd"/>
            <w:r w:rsidRPr="00063EED">
              <w:t>/h a 1m); Garantia mínima: 24 meses, com assistência técnica autorizada no Brasil. Apresentar catálogo do produto</w:t>
            </w:r>
          </w:p>
          <w:p w14:paraId="2601AD69" w14:textId="77777777" w:rsidR="00513D3A" w:rsidRDefault="00513D3A" w:rsidP="000159A4"/>
          <w:p w14:paraId="29665CC7" w14:textId="77777777" w:rsidR="00513D3A" w:rsidRPr="00DA3900" w:rsidRDefault="00513D3A" w:rsidP="000159A4">
            <w:pPr>
              <w:spacing w:before="100" w:beforeAutospacing="1" w:after="100" w:afterAutospacing="1"/>
              <w:ind w:left="720"/>
              <w:rPr>
                <w:rFonts w:ascii="Times New Roman" w:eastAsia="Times New Roman" w:hAnsi="Times New Roman" w:cs="Times New Roman"/>
                <w:b/>
                <w:bCs/>
              </w:rPr>
            </w:pPr>
          </w:p>
        </w:tc>
        <w:tc>
          <w:tcPr>
            <w:tcW w:w="963" w:type="dxa"/>
            <w:vAlign w:val="center"/>
            <w:hideMark/>
          </w:tcPr>
          <w:p w14:paraId="57020AA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1</w:t>
            </w:r>
          </w:p>
        </w:tc>
        <w:tc>
          <w:tcPr>
            <w:tcW w:w="1245" w:type="dxa"/>
            <w:vAlign w:val="center"/>
            <w:hideMark/>
          </w:tcPr>
          <w:p w14:paraId="045F394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R$ 87.733,67</w:t>
            </w:r>
          </w:p>
        </w:tc>
        <w:tc>
          <w:tcPr>
            <w:tcW w:w="1231" w:type="dxa"/>
            <w:vAlign w:val="center"/>
            <w:hideMark/>
          </w:tcPr>
          <w:p w14:paraId="5426254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R$ 87.733,67</w:t>
            </w:r>
          </w:p>
        </w:tc>
      </w:tr>
      <w:tr w:rsidR="00513D3A" w:rsidRPr="00DA3900" w14:paraId="66E287B4" w14:textId="77777777" w:rsidTr="00513D3A">
        <w:trPr>
          <w:tblCellSpacing w:w="15" w:type="dxa"/>
        </w:trPr>
        <w:tc>
          <w:tcPr>
            <w:tcW w:w="801" w:type="dxa"/>
            <w:vAlign w:val="center"/>
            <w:hideMark/>
          </w:tcPr>
          <w:p w14:paraId="1CE8420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88</w:t>
            </w:r>
          </w:p>
        </w:tc>
        <w:tc>
          <w:tcPr>
            <w:tcW w:w="5923" w:type="dxa"/>
            <w:vAlign w:val="center"/>
            <w:hideMark/>
          </w:tcPr>
          <w:p w14:paraId="153A3953" w14:textId="77777777" w:rsidR="00513D3A" w:rsidRPr="00DA3900" w:rsidRDefault="00513D3A" w:rsidP="000159A4">
            <w:pPr>
              <w:rPr>
                <w:rFonts w:ascii="Times New Roman" w:eastAsia="Times New Roman" w:hAnsi="Times New Roman" w:cs="Times New Roman"/>
                <w:b/>
                <w:bCs/>
              </w:rPr>
            </w:pPr>
            <w:r w:rsidRPr="00DA3900">
              <w:rPr>
                <w:rFonts w:ascii="Times New Roman" w:hAnsi="Times New Roman" w:cs="Times New Roman"/>
                <w:b/>
                <w:bCs/>
              </w:rPr>
              <w:t xml:space="preserve">REANIMADOR MANUAL AMBU ADULTO EM SILICONE COM RESERVATÓRIO </w:t>
            </w:r>
            <w:r w:rsidRPr="00DA3900">
              <w:rPr>
                <w:rFonts w:ascii="Times New Roman" w:hAnsi="Times New Roman" w:cs="Times New Roman"/>
              </w:rPr>
              <w:t>- dimensões aproximadas da máscara: 8cm (p) x 12cm (a) x 13cm (l), bojo confeccionado em policarbonato com coxim em silicone, calibragem da válvula de segurança: 45 cm/ h2o, peso do ambu com o reservatório aproximado: 0,550 kg, balão com capacidade de 1600 ml largura 23.00 cm, altura 23.00 cm, comprimento 27.00</w:t>
            </w:r>
          </w:p>
        </w:tc>
        <w:tc>
          <w:tcPr>
            <w:tcW w:w="963" w:type="dxa"/>
            <w:vAlign w:val="center"/>
            <w:hideMark/>
          </w:tcPr>
          <w:p w14:paraId="75B5E7C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5E89100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R$ 165,17</w:t>
            </w:r>
          </w:p>
        </w:tc>
        <w:tc>
          <w:tcPr>
            <w:tcW w:w="1231" w:type="dxa"/>
            <w:vAlign w:val="center"/>
            <w:hideMark/>
          </w:tcPr>
          <w:p w14:paraId="4B390E3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R$ 4.955,10</w:t>
            </w:r>
          </w:p>
        </w:tc>
      </w:tr>
      <w:tr w:rsidR="00513D3A" w:rsidRPr="00DA3900" w14:paraId="65F9130E" w14:textId="77777777" w:rsidTr="00513D3A">
        <w:trPr>
          <w:tblCellSpacing w:w="15" w:type="dxa"/>
        </w:trPr>
        <w:tc>
          <w:tcPr>
            <w:tcW w:w="801" w:type="dxa"/>
            <w:vAlign w:val="center"/>
            <w:hideMark/>
          </w:tcPr>
          <w:p w14:paraId="1B7CE1A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89</w:t>
            </w:r>
          </w:p>
        </w:tc>
        <w:tc>
          <w:tcPr>
            <w:tcW w:w="5923" w:type="dxa"/>
            <w:vAlign w:val="center"/>
            <w:hideMark/>
          </w:tcPr>
          <w:p w14:paraId="20EA8929"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RESERVATÓRIO P/ AMBU ADULTO 2500ML - </w:t>
            </w:r>
            <w:r w:rsidRPr="00DA3900">
              <w:rPr>
                <w:rFonts w:ascii="Times New Roman" w:hAnsi="Times New Roman" w:cs="Times New Roman"/>
              </w:rPr>
              <w:t xml:space="preserve">capacidade de armazenamento de 2500 ml; possui balão em silicone básico; possui extensão (tubo), largura: 10 cm, altura: 10 cm, comprimento: 3 cm, peso: 800 gramas, largura:15.00 cm; altura:10.00 cm, comprimento: 20.00 cm, peso: 250.00 g, garantia de 3 meses 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609C9F2B"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7393141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6C762CD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R$ 72,84</w:t>
            </w:r>
          </w:p>
        </w:tc>
        <w:tc>
          <w:tcPr>
            <w:tcW w:w="1231" w:type="dxa"/>
            <w:vAlign w:val="center"/>
            <w:hideMark/>
          </w:tcPr>
          <w:p w14:paraId="0CA30B6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R$ 2.185,20</w:t>
            </w:r>
          </w:p>
        </w:tc>
      </w:tr>
      <w:tr w:rsidR="00513D3A" w:rsidRPr="00DA3900" w14:paraId="7015919F" w14:textId="77777777" w:rsidTr="00513D3A">
        <w:trPr>
          <w:tblCellSpacing w:w="15" w:type="dxa"/>
        </w:trPr>
        <w:tc>
          <w:tcPr>
            <w:tcW w:w="801" w:type="dxa"/>
            <w:vAlign w:val="center"/>
            <w:hideMark/>
          </w:tcPr>
          <w:p w14:paraId="1F5CF97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90</w:t>
            </w:r>
          </w:p>
        </w:tc>
        <w:tc>
          <w:tcPr>
            <w:tcW w:w="5923" w:type="dxa"/>
            <w:vAlign w:val="center"/>
            <w:hideMark/>
          </w:tcPr>
          <w:p w14:paraId="4CDB5453" w14:textId="77777777" w:rsidR="00513D3A" w:rsidRPr="00DA3900" w:rsidRDefault="00513D3A" w:rsidP="000159A4">
            <w:pPr>
              <w:rPr>
                <w:rFonts w:ascii="Times New Roman" w:hAnsi="Times New Roman" w:cs="Times New Roman"/>
              </w:rPr>
            </w:pPr>
            <w:r w:rsidRPr="00DA3900">
              <w:rPr>
                <w:rFonts w:ascii="Times New Roman" w:eastAsia="Times New Roman" w:hAnsi="Times New Roman" w:cs="Times New Roman"/>
                <w:b/>
                <w:bCs/>
              </w:rPr>
              <w:t xml:space="preserve">RESERVATÓRIO P/ AMBU INFANTIL E NEONATAL ATÉ 1000ML - </w:t>
            </w:r>
            <w:r w:rsidRPr="00DA3900">
              <w:rPr>
                <w:rFonts w:ascii="Times New Roman" w:hAnsi="Times New Roman" w:cs="Times New Roman"/>
              </w:rPr>
              <w:t xml:space="preserve">possui balão em </w:t>
            </w:r>
            <w:proofErr w:type="spellStart"/>
            <w:r w:rsidRPr="00DA3900">
              <w:rPr>
                <w:rFonts w:ascii="Times New Roman" w:hAnsi="Times New Roman" w:cs="Times New Roman"/>
              </w:rPr>
              <w:t>pvc</w:t>
            </w:r>
            <w:proofErr w:type="spellEnd"/>
            <w:r w:rsidRPr="00DA3900">
              <w:rPr>
                <w:rFonts w:ascii="Times New Roman" w:hAnsi="Times New Roman" w:cs="Times New Roman"/>
              </w:rPr>
              <w:t xml:space="preserve">, feito em material resistente, sua capacidade de armazenamento é de até 1000 ml, compatível com ambu de conexão direta, peso aproximado: 0, 020 kg, largura: 10 cm, altura: 10 cm, comprimento: 5 cm, peso: 20 gramas, largura: 15.00 cm, altura: 10.00 cm, comprimento: 20.00 cm, peso: 300.00 g, com garantia de 3 meses e registrado pela </w:t>
            </w:r>
            <w:proofErr w:type="spellStart"/>
            <w:r w:rsidRPr="00DA3900">
              <w:rPr>
                <w:rFonts w:ascii="Times New Roman" w:hAnsi="Times New Roman" w:cs="Times New Roman"/>
              </w:rPr>
              <w:t>anvisa</w:t>
            </w:r>
            <w:proofErr w:type="spellEnd"/>
            <w:r w:rsidRPr="00DA3900">
              <w:rPr>
                <w:rFonts w:ascii="Times New Roman" w:hAnsi="Times New Roman" w:cs="Times New Roman"/>
              </w:rPr>
              <w:t>. apresentar catálogo com descrição completa do equipamento.</w:t>
            </w:r>
          </w:p>
          <w:p w14:paraId="153EC4EE" w14:textId="77777777" w:rsidR="00513D3A" w:rsidRPr="00DA3900" w:rsidRDefault="00513D3A" w:rsidP="000159A4">
            <w:pPr>
              <w:rPr>
                <w:rFonts w:ascii="Times New Roman" w:hAnsi="Times New Roman" w:cs="Times New Roman"/>
              </w:rPr>
            </w:pPr>
          </w:p>
          <w:p w14:paraId="24158A99"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6972C28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729DC90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R$ 87,96</w:t>
            </w:r>
          </w:p>
        </w:tc>
        <w:tc>
          <w:tcPr>
            <w:tcW w:w="1231" w:type="dxa"/>
            <w:vAlign w:val="center"/>
            <w:hideMark/>
          </w:tcPr>
          <w:p w14:paraId="2A35E16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R$ 2.638,80</w:t>
            </w:r>
          </w:p>
        </w:tc>
      </w:tr>
      <w:tr w:rsidR="00513D3A" w:rsidRPr="00DA3900" w14:paraId="5B4612B8" w14:textId="77777777" w:rsidTr="00513D3A">
        <w:trPr>
          <w:tblCellSpacing w:w="15" w:type="dxa"/>
        </w:trPr>
        <w:tc>
          <w:tcPr>
            <w:tcW w:w="801" w:type="dxa"/>
            <w:vAlign w:val="center"/>
            <w:hideMark/>
          </w:tcPr>
          <w:p w14:paraId="0680731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91</w:t>
            </w:r>
          </w:p>
        </w:tc>
        <w:tc>
          <w:tcPr>
            <w:tcW w:w="5923" w:type="dxa"/>
            <w:vAlign w:val="center"/>
            <w:hideMark/>
          </w:tcPr>
          <w:p w14:paraId="08CC8D7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SECADORA P/ INSTRUMENTAIS CIRÚRGICOS ODONTOLÓGICOS - </w:t>
            </w:r>
            <w:r w:rsidRPr="00DA3900">
              <w:rPr>
                <w:rFonts w:ascii="Times New Roman" w:eastAsia="Times New Roman" w:hAnsi="Times New Roman" w:cs="Times New Roman"/>
                <w:color w:val="242C2F"/>
                <w:spacing w:val="5"/>
              </w:rPr>
              <w:t xml:space="preserve">O equipamento funciona através da aspersão de ar quente sobre os instrumentos úmidos e molhados, forçando a remoção mecânica e através de evaporação de líquidos da superfície dos mesmos. Composta por 2 compartimentos de secagem de instrumentos. Ter dois ciclos pré-determinados: ciclo </w:t>
            </w:r>
            <w:proofErr w:type="gramStart"/>
            <w:r w:rsidRPr="00DA3900">
              <w:rPr>
                <w:rFonts w:ascii="Times New Roman" w:eastAsia="Times New Roman" w:hAnsi="Times New Roman" w:cs="Times New Roman"/>
                <w:color w:val="242C2F"/>
                <w:spacing w:val="5"/>
              </w:rPr>
              <w:t>1  -</w:t>
            </w:r>
            <w:proofErr w:type="gramEnd"/>
            <w:r w:rsidRPr="00DA3900">
              <w:rPr>
                <w:rFonts w:ascii="Times New Roman" w:eastAsia="Times New Roman" w:hAnsi="Times New Roman" w:cs="Times New Roman"/>
                <w:color w:val="242C2F"/>
                <w:spacing w:val="5"/>
              </w:rPr>
              <w:t xml:space="preserve"> 4 minutos de secagem e mais 3 minutos de resfriamento e   ciclo 2:  6 </w:t>
            </w:r>
            <w:proofErr w:type="gramStart"/>
            <w:r w:rsidRPr="00DA3900">
              <w:rPr>
                <w:rFonts w:ascii="Times New Roman" w:eastAsia="Times New Roman" w:hAnsi="Times New Roman" w:cs="Times New Roman"/>
                <w:color w:val="242C2F"/>
                <w:spacing w:val="5"/>
              </w:rPr>
              <w:t>minutos  de</w:t>
            </w:r>
            <w:proofErr w:type="gramEnd"/>
            <w:r w:rsidRPr="00DA3900">
              <w:rPr>
                <w:rFonts w:ascii="Times New Roman" w:eastAsia="Times New Roman" w:hAnsi="Times New Roman" w:cs="Times New Roman"/>
                <w:color w:val="242C2F"/>
                <w:spacing w:val="5"/>
              </w:rPr>
              <w:t xml:space="preserve"> secagem mais 3 minutos de resfriamento; Peso: até 3Kg.Dimensões: aproximadas 32x32x35cm.Voltagem:  220V.Capacidade Interna das bandejas: 60 kits clínicos. Ruído a 1m: 60dB.Tempo de ciclo até 9 minutos. Resistência Elétrica: 40Ohms. Potência: 1200Watts. Temperatura Máxima: Interna: 120°C e Externa: 70ºC. Consumo Médio: 1,2kW/dia. Garantia: 1 ano contra defeito de fabricação.</w:t>
            </w:r>
            <w:r w:rsidRPr="00DA3900">
              <w:rPr>
                <w:rFonts w:ascii="Times New Roman" w:hAnsi="Times New Roman" w:cs="Times New Roman"/>
                <w:color w:val="000000"/>
              </w:rPr>
              <w:t xml:space="preserve"> Registro </w:t>
            </w:r>
            <w:proofErr w:type="spellStart"/>
            <w:r w:rsidRPr="00DA3900">
              <w:rPr>
                <w:rFonts w:ascii="Times New Roman" w:hAnsi="Times New Roman" w:cs="Times New Roman"/>
                <w:color w:val="000000"/>
              </w:rPr>
              <w:t>anvisa</w:t>
            </w:r>
            <w:proofErr w:type="spellEnd"/>
            <w:r w:rsidRPr="00DA3900">
              <w:rPr>
                <w:rFonts w:ascii="Times New Roman" w:hAnsi="Times New Roman" w:cs="Times New Roman"/>
                <w:color w:val="000000"/>
              </w:rPr>
              <w:t>. garantia 01 ano. apresentar catálogo com descrição completa do equipamento.</w:t>
            </w:r>
          </w:p>
        </w:tc>
        <w:tc>
          <w:tcPr>
            <w:tcW w:w="963" w:type="dxa"/>
            <w:vAlign w:val="center"/>
            <w:hideMark/>
          </w:tcPr>
          <w:p w14:paraId="2A5C63C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14</w:t>
            </w:r>
          </w:p>
        </w:tc>
        <w:tc>
          <w:tcPr>
            <w:tcW w:w="1245" w:type="dxa"/>
            <w:vAlign w:val="center"/>
            <w:hideMark/>
          </w:tcPr>
          <w:p w14:paraId="356C96B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R$ 2.465,83</w:t>
            </w:r>
          </w:p>
        </w:tc>
        <w:tc>
          <w:tcPr>
            <w:tcW w:w="1231" w:type="dxa"/>
            <w:vAlign w:val="center"/>
            <w:hideMark/>
          </w:tcPr>
          <w:p w14:paraId="21DDF67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R$ 34.521,62</w:t>
            </w:r>
          </w:p>
        </w:tc>
      </w:tr>
      <w:tr w:rsidR="00513D3A" w:rsidRPr="00DA3900" w14:paraId="448731BF" w14:textId="77777777" w:rsidTr="00513D3A">
        <w:trPr>
          <w:tblCellSpacing w:w="15" w:type="dxa"/>
        </w:trPr>
        <w:tc>
          <w:tcPr>
            <w:tcW w:w="801" w:type="dxa"/>
            <w:vAlign w:val="center"/>
            <w:hideMark/>
          </w:tcPr>
          <w:p w14:paraId="2A48F99B"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92</w:t>
            </w:r>
          </w:p>
        </w:tc>
        <w:tc>
          <w:tcPr>
            <w:tcW w:w="5923" w:type="dxa"/>
            <w:vAlign w:val="center"/>
            <w:hideMark/>
          </w:tcPr>
          <w:p w14:paraId="4C9C8434" w14:textId="77777777" w:rsidR="00513D3A" w:rsidRPr="00DA3900" w:rsidRDefault="00513D3A" w:rsidP="000159A4">
            <w:pPr>
              <w:rPr>
                <w:rFonts w:ascii="Times New Roman" w:hAnsi="Times New Roman" w:cs="Times New Roman"/>
              </w:rPr>
            </w:pPr>
            <w:proofErr w:type="gramStart"/>
            <w:r w:rsidRPr="00DA3900">
              <w:rPr>
                <w:rFonts w:ascii="Times New Roman" w:hAnsi="Times New Roman" w:cs="Times New Roman"/>
                <w:b/>
                <w:bCs/>
              </w:rPr>
              <w:t>SELADORA  -</w:t>
            </w:r>
            <w:proofErr w:type="gramEnd"/>
            <w:r w:rsidRPr="00DA3900">
              <w:rPr>
                <w:rFonts w:ascii="Times New Roman" w:hAnsi="Times New Roman" w:cs="Times New Roman"/>
              </w:rPr>
              <w:t xml:space="preserve"> Possuir suporte para rolos que acomoda até dois tubulares de papel grau cirúrgico.</w:t>
            </w:r>
          </w:p>
          <w:p w14:paraId="2B889103"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 xml:space="preserve">Resistência blindada com tecnologia PTC (Positive </w:t>
            </w:r>
            <w:proofErr w:type="spellStart"/>
            <w:r w:rsidRPr="00DA3900">
              <w:rPr>
                <w:rFonts w:ascii="Times New Roman" w:hAnsi="Times New Roman" w:cs="Times New Roman"/>
              </w:rPr>
              <w:t>Temperature</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Coefficient</w:t>
            </w:r>
            <w:proofErr w:type="spellEnd"/>
            <w:r w:rsidRPr="00DA3900">
              <w:rPr>
                <w:rFonts w:ascii="Times New Roman" w:hAnsi="Times New Roman" w:cs="Times New Roman"/>
              </w:rPr>
              <w:t>), garante o controle eficaz da temperatura.</w:t>
            </w:r>
          </w:p>
          <w:p w14:paraId="312FFCED"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Aquece em aproximadamente três minutos e sela em apenas 6 segundos.</w:t>
            </w:r>
          </w:p>
          <w:p w14:paraId="1906EBF6"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Selagem por alavanca com trava.</w:t>
            </w:r>
          </w:p>
          <w:p w14:paraId="39970A5E"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Sistema integrado de corte em ambas as direções.</w:t>
            </w:r>
          </w:p>
          <w:p w14:paraId="7275955B"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Bivolt automático.</w:t>
            </w:r>
          </w:p>
          <w:p w14:paraId="23EFC2C4"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Sistema de avisos com LEDs e bips sonoros que indicam: Ligada e desligada / Aquecendo / Pronta para uso / Selagem completa. Área de selagem (comprimento): 30 cm. Largura de selagem: 12 mm.</w:t>
            </w:r>
          </w:p>
          <w:p w14:paraId="400F92AC"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Desligamento automático em caso de inatividade por 30 minutos. A Seladora deve cumprir as diretivas e normas internacionais ISO 13485:2016 e CE (Diretiva 2014/30/UE, EN55014-1 e EN55014-2).</w:t>
            </w:r>
          </w:p>
          <w:p w14:paraId="307AB68A" w14:textId="77777777" w:rsidR="00513D3A" w:rsidRPr="00DA3900" w:rsidRDefault="00513D3A" w:rsidP="000159A4">
            <w:pPr>
              <w:rPr>
                <w:rFonts w:ascii="Times New Roman" w:hAnsi="Times New Roman" w:cs="Times New Roman"/>
              </w:rPr>
            </w:pPr>
            <w:r w:rsidRPr="00DA3900">
              <w:rPr>
                <w:rFonts w:ascii="Times New Roman" w:hAnsi="Times New Roman" w:cs="Times New Roman"/>
              </w:rPr>
              <w:t>Garantia: Oferece uma garantia de 2 anos para a Seladora Bivolt, cobrindo eventuais defeitos de fabricação. Apresentar catálogo do produto.</w:t>
            </w:r>
          </w:p>
          <w:p w14:paraId="6EB98EBE" w14:textId="77777777" w:rsidR="00513D3A" w:rsidRPr="00DA3900" w:rsidRDefault="00513D3A" w:rsidP="000159A4">
            <w:pPr>
              <w:rPr>
                <w:rFonts w:ascii="Times New Roman" w:hAnsi="Times New Roman" w:cs="Times New Roman"/>
              </w:rPr>
            </w:pPr>
          </w:p>
        </w:tc>
        <w:tc>
          <w:tcPr>
            <w:tcW w:w="963" w:type="dxa"/>
            <w:vAlign w:val="center"/>
            <w:hideMark/>
          </w:tcPr>
          <w:p w14:paraId="5FA5FB3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w:t>
            </w:r>
          </w:p>
        </w:tc>
        <w:tc>
          <w:tcPr>
            <w:tcW w:w="1245" w:type="dxa"/>
            <w:vAlign w:val="center"/>
            <w:hideMark/>
          </w:tcPr>
          <w:p w14:paraId="7DA3784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R$ 1.145,75</w:t>
            </w:r>
          </w:p>
        </w:tc>
        <w:tc>
          <w:tcPr>
            <w:tcW w:w="1231" w:type="dxa"/>
            <w:vAlign w:val="center"/>
            <w:hideMark/>
          </w:tcPr>
          <w:p w14:paraId="0349E29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R$ 2.291,50</w:t>
            </w:r>
          </w:p>
        </w:tc>
      </w:tr>
      <w:tr w:rsidR="00513D3A" w:rsidRPr="00DA3900" w14:paraId="3ED7591C" w14:textId="77777777" w:rsidTr="00513D3A">
        <w:trPr>
          <w:tblCellSpacing w:w="15" w:type="dxa"/>
        </w:trPr>
        <w:tc>
          <w:tcPr>
            <w:tcW w:w="801" w:type="dxa"/>
            <w:vAlign w:val="center"/>
            <w:hideMark/>
          </w:tcPr>
          <w:p w14:paraId="118C334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93</w:t>
            </w:r>
          </w:p>
        </w:tc>
        <w:tc>
          <w:tcPr>
            <w:tcW w:w="5923" w:type="dxa"/>
            <w:vAlign w:val="center"/>
            <w:hideMark/>
          </w:tcPr>
          <w:p w14:paraId="4A97C877" w14:textId="77777777" w:rsidR="00513D3A" w:rsidRPr="00DA3900" w:rsidRDefault="00513D3A" w:rsidP="000159A4">
            <w:pPr>
              <w:pStyle w:val="Ttulo1"/>
              <w:spacing w:before="40" w:line="230" w:lineRule="auto"/>
              <w:ind w:right="60" w:hanging="2"/>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SENSOR DE OXIMETRIA PEDIÁTRICO COMPATÍVEL ALFAMED VITA - </w:t>
            </w:r>
            <w:r w:rsidRPr="00DA3900">
              <w:rPr>
                <w:rFonts w:ascii="Times New Roman" w:hAnsi="Times New Roman" w:cs="Times New Roman"/>
                <w:sz w:val="22"/>
                <w:szCs w:val="22"/>
              </w:rPr>
              <w:t xml:space="preserve">sensor de oximetria </w:t>
            </w:r>
            <w:r w:rsidRPr="00DA3900">
              <w:rPr>
                <w:rFonts w:ascii="Times New Roman" w:hAnsi="Times New Roman" w:cs="Times New Roman"/>
                <w:sz w:val="22"/>
                <w:szCs w:val="22"/>
                <w:u w:val="single"/>
              </w:rPr>
              <w:t>pediátrico</w:t>
            </w:r>
            <w:r w:rsidRPr="00DA3900">
              <w:rPr>
                <w:rFonts w:ascii="Times New Roman" w:hAnsi="Times New Roman" w:cs="Times New Roman"/>
                <w:sz w:val="22"/>
                <w:szCs w:val="22"/>
              </w:rPr>
              <w:t xml:space="preserve"> compatível com </w:t>
            </w:r>
            <w:proofErr w:type="spellStart"/>
            <w:r w:rsidRPr="00DA3900">
              <w:rPr>
                <w:rFonts w:ascii="Times New Roman" w:hAnsi="Times New Roman" w:cs="Times New Roman"/>
                <w:sz w:val="22"/>
                <w:szCs w:val="22"/>
              </w:rPr>
              <w:t>alfamed</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200,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400, vita500,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600 séries, características: cabo com de 3 metros de comprimento permitem maior mobilidade, dispensando a necessidade de um cabo extensor. cabo flexível que suporta tensões e movimentos com blindagem interna especial, que elimina interferências externas de outros equipamentos e garante qualidade de leitura da saturação e frequência cardíaca do paciente. - </w:t>
            </w:r>
            <w:proofErr w:type="gramStart"/>
            <w:r w:rsidRPr="00DA3900">
              <w:rPr>
                <w:rFonts w:ascii="Times New Roman" w:hAnsi="Times New Roman" w:cs="Times New Roman"/>
                <w:sz w:val="22"/>
                <w:szCs w:val="22"/>
              </w:rPr>
              <w:t>confeccionado</w:t>
            </w:r>
            <w:proofErr w:type="gramEnd"/>
            <w:r w:rsidRPr="00DA3900">
              <w:rPr>
                <w:rFonts w:ascii="Times New Roman" w:hAnsi="Times New Roman" w:cs="Times New Roman"/>
                <w:sz w:val="22"/>
                <w:szCs w:val="22"/>
              </w:rPr>
              <w:t xml:space="preserve"> em silicone hospitalar de fácil limpeza e durabilidade. importante: esse sensor só deverá ser utilizado com monitores, instrumentos ou módulos de oximetria compatíveis. o uso deste sensor em instrumentos diferentes dos produtos compatíveis específicos pode resultar em desempenho inadequado. o sensor de oximetria é um sensor óptico formado por dois diodos emissores de luz (um infravermelho e o outro vermelho) na parte superior e um fotodetector na parte inferior. o fotodetector recebe a luz emitida pelos dois diodos emissores e a diferença entre a luz transmitida e a luz absorvida (pelas moléculas de hemoglobina presentes nas hemácias do sangue), é lida pelos monitores de oximetria que determina o valor da saturação arterial periférica de oxigênio (spo2). garantia 03 meses. produto novo com embalagem e manual.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3BF2545F"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5A9BA3D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1245" w:type="dxa"/>
            <w:vAlign w:val="center"/>
            <w:hideMark/>
          </w:tcPr>
          <w:p w14:paraId="1FEA4FF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R$ 304,03</w:t>
            </w:r>
          </w:p>
        </w:tc>
        <w:tc>
          <w:tcPr>
            <w:tcW w:w="1231" w:type="dxa"/>
            <w:vAlign w:val="center"/>
            <w:hideMark/>
          </w:tcPr>
          <w:p w14:paraId="7B09B7A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R$ 3.040,30</w:t>
            </w:r>
          </w:p>
        </w:tc>
      </w:tr>
      <w:tr w:rsidR="00513D3A" w:rsidRPr="00DA3900" w14:paraId="22F6EFB0" w14:textId="77777777" w:rsidTr="00513D3A">
        <w:trPr>
          <w:tblCellSpacing w:w="15" w:type="dxa"/>
        </w:trPr>
        <w:tc>
          <w:tcPr>
            <w:tcW w:w="801" w:type="dxa"/>
            <w:vAlign w:val="center"/>
            <w:hideMark/>
          </w:tcPr>
          <w:p w14:paraId="6682601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94</w:t>
            </w:r>
          </w:p>
        </w:tc>
        <w:tc>
          <w:tcPr>
            <w:tcW w:w="5923" w:type="dxa"/>
            <w:vAlign w:val="center"/>
            <w:hideMark/>
          </w:tcPr>
          <w:p w14:paraId="32AE0351" w14:textId="77777777" w:rsidR="00513D3A" w:rsidRPr="00DA3900" w:rsidRDefault="00513D3A" w:rsidP="000159A4">
            <w:pPr>
              <w:pStyle w:val="Ttulo1"/>
              <w:spacing w:before="40" w:line="230" w:lineRule="auto"/>
              <w:ind w:right="60" w:hanging="2"/>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SENSOR DE OXIMETRIA SPO2 ALFAMED ADULTO CLIPE DEDO - </w:t>
            </w:r>
            <w:r w:rsidRPr="00DA3900">
              <w:rPr>
                <w:rFonts w:ascii="Times New Roman" w:hAnsi="Times New Roman" w:cs="Times New Roman"/>
                <w:sz w:val="22"/>
                <w:szCs w:val="22"/>
              </w:rPr>
              <w:t xml:space="preserve">Sensor de oximetria spo2 </w:t>
            </w:r>
            <w:proofErr w:type="spellStart"/>
            <w:r w:rsidRPr="00DA3900">
              <w:rPr>
                <w:rFonts w:ascii="Times New Roman" w:hAnsi="Times New Roman" w:cs="Times New Roman"/>
                <w:sz w:val="22"/>
                <w:szCs w:val="22"/>
              </w:rPr>
              <w:t>alfamed</w:t>
            </w:r>
            <w:proofErr w:type="spellEnd"/>
            <w:r w:rsidRPr="00DA3900">
              <w:rPr>
                <w:rFonts w:ascii="Times New Roman" w:hAnsi="Times New Roman" w:cs="Times New Roman"/>
                <w:sz w:val="22"/>
                <w:szCs w:val="22"/>
              </w:rPr>
              <w:t xml:space="preserve"> </w:t>
            </w:r>
            <w:r w:rsidRPr="00DA3900">
              <w:rPr>
                <w:rFonts w:ascii="Times New Roman" w:hAnsi="Times New Roman" w:cs="Times New Roman"/>
                <w:sz w:val="22"/>
                <w:szCs w:val="22"/>
                <w:u w:val="single"/>
              </w:rPr>
              <w:t xml:space="preserve">adulto </w:t>
            </w:r>
            <w:r w:rsidRPr="00DA3900">
              <w:rPr>
                <w:rFonts w:ascii="Times New Roman" w:hAnsi="Times New Roman" w:cs="Times New Roman"/>
                <w:sz w:val="22"/>
                <w:szCs w:val="22"/>
              </w:rPr>
              <w:t xml:space="preserve">clipe dedo sensor de </w:t>
            </w:r>
            <w:proofErr w:type="spellStart"/>
            <w:r w:rsidRPr="00DA3900">
              <w:rPr>
                <w:rFonts w:ascii="Times New Roman" w:hAnsi="Times New Roman" w:cs="Times New Roman"/>
                <w:sz w:val="22"/>
                <w:szCs w:val="22"/>
              </w:rPr>
              <w:t>oximetro</w:t>
            </w:r>
            <w:proofErr w:type="spellEnd"/>
            <w:r w:rsidRPr="00DA3900">
              <w:rPr>
                <w:rFonts w:ascii="Times New Roman" w:hAnsi="Times New Roman" w:cs="Times New Roman"/>
                <w:sz w:val="22"/>
                <w:szCs w:val="22"/>
              </w:rPr>
              <w:t xml:space="preserve"> compatível com monitores </w:t>
            </w:r>
            <w:proofErr w:type="spellStart"/>
            <w:r w:rsidRPr="00DA3900">
              <w:rPr>
                <w:rFonts w:ascii="Times New Roman" w:hAnsi="Times New Roman" w:cs="Times New Roman"/>
                <w:sz w:val="22"/>
                <w:szCs w:val="22"/>
              </w:rPr>
              <w:t>alfamed</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200,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400, vita500e,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600 - clipe adulto acessórios monitores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400a /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400e, acessórios monitores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500a /500e. acessórios monitores </w:t>
            </w:r>
            <w:proofErr w:type="spellStart"/>
            <w:r w:rsidRPr="00DA3900">
              <w:rPr>
                <w:rFonts w:ascii="Times New Roman" w:hAnsi="Times New Roman" w:cs="Times New Roman"/>
                <w:sz w:val="22"/>
                <w:szCs w:val="22"/>
              </w:rPr>
              <w:t>vita</w:t>
            </w:r>
            <w:proofErr w:type="spellEnd"/>
            <w:r w:rsidRPr="00DA3900">
              <w:rPr>
                <w:rFonts w:ascii="Times New Roman" w:hAnsi="Times New Roman" w:cs="Times New Roman"/>
                <w:sz w:val="22"/>
                <w:szCs w:val="22"/>
              </w:rPr>
              <w:t xml:space="preserve"> 600 / 600e características do sensor de oximetria - spo2: - sensor de oximetria clipe de dedo adulto, reutilizável. - </w:t>
            </w:r>
            <w:proofErr w:type="gramStart"/>
            <w:r w:rsidRPr="00DA3900">
              <w:rPr>
                <w:rFonts w:ascii="Times New Roman" w:hAnsi="Times New Roman" w:cs="Times New Roman"/>
                <w:sz w:val="22"/>
                <w:szCs w:val="22"/>
              </w:rPr>
              <w:t>cabo</w:t>
            </w:r>
            <w:proofErr w:type="gramEnd"/>
            <w:r w:rsidRPr="00DA3900">
              <w:rPr>
                <w:rFonts w:ascii="Times New Roman" w:hAnsi="Times New Roman" w:cs="Times New Roman"/>
                <w:sz w:val="22"/>
                <w:szCs w:val="22"/>
              </w:rPr>
              <w:t xml:space="preserve"> de 3 metros de comprimento permite maior mobilidade, dispensando a necessidade de um cabo extensor. - </w:t>
            </w:r>
            <w:proofErr w:type="gramStart"/>
            <w:r w:rsidRPr="00DA3900">
              <w:rPr>
                <w:rFonts w:ascii="Times New Roman" w:hAnsi="Times New Roman" w:cs="Times New Roman"/>
                <w:sz w:val="22"/>
                <w:szCs w:val="22"/>
              </w:rPr>
              <w:t>cabo</w:t>
            </w:r>
            <w:proofErr w:type="gramEnd"/>
            <w:r w:rsidRPr="00DA3900">
              <w:rPr>
                <w:rFonts w:ascii="Times New Roman" w:hAnsi="Times New Roman" w:cs="Times New Roman"/>
                <w:sz w:val="22"/>
                <w:szCs w:val="22"/>
              </w:rPr>
              <w:t xml:space="preserve"> flexível que suporta tensões e movimentos com blindagem interna especial, que elimina interferências externas de outros equipamentos e garante qualidade de leitura da saturação e frequência cardíaca do paciente. - </w:t>
            </w:r>
            <w:proofErr w:type="gramStart"/>
            <w:r w:rsidRPr="00DA3900">
              <w:rPr>
                <w:rFonts w:ascii="Times New Roman" w:hAnsi="Times New Roman" w:cs="Times New Roman"/>
                <w:sz w:val="22"/>
                <w:szCs w:val="22"/>
              </w:rPr>
              <w:t>confeccionado</w:t>
            </w:r>
            <w:proofErr w:type="gramEnd"/>
            <w:r w:rsidRPr="00DA3900">
              <w:rPr>
                <w:rFonts w:ascii="Times New Roman" w:hAnsi="Times New Roman" w:cs="Times New Roman"/>
                <w:sz w:val="22"/>
                <w:szCs w:val="22"/>
              </w:rPr>
              <w:t xml:space="preserve"> em silicone hospitalar de fácil limpeza e durabilidade. importante: esse sensor só deverá ser utilizado com monitores, instrumentos ou módulos de oximetria compatíveis. o uso deste sensor em instrumentos diferentes dos produtos compatíveis específicos pode resultar em desempenho inadequado. o sensor de oximetria é um sensor óptico formado por dois diodos emissores de luz (um infravermelho e o outro vermelho) na parte superior e um fotodetector na parte inferior. o fotodetector recebe a luz emitida pelos dois diodos emissores e a diferença entre a luz transmitida e a luz absorvida (pelas moléculas de hemoglobina presentes nas hemácias do sangue), é lida pelos monitores de oximetria que determina o valor da saturação arterial periférica de oxigênio (spo2). 3 meses de garantia. produto novo com embalagem e manual. registro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apresentar catálogo com descrição completa do equipamento.</w:t>
            </w:r>
          </w:p>
          <w:p w14:paraId="58C1F88A"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2468B63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1245" w:type="dxa"/>
            <w:vAlign w:val="center"/>
            <w:hideMark/>
          </w:tcPr>
          <w:p w14:paraId="60239EB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R$ 419,77</w:t>
            </w:r>
          </w:p>
        </w:tc>
        <w:tc>
          <w:tcPr>
            <w:tcW w:w="1231" w:type="dxa"/>
            <w:vAlign w:val="center"/>
            <w:hideMark/>
          </w:tcPr>
          <w:p w14:paraId="518CD5E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R$ 4.197,70</w:t>
            </w:r>
          </w:p>
        </w:tc>
      </w:tr>
      <w:tr w:rsidR="00513D3A" w:rsidRPr="00DA3900" w14:paraId="7CEFD2A7" w14:textId="77777777" w:rsidTr="00513D3A">
        <w:trPr>
          <w:tblCellSpacing w:w="15" w:type="dxa"/>
        </w:trPr>
        <w:tc>
          <w:tcPr>
            <w:tcW w:w="801" w:type="dxa"/>
            <w:vAlign w:val="center"/>
            <w:hideMark/>
          </w:tcPr>
          <w:p w14:paraId="7655F49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95</w:t>
            </w:r>
          </w:p>
        </w:tc>
        <w:tc>
          <w:tcPr>
            <w:tcW w:w="5923" w:type="dxa"/>
            <w:vAlign w:val="center"/>
            <w:hideMark/>
          </w:tcPr>
          <w:p w14:paraId="5A9489B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SUPORTE DE INOX PARA SORO PARA FIXAÇÃO EM PAREDE COM 4 GANCHOS</w:t>
            </w:r>
          </w:p>
        </w:tc>
        <w:tc>
          <w:tcPr>
            <w:tcW w:w="963" w:type="dxa"/>
            <w:vAlign w:val="center"/>
            <w:hideMark/>
          </w:tcPr>
          <w:p w14:paraId="0F74E584"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1295A1D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R$ 272,67</w:t>
            </w:r>
          </w:p>
        </w:tc>
        <w:tc>
          <w:tcPr>
            <w:tcW w:w="1231" w:type="dxa"/>
            <w:vAlign w:val="center"/>
            <w:hideMark/>
          </w:tcPr>
          <w:p w14:paraId="116F7BD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R$ 8.180,10</w:t>
            </w:r>
          </w:p>
        </w:tc>
      </w:tr>
      <w:tr w:rsidR="00513D3A" w:rsidRPr="00DA3900" w14:paraId="23EA1F6A" w14:textId="77777777" w:rsidTr="00513D3A">
        <w:trPr>
          <w:tblCellSpacing w:w="15" w:type="dxa"/>
        </w:trPr>
        <w:tc>
          <w:tcPr>
            <w:tcW w:w="801" w:type="dxa"/>
            <w:vAlign w:val="center"/>
            <w:hideMark/>
          </w:tcPr>
          <w:p w14:paraId="17715D2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96</w:t>
            </w:r>
          </w:p>
        </w:tc>
        <w:tc>
          <w:tcPr>
            <w:tcW w:w="5923" w:type="dxa"/>
            <w:vAlign w:val="center"/>
            <w:hideMark/>
          </w:tcPr>
          <w:p w14:paraId="730FB78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SUPORTE PARA SORO ARTICULADO DE PAREDE INOX</w:t>
            </w:r>
          </w:p>
        </w:tc>
        <w:tc>
          <w:tcPr>
            <w:tcW w:w="963" w:type="dxa"/>
            <w:vAlign w:val="center"/>
            <w:hideMark/>
          </w:tcPr>
          <w:p w14:paraId="3D0164E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7988D33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R$ 210,78</w:t>
            </w:r>
          </w:p>
        </w:tc>
        <w:tc>
          <w:tcPr>
            <w:tcW w:w="1231" w:type="dxa"/>
            <w:vAlign w:val="center"/>
            <w:hideMark/>
          </w:tcPr>
          <w:p w14:paraId="111D163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R$ 6.323,40</w:t>
            </w:r>
          </w:p>
        </w:tc>
      </w:tr>
      <w:tr w:rsidR="00513D3A" w:rsidRPr="00DA3900" w14:paraId="1BB63BCB" w14:textId="77777777" w:rsidTr="00513D3A">
        <w:trPr>
          <w:tblCellSpacing w:w="15" w:type="dxa"/>
        </w:trPr>
        <w:tc>
          <w:tcPr>
            <w:tcW w:w="801" w:type="dxa"/>
            <w:vAlign w:val="center"/>
            <w:hideMark/>
          </w:tcPr>
          <w:p w14:paraId="67C3DA6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97</w:t>
            </w:r>
          </w:p>
        </w:tc>
        <w:tc>
          <w:tcPr>
            <w:tcW w:w="5923" w:type="dxa"/>
            <w:vAlign w:val="center"/>
            <w:hideMark/>
          </w:tcPr>
          <w:p w14:paraId="5F9EAAC3" w14:textId="77777777" w:rsidR="00513D3A" w:rsidRPr="00DA3900" w:rsidRDefault="00513D3A" w:rsidP="000159A4">
            <w:pPr>
              <w:pStyle w:val="Ttulo1"/>
              <w:spacing w:before="40" w:line="230" w:lineRule="auto"/>
              <w:rPr>
                <w:rFonts w:ascii="Times New Roman" w:hAnsi="Times New Roman" w:cs="Times New Roman"/>
                <w:b/>
                <w:bCs/>
                <w:sz w:val="22"/>
                <w:szCs w:val="22"/>
              </w:rPr>
            </w:pPr>
            <w:r w:rsidRPr="00DA3900">
              <w:rPr>
                <w:rFonts w:ascii="Times New Roman" w:eastAsia="Times New Roman" w:hAnsi="Times New Roman" w:cs="Times New Roman"/>
                <w:sz w:val="22"/>
                <w:szCs w:val="22"/>
              </w:rPr>
              <w:t xml:space="preserve">TESOURA MAYO CURVA 15CM - </w:t>
            </w:r>
            <w:r w:rsidRPr="00DA3900">
              <w:rPr>
                <w:rFonts w:ascii="Times New Roman" w:hAnsi="Times New Roman" w:cs="Times New Roman"/>
                <w:sz w:val="22"/>
                <w:szCs w:val="22"/>
              </w:rPr>
              <w:t xml:space="preserve">produzido em aço </w:t>
            </w:r>
            <w:proofErr w:type="spellStart"/>
            <w:r w:rsidRPr="00DA3900">
              <w:rPr>
                <w:rFonts w:ascii="Times New Roman" w:hAnsi="Times New Roman" w:cs="Times New Roman"/>
                <w:sz w:val="22"/>
                <w:szCs w:val="22"/>
              </w:rPr>
              <w:t>inixidável</w:t>
            </w:r>
            <w:proofErr w:type="spellEnd"/>
            <w:r w:rsidRPr="00DA3900">
              <w:rPr>
                <w:rFonts w:ascii="Times New Roman" w:hAnsi="Times New Roman" w:cs="Times New Roman"/>
                <w:sz w:val="22"/>
                <w:szCs w:val="22"/>
              </w:rPr>
              <w:t xml:space="preserve">, </w:t>
            </w:r>
            <w:proofErr w:type="spellStart"/>
            <w:r w:rsidRPr="00DA3900">
              <w:rPr>
                <w:rFonts w:ascii="Times New Roman" w:hAnsi="Times New Roman" w:cs="Times New Roman"/>
                <w:sz w:val="22"/>
                <w:szCs w:val="22"/>
              </w:rPr>
              <w:t>autoclavável</w:t>
            </w:r>
            <w:proofErr w:type="spellEnd"/>
            <w:r w:rsidRPr="00DA3900">
              <w:rPr>
                <w:rFonts w:ascii="Times New Roman" w:hAnsi="Times New Roman" w:cs="Times New Roman"/>
                <w:sz w:val="22"/>
                <w:szCs w:val="22"/>
              </w:rPr>
              <w:t xml:space="preserve">, registrado pela </w:t>
            </w:r>
            <w:proofErr w:type="spellStart"/>
            <w:r w:rsidRPr="00DA3900">
              <w:rPr>
                <w:rFonts w:ascii="Times New Roman" w:hAnsi="Times New Roman" w:cs="Times New Roman"/>
                <w:sz w:val="22"/>
                <w:szCs w:val="22"/>
              </w:rPr>
              <w:t>anvisa</w:t>
            </w:r>
            <w:proofErr w:type="spellEnd"/>
            <w:r w:rsidRPr="00DA3900">
              <w:rPr>
                <w:rFonts w:ascii="Times New Roman" w:hAnsi="Times New Roman" w:cs="Times New Roman"/>
                <w:sz w:val="22"/>
                <w:szCs w:val="22"/>
              </w:rPr>
              <w:t xml:space="preserve"> e com garantia de 2 anos. apresentar catálogo com descrição completa.</w:t>
            </w:r>
          </w:p>
          <w:p w14:paraId="6509D2A7"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44E34C6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30</w:t>
            </w:r>
          </w:p>
        </w:tc>
        <w:tc>
          <w:tcPr>
            <w:tcW w:w="1245" w:type="dxa"/>
            <w:vAlign w:val="center"/>
            <w:hideMark/>
          </w:tcPr>
          <w:p w14:paraId="5EF5D47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R$ </w:t>
            </w:r>
            <w:r>
              <w:rPr>
                <w:rFonts w:ascii="Times New Roman" w:eastAsia="Times New Roman" w:hAnsi="Times New Roman" w:cs="Times New Roman"/>
                <w:b/>
                <w:bCs/>
              </w:rPr>
              <w:t>66,21</w:t>
            </w:r>
          </w:p>
        </w:tc>
        <w:tc>
          <w:tcPr>
            <w:tcW w:w="1231" w:type="dxa"/>
            <w:vAlign w:val="center"/>
            <w:hideMark/>
          </w:tcPr>
          <w:p w14:paraId="17E3DD8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w:t>
            </w:r>
            <w:r>
              <w:rPr>
                <w:rFonts w:ascii="Times New Roman" w:eastAsia="Times New Roman" w:hAnsi="Times New Roman" w:cs="Times New Roman"/>
                <w:b/>
                <w:bCs/>
              </w:rPr>
              <w:t>986,30</w:t>
            </w:r>
          </w:p>
        </w:tc>
      </w:tr>
      <w:tr w:rsidR="00513D3A" w:rsidRPr="00DA3900" w14:paraId="29724D0A" w14:textId="77777777" w:rsidTr="00513D3A">
        <w:trPr>
          <w:tblCellSpacing w:w="15" w:type="dxa"/>
        </w:trPr>
        <w:tc>
          <w:tcPr>
            <w:tcW w:w="801" w:type="dxa"/>
            <w:vAlign w:val="center"/>
            <w:hideMark/>
          </w:tcPr>
          <w:p w14:paraId="3920939E"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98</w:t>
            </w:r>
          </w:p>
        </w:tc>
        <w:tc>
          <w:tcPr>
            <w:tcW w:w="5923" w:type="dxa"/>
            <w:vAlign w:val="center"/>
            <w:hideMark/>
          </w:tcPr>
          <w:p w14:paraId="31CBE912" w14:textId="77777777" w:rsidR="00513D3A" w:rsidRPr="00DA3900" w:rsidRDefault="00513D3A" w:rsidP="000159A4">
            <w:pPr>
              <w:rPr>
                <w:rFonts w:ascii="Times New Roman" w:eastAsia="Times New Roman" w:hAnsi="Times New Roman" w:cs="Times New Roman"/>
              </w:rPr>
            </w:pPr>
            <w:r w:rsidRPr="00DA3900">
              <w:rPr>
                <w:rFonts w:ascii="Times New Roman" w:eastAsia="Times New Roman" w:hAnsi="Times New Roman" w:cs="Times New Roman"/>
                <w:b/>
                <w:bCs/>
              </w:rPr>
              <w:t>TRANSFORMADOR DE PAREDE COM OTOSCÓPIO E OFTALMOSCÓPIO 3,5V KIT COMPLETO -</w:t>
            </w:r>
            <w:r w:rsidRPr="00DA3900">
              <w:rPr>
                <w:rFonts w:ascii="Times New Roman" w:hAnsi="Times New Roman" w:cs="Times New Roman"/>
                <w:b/>
                <w:bCs/>
              </w:rPr>
              <w:t xml:space="preserve"> 220V.</w:t>
            </w:r>
            <w:r w:rsidRPr="00DA3900">
              <w:rPr>
                <w:rFonts w:ascii="Times New Roman" w:hAnsi="Times New Roman" w:cs="Times New Roman"/>
              </w:rPr>
              <w:t xml:space="preserve"> módulo de parede para um instrumento, oferece a praticidade e a flexibilidade. quando o cabo é removido do suporte a lâmpada acende e a </w:t>
            </w:r>
            <w:proofErr w:type="spellStart"/>
            <w:r w:rsidRPr="00DA3900">
              <w:rPr>
                <w:rFonts w:ascii="Times New Roman" w:hAnsi="Times New Roman" w:cs="Times New Roman"/>
              </w:rPr>
              <w:t>intensidadepode</w:t>
            </w:r>
            <w:proofErr w:type="spellEnd"/>
            <w:r w:rsidRPr="00DA3900">
              <w:rPr>
                <w:rFonts w:ascii="Times New Roman" w:hAnsi="Times New Roman" w:cs="Times New Roman"/>
              </w:rPr>
              <w:t xml:space="preserve"> ser ajustada no reostato. com cabo em espiral que atinja até 3 metros. facilidade na higienização. com sistema que permita o uso de instrumentos com e sem trava antifurto. acompanhar um dispensador de espéculos para otoscópio. disponível em 220v. deve acompanhar:- cabeça otoscópio l2 led - otoscópio portátil de topo, com ópticas avançadas, menor reflexo e lâmpada led para permitir um diagnóstico mais eficiente. iluminação led com condução por fibra </w:t>
            </w:r>
            <w:proofErr w:type="spellStart"/>
            <w:r w:rsidRPr="00DA3900">
              <w:rPr>
                <w:rFonts w:ascii="Times New Roman" w:hAnsi="Times New Roman" w:cs="Times New Roman"/>
              </w:rPr>
              <w:t>optica</w:t>
            </w:r>
            <w:proofErr w:type="spellEnd"/>
            <w:r w:rsidRPr="00DA3900">
              <w:rPr>
                <w:rFonts w:ascii="Times New Roman" w:hAnsi="Times New Roman" w:cs="Times New Roman"/>
              </w:rPr>
              <w:t xml:space="preserve">. adequado para testes pneumáticos óticas em vidro e iluminação brilhante- lente rotativa com ampliação de 3 vezes - a fibra ótica proporciona a melhor eficiência de iluminação - desempenho de iluminação do led de até 100.000 lux - menor reflexo, iluminação consistente. - </w:t>
            </w:r>
            <w:proofErr w:type="gramStart"/>
            <w:r w:rsidRPr="00DA3900">
              <w:rPr>
                <w:rFonts w:ascii="Times New Roman" w:hAnsi="Times New Roman" w:cs="Times New Roman"/>
              </w:rPr>
              <w:t>manual</w:t>
            </w:r>
            <w:proofErr w:type="gramEnd"/>
            <w:r w:rsidRPr="00DA3900">
              <w:rPr>
                <w:rFonts w:ascii="Times New Roman" w:hAnsi="Times New Roman" w:cs="Times New Roman"/>
              </w:rPr>
              <w:t xml:space="preserve"> de instruções. - </w:t>
            </w:r>
            <w:proofErr w:type="gramStart"/>
            <w:r w:rsidRPr="00DA3900">
              <w:rPr>
                <w:rFonts w:ascii="Times New Roman" w:hAnsi="Times New Roman" w:cs="Times New Roman"/>
              </w:rPr>
              <w:t>registro</w:t>
            </w:r>
            <w:proofErr w:type="gramEnd"/>
            <w:r w:rsidRPr="00DA3900">
              <w:rPr>
                <w:rFonts w:ascii="Times New Roman" w:hAnsi="Times New Roman" w:cs="Times New Roman"/>
              </w:rPr>
              <w:t xml:space="preserve"> na </w:t>
            </w:r>
            <w:proofErr w:type="spellStart"/>
            <w:r w:rsidRPr="00DA3900">
              <w:rPr>
                <w:rFonts w:ascii="Times New Roman" w:hAnsi="Times New Roman" w:cs="Times New Roman"/>
              </w:rPr>
              <w:t>anvisa</w:t>
            </w:r>
            <w:proofErr w:type="spellEnd"/>
            <w:r w:rsidRPr="00DA3900">
              <w:rPr>
                <w:rFonts w:ascii="Times New Roman" w:hAnsi="Times New Roman" w:cs="Times New Roman"/>
              </w:rPr>
              <w:t xml:space="preserve">. - </w:t>
            </w:r>
            <w:proofErr w:type="gramStart"/>
            <w:r w:rsidRPr="00DA3900">
              <w:rPr>
                <w:rFonts w:ascii="Times New Roman" w:hAnsi="Times New Roman" w:cs="Times New Roman"/>
              </w:rPr>
              <w:t>garantia</w:t>
            </w:r>
            <w:proofErr w:type="gramEnd"/>
            <w:r w:rsidRPr="00DA3900">
              <w:rPr>
                <w:rFonts w:ascii="Times New Roman" w:hAnsi="Times New Roman" w:cs="Times New Roman"/>
              </w:rPr>
              <w:t xml:space="preserve"> de 2 anos. - </w:t>
            </w:r>
            <w:proofErr w:type="gramStart"/>
            <w:r w:rsidRPr="00DA3900">
              <w:rPr>
                <w:rFonts w:ascii="Times New Roman" w:hAnsi="Times New Roman" w:cs="Times New Roman"/>
              </w:rPr>
              <w:t>enviar</w:t>
            </w:r>
            <w:proofErr w:type="gramEnd"/>
            <w:r w:rsidRPr="00DA3900">
              <w:rPr>
                <w:rFonts w:ascii="Times New Roman" w:hAnsi="Times New Roman" w:cs="Times New Roman"/>
              </w:rPr>
              <w:t xml:space="preserve"> catalogo do produto.</w:t>
            </w:r>
          </w:p>
        </w:tc>
        <w:tc>
          <w:tcPr>
            <w:tcW w:w="963" w:type="dxa"/>
            <w:vAlign w:val="center"/>
            <w:hideMark/>
          </w:tcPr>
          <w:p w14:paraId="76B914C1"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w:t>
            </w:r>
          </w:p>
        </w:tc>
        <w:tc>
          <w:tcPr>
            <w:tcW w:w="1245" w:type="dxa"/>
            <w:vAlign w:val="center"/>
            <w:hideMark/>
          </w:tcPr>
          <w:p w14:paraId="355E1950"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R$ 4.582,91</w:t>
            </w:r>
          </w:p>
        </w:tc>
        <w:tc>
          <w:tcPr>
            <w:tcW w:w="1231" w:type="dxa"/>
            <w:vAlign w:val="center"/>
            <w:hideMark/>
          </w:tcPr>
          <w:p w14:paraId="75FDECC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R$ 45.829,10</w:t>
            </w:r>
          </w:p>
        </w:tc>
      </w:tr>
      <w:tr w:rsidR="00513D3A" w:rsidRPr="00DA3900" w14:paraId="59DFDB22" w14:textId="77777777" w:rsidTr="00513D3A">
        <w:trPr>
          <w:tblCellSpacing w:w="15" w:type="dxa"/>
        </w:trPr>
        <w:tc>
          <w:tcPr>
            <w:tcW w:w="801" w:type="dxa"/>
            <w:vAlign w:val="center"/>
            <w:hideMark/>
          </w:tcPr>
          <w:p w14:paraId="21024716"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99</w:t>
            </w:r>
          </w:p>
        </w:tc>
        <w:tc>
          <w:tcPr>
            <w:tcW w:w="5923" w:type="dxa"/>
            <w:vAlign w:val="center"/>
            <w:hideMark/>
          </w:tcPr>
          <w:p w14:paraId="6F6DD149"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TROCADOR DE FRALDAS - </w:t>
            </w:r>
            <w:r w:rsidRPr="00DA3900">
              <w:rPr>
                <w:rFonts w:ascii="Times New Roman" w:hAnsi="Times New Roman" w:cs="Times New Roman"/>
              </w:rPr>
              <w:t>impermeável para que não absorva líquidos e sujeira. Características do Produto: Cor: Bege Material: Polipropileno Capacidade: 90 Kg Dimensões: A= 52,7 cm L= 91,2 cm Projeção da Parede: Aberto 53,9 cm / Fechado 10 cm Itens inclusos: 1 Trocador de fraldas, manual de instalação e parafusos para fixação. Garantia: 05 anos inclusive contra vandalismo. Funcionalidades Suportar até 90 KG, ter pistões a gás. Possuir compartimento para lençol descartável e cintos de segurança.</w:t>
            </w:r>
          </w:p>
        </w:tc>
        <w:tc>
          <w:tcPr>
            <w:tcW w:w="963" w:type="dxa"/>
            <w:vAlign w:val="center"/>
            <w:hideMark/>
          </w:tcPr>
          <w:p w14:paraId="6302C37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25</w:t>
            </w:r>
          </w:p>
        </w:tc>
        <w:tc>
          <w:tcPr>
            <w:tcW w:w="1245" w:type="dxa"/>
            <w:vAlign w:val="center"/>
            <w:hideMark/>
          </w:tcPr>
          <w:p w14:paraId="7C12C13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R$ 2.533,33</w:t>
            </w:r>
          </w:p>
        </w:tc>
        <w:tc>
          <w:tcPr>
            <w:tcW w:w="1231" w:type="dxa"/>
            <w:vAlign w:val="center"/>
            <w:hideMark/>
          </w:tcPr>
          <w:p w14:paraId="768B524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R$ 63.333,25</w:t>
            </w:r>
          </w:p>
        </w:tc>
      </w:tr>
      <w:tr w:rsidR="00513D3A" w:rsidRPr="00DA3900" w14:paraId="1DB7AABA" w14:textId="77777777" w:rsidTr="00513D3A">
        <w:trPr>
          <w:tblCellSpacing w:w="15" w:type="dxa"/>
        </w:trPr>
        <w:tc>
          <w:tcPr>
            <w:tcW w:w="801" w:type="dxa"/>
            <w:vAlign w:val="center"/>
            <w:hideMark/>
          </w:tcPr>
          <w:p w14:paraId="7BE69EDC"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100</w:t>
            </w:r>
          </w:p>
        </w:tc>
        <w:tc>
          <w:tcPr>
            <w:tcW w:w="5923" w:type="dxa"/>
            <w:vAlign w:val="center"/>
            <w:hideMark/>
          </w:tcPr>
          <w:p w14:paraId="59695342"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 xml:space="preserve">ULTRASSOM PIEZOELÉTRICO COM LED 32.000HZ - </w:t>
            </w:r>
            <w:proofErr w:type="spellStart"/>
            <w:r w:rsidRPr="00DA3900">
              <w:rPr>
                <w:rFonts w:ascii="Times New Roman" w:hAnsi="Times New Roman" w:cs="Times New Roman"/>
              </w:rPr>
              <w:t>ultrasson</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piezoeletrico</w:t>
            </w:r>
            <w:proofErr w:type="spellEnd"/>
            <w:r w:rsidRPr="00DA3900">
              <w:rPr>
                <w:rFonts w:ascii="Times New Roman" w:hAnsi="Times New Roman" w:cs="Times New Roman"/>
              </w:rPr>
              <w:t xml:space="preserve"> com led 32.000hz </w:t>
            </w:r>
            <w:proofErr w:type="spellStart"/>
            <w:r w:rsidRPr="00DA3900">
              <w:rPr>
                <w:rFonts w:ascii="Times New Roman" w:hAnsi="Times New Roman" w:cs="Times New Roman"/>
              </w:rPr>
              <w:t>indicadoperiodontia:remoção</w:t>
            </w:r>
            <w:proofErr w:type="spellEnd"/>
            <w:r w:rsidRPr="00DA3900">
              <w:rPr>
                <w:rFonts w:ascii="Times New Roman" w:hAnsi="Times New Roman" w:cs="Times New Roman"/>
              </w:rPr>
              <w:t xml:space="preserve"> do biofilme mineralizado; tártaro sub e supra gengival. </w:t>
            </w:r>
            <w:proofErr w:type="spellStart"/>
            <w:r w:rsidRPr="00DA3900">
              <w:rPr>
                <w:rFonts w:ascii="Times New Roman" w:hAnsi="Times New Roman" w:cs="Times New Roman"/>
              </w:rPr>
              <w:t>endodontia:remoção</w:t>
            </w:r>
            <w:proofErr w:type="spellEnd"/>
            <w:r w:rsidRPr="00DA3900">
              <w:rPr>
                <w:rFonts w:ascii="Times New Roman" w:hAnsi="Times New Roman" w:cs="Times New Roman"/>
              </w:rPr>
              <w:t xml:space="preserve"> dos instrumentos fraturados e limpeza do canal </w:t>
            </w:r>
            <w:proofErr w:type="spellStart"/>
            <w:proofErr w:type="gramStart"/>
            <w:r w:rsidRPr="00DA3900">
              <w:rPr>
                <w:rFonts w:ascii="Times New Roman" w:hAnsi="Times New Roman" w:cs="Times New Roman"/>
              </w:rPr>
              <w:t>radicular.abertura</w:t>
            </w:r>
            <w:proofErr w:type="spellEnd"/>
            <w:proofErr w:type="gramEnd"/>
            <w:r w:rsidRPr="00DA3900">
              <w:rPr>
                <w:rFonts w:ascii="Times New Roman" w:hAnsi="Times New Roman" w:cs="Times New Roman"/>
              </w:rPr>
              <w:t xml:space="preserve"> de canais calcificados e remoção de </w:t>
            </w:r>
            <w:proofErr w:type="spellStart"/>
            <w:proofErr w:type="gramStart"/>
            <w:r w:rsidRPr="00DA3900">
              <w:rPr>
                <w:rFonts w:ascii="Times New Roman" w:hAnsi="Times New Roman" w:cs="Times New Roman"/>
              </w:rPr>
              <w:t>pinos.remoção</w:t>
            </w:r>
            <w:proofErr w:type="spellEnd"/>
            <w:proofErr w:type="gramEnd"/>
            <w:r w:rsidRPr="00DA3900">
              <w:rPr>
                <w:rFonts w:ascii="Times New Roman" w:hAnsi="Times New Roman" w:cs="Times New Roman"/>
              </w:rPr>
              <w:t xml:space="preserve"> da dentina e restaurações antigas consistentes. dentística e </w:t>
            </w:r>
            <w:proofErr w:type="spellStart"/>
            <w:r w:rsidRPr="00DA3900">
              <w:rPr>
                <w:rFonts w:ascii="Times New Roman" w:hAnsi="Times New Roman" w:cs="Times New Roman"/>
              </w:rPr>
              <w:t>prótese:remoção</w:t>
            </w:r>
            <w:proofErr w:type="spellEnd"/>
            <w:r w:rsidRPr="00DA3900">
              <w:rPr>
                <w:rFonts w:ascii="Times New Roman" w:hAnsi="Times New Roman" w:cs="Times New Roman"/>
              </w:rPr>
              <w:t xml:space="preserve"> de coroas, blocos metálicos e pinos </w:t>
            </w:r>
            <w:proofErr w:type="spellStart"/>
            <w:proofErr w:type="gramStart"/>
            <w:r w:rsidRPr="00DA3900">
              <w:rPr>
                <w:rFonts w:ascii="Times New Roman" w:hAnsi="Times New Roman" w:cs="Times New Roman"/>
              </w:rPr>
              <w:t>intraradiculares.condensação</w:t>
            </w:r>
            <w:proofErr w:type="spellEnd"/>
            <w:proofErr w:type="gramEnd"/>
            <w:r w:rsidRPr="00DA3900">
              <w:rPr>
                <w:rFonts w:ascii="Times New Roman" w:hAnsi="Times New Roman" w:cs="Times New Roman"/>
              </w:rPr>
              <w:t xml:space="preserve"> de </w:t>
            </w:r>
            <w:proofErr w:type="spellStart"/>
            <w:proofErr w:type="gramStart"/>
            <w:r w:rsidRPr="00DA3900">
              <w:rPr>
                <w:rFonts w:ascii="Times New Roman" w:hAnsi="Times New Roman" w:cs="Times New Roman"/>
              </w:rPr>
              <w:t>amálgama.cimentação</w:t>
            </w:r>
            <w:proofErr w:type="spellEnd"/>
            <w:proofErr w:type="gramEnd"/>
            <w:r w:rsidRPr="00DA3900">
              <w:rPr>
                <w:rFonts w:ascii="Times New Roman" w:hAnsi="Times New Roman" w:cs="Times New Roman"/>
              </w:rPr>
              <w:t xml:space="preserve"> de </w:t>
            </w:r>
            <w:proofErr w:type="spellStart"/>
            <w:r w:rsidRPr="00DA3900">
              <w:rPr>
                <w:rFonts w:ascii="Times New Roman" w:hAnsi="Times New Roman" w:cs="Times New Roman"/>
              </w:rPr>
              <w:t>inlays</w:t>
            </w:r>
            <w:proofErr w:type="spellEnd"/>
            <w:r w:rsidRPr="00DA3900">
              <w:rPr>
                <w:rFonts w:ascii="Times New Roman" w:hAnsi="Times New Roman" w:cs="Times New Roman"/>
              </w:rPr>
              <w:t>/</w:t>
            </w:r>
            <w:proofErr w:type="spellStart"/>
            <w:r w:rsidRPr="00DA3900">
              <w:rPr>
                <w:rFonts w:ascii="Times New Roman" w:hAnsi="Times New Roman" w:cs="Times New Roman"/>
              </w:rPr>
              <w:t>onlays</w:t>
            </w:r>
            <w:proofErr w:type="spellEnd"/>
            <w:r w:rsidRPr="00DA3900">
              <w:rPr>
                <w:rFonts w:ascii="Times New Roman" w:hAnsi="Times New Roman" w:cs="Times New Roman"/>
              </w:rPr>
              <w:t xml:space="preserve">. preparação </w:t>
            </w:r>
            <w:proofErr w:type="spellStart"/>
            <w:r w:rsidRPr="00DA3900">
              <w:rPr>
                <w:rFonts w:ascii="Times New Roman" w:hAnsi="Times New Roman" w:cs="Times New Roman"/>
              </w:rPr>
              <w:t>cavitária:preparos</w:t>
            </w:r>
            <w:proofErr w:type="spellEnd"/>
            <w:r w:rsidRPr="00DA3900">
              <w:rPr>
                <w:rFonts w:ascii="Times New Roman" w:hAnsi="Times New Roman" w:cs="Times New Roman"/>
              </w:rPr>
              <w:t xml:space="preserve"> cavitários para restaurações através de pontas ativas diamantadas. </w:t>
            </w:r>
            <w:proofErr w:type="spellStart"/>
            <w:r w:rsidRPr="00DA3900">
              <w:rPr>
                <w:rFonts w:ascii="Times New Roman" w:hAnsi="Times New Roman" w:cs="Times New Roman"/>
              </w:rPr>
              <w:t>tecnologia:transdutor</w:t>
            </w:r>
            <w:proofErr w:type="spellEnd"/>
            <w:r w:rsidRPr="00DA3900">
              <w:rPr>
                <w:rFonts w:ascii="Times New Roman" w:hAnsi="Times New Roman" w:cs="Times New Roman"/>
              </w:rPr>
              <w:t xml:space="preserve"> do ultrassom piezoelétrico através de pastilhas </w:t>
            </w:r>
            <w:proofErr w:type="spellStart"/>
            <w:r w:rsidRPr="00DA3900">
              <w:rPr>
                <w:rFonts w:ascii="Times New Roman" w:hAnsi="Times New Roman" w:cs="Times New Roman"/>
              </w:rPr>
              <w:t>cer</w:t>
            </w:r>
            <w:proofErr w:type="spellEnd"/>
            <w:r w:rsidRPr="00DA3900">
              <w:rPr>
                <w:rFonts w:ascii="Times New Roman" w:hAnsi="Times New Roman" w:cs="Times New Roman"/>
              </w:rPr>
              <w:t xml:space="preserve"> micas com </w:t>
            </w:r>
            <w:proofErr w:type="spellStart"/>
            <w:r w:rsidRPr="00DA3900">
              <w:rPr>
                <w:rFonts w:ascii="Times New Roman" w:hAnsi="Times New Roman" w:cs="Times New Roman"/>
              </w:rPr>
              <w:t>freqüência</w:t>
            </w:r>
            <w:proofErr w:type="spellEnd"/>
            <w:r w:rsidRPr="00DA3900">
              <w:rPr>
                <w:rFonts w:ascii="Times New Roman" w:hAnsi="Times New Roman" w:cs="Times New Roman"/>
              </w:rPr>
              <w:t xml:space="preserve"> de </w:t>
            </w:r>
            <w:r w:rsidRPr="00DA3900">
              <w:rPr>
                <w:rFonts w:ascii="Times New Roman" w:hAnsi="Times New Roman" w:cs="Times New Roman"/>
              </w:rPr>
              <w:lastRenderedPageBreak/>
              <w:t xml:space="preserve">32.000hz estabilizado </w:t>
            </w:r>
            <w:proofErr w:type="spellStart"/>
            <w:proofErr w:type="gramStart"/>
            <w:r w:rsidRPr="00DA3900">
              <w:rPr>
                <w:rFonts w:ascii="Times New Roman" w:hAnsi="Times New Roman" w:cs="Times New Roman"/>
              </w:rPr>
              <w:t>eletronicamente.caneta</w:t>
            </w:r>
            <w:proofErr w:type="spellEnd"/>
            <w:proofErr w:type="gramEnd"/>
            <w:r w:rsidRPr="00DA3900">
              <w:rPr>
                <w:rFonts w:ascii="Times New Roman" w:hAnsi="Times New Roman" w:cs="Times New Roman"/>
              </w:rPr>
              <w:t xml:space="preserve"> de ultrassom com luz de led para melhor visualização do campo de </w:t>
            </w:r>
            <w:proofErr w:type="spellStart"/>
            <w:proofErr w:type="gramStart"/>
            <w:r w:rsidRPr="00DA3900">
              <w:rPr>
                <w:rFonts w:ascii="Times New Roman" w:hAnsi="Times New Roman" w:cs="Times New Roman"/>
              </w:rPr>
              <w:t>trabalho.capa</w:t>
            </w:r>
            <w:proofErr w:type="spellEnd"/>
            <w:proofErr w:type="gramEnd"/>
            <w:r w:rsidRPr="00DA3900">
              <w:rPr>
                <w:rFonts w:ascii="Times New Roman" w:hAnsi="Times New Roman" w:cs="Times New Roman"/>
              </w:rPr>
              <w:t xml:space="preserve"> da caneta de ultrassom confeccionada em silicone, removível e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seguindo a mais alta tecnologia, a caneta de ultrassom possui somente a sua capa removível e </w:t>
            </w:r>
            <w:proofErr w:type="spellStart"/>
            <w:r w:rsidRPr="00DA3900">
              <w:rPr>
                <w:rFonts w:ascii="Times New Roman" w:hAnsi="Times New Roman" w:cs="Times New Roman"/>
              </w:rPr>
              <w:t>autoclavável</w:t>
            </w:r>
            <w:proofErr w:type="spellEnd"/>
            <w:r w:rsidRPr="00DA3900">
              <w:rPr>
                <w:rFonts w:ascii="Times New Roman" w:hAnsi="Times New Roman" w:cs="Times New Roman"/>
              </w:rPr>
              <w:t xml:space="preserve">, proporcionando uma longa vida útil ao transdutor. o equipamento acompanha duas capas da caneta. </w:t>
            </w:r>
            <w:proofErr w:type="spellStart"/>
            <w:r w:rsidRPr="00DA3900">
              <w:rPr>
                <w:rFonts w:ascii="Times New Roman" w:hAnsi="Times New Roman" w:cs="Times New Roman"/>
              </w:rPr>
              <w:t>ultrassom:ajuste</w:t>
            </w:r>
            <w:proofErr w:type="spellEnd"/>
            <w:r w:rsidRPr="00DA3900">
              <w:rPr>
                <w:rFonts w:ascii="Times New Roman" w:hAnsi="Times New Roman" w:cs="Times New Roman"/>
              </w:rPr>
              <w:t xml:space="preserve"> no painel sensível e preciso de sua potência e do fluxo de refrigeração. pode executar procedimentos sem o uso de refrigeração como condensação de amálgama, cimentação de </w:t>
            </w:r>
            <w:proofErr w:type="spellStart"/>
            <w:r w:rsidRPr="00DA3900">
              <w:rPr>
                <w:rFonts w:ascii="Times New Roman" w:hAnsi="Times New Roman" w:cs="Times New Roman"/>
              </w:rPr>
              <w:t>onlays</w:t>
            </w:r>
            <w:proofErr w:type="spellEnd"/>
            <w:r w:rsidRPr="00DA3900">
              <w:rPr>
                <w:rFonts w:ascii="Times New Roman" w:hAnsi="Times New Roman" w:cs="Times New Roman"/>
              </w:rPr>
              <w:t>/</w:t>
            </w:r>
            <w:proofErr w:type="spellStart"/>
            <w:r w:rsidRPr="00DA3900">
              <w:rPr>
                <w:rFonts w:ascii="Times New Roman" w:hAnsi="Times New Roman" w:cs="Times New Roman"/>
              </w:rPr>
              <w:t>inlays.alta</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freqüência</w:t>
            </w:r>
            <w:proofErr w:type="spellEnd"/>
            <w:r w:rsidRPr="00DA3900">
              <w:rPr>
                <w:rFonts w:ascii="Times New Roman" w:hAnsi="Times New Roman" w:cs="Times New Roman"/>
              </w:rPr>
              <w:t xml:space="preserve"> na ponta ativa, formando uma fina névoa de água, sem que haja gotejamento.10 níveis de potência do </w:t>
            </w:r>
            <w:proofErr w:type="spellStart"/>
            <w:proofErr w:type="gramStart"/>
            <w:r w:rsidRPr="00DA3900">
              <w:rPr>
                <w:rFonts w:ascii="Times New Roman" w:hAnsi="Times New Roman" w:cs="Times New Roman"/>
              </w:rPr>
              <w:t>ultrassom.tips</w:t>
            </w:r>
            <w:proofErr w:type="spellEnd"/>
            <w:proofErr w:type="gramEnd"/>
            <w:r w:rsidRPr="00DA3900">
              <w:rPr>
                <w:rFonts w:ascii="Times New Roman" w:hAnsi="Times New Roman" w:cs="Times New Roman"/>
              </w:rPr>
              <w:t xml:space="preserve"> (pontas) com vários modelos: periodontia, endodontia, </w:t>
            </w:r>
            <w:proofErr w:type="spellStart"/>
            <w:r w:rsidRPr="00DA3900">
              <w:rPr>
                <w:rFonts w:ascii="Times New Roman" w:hAnsi="Times New Roman" w:cs="Times New Roman"/>
              </w:rPr>
              <w:t>dentistica</w:t>
            </w:r>
            <w:proofErr w:type="spellEnd"/>
            <w:r w:rsidRPr="00DA3900">
              <w:rPr>
                <w:rFonts w:ascii="Times New Roman" w:hAnsi="Times New Roman" w:cs="Times New Roman"/>
              </w:rPr>
              <w:t xml:space="preserve"> e prótese, preparação </w:t>
            </w:r>
            <w:proofErr w:type="spellStart"/>
            <w:proofErr w:type="gramStart"/>
            <w:r w:rsidRPr="00DA3900">
              <w:rPr>
                <w:rFonts w:ascii="Times New Roman" w:hAnsi="Times New Roman" w:cs="Times New Roman"/>
              </w:rPr>
              <w:t>cavitária.acompanham</w:t>
            </w:r>
            <w:proofErr w:type="spellEnd"/>
            <w:proofErr w:type="gramEnd"/>
            <w:r w:rsidRPr="00DA3900">
              <w:rPr>
                <w:rFonts w:ascii="Times New Roman" w:hAnsi="Times New Roman" w:cs="Times New Roman"/>
              </w:rPr>
              <w:t xml:space="preserve"> o equipamento: pontas t1, t2 e t3. (2 de cada) outras </w:t>
            </w:r>
            <w:proofErr w:type="spellStart"/>
            <w:r w:rsidRPr="00DA3900">
              <w:rPr>
                <w:rFonts w:ascii="Times New Roman" w:hAnsi="Times New Roman" w:cs="Times New Roman"/>
              </w:rPr>
              <w:t>características:pedal</w:t>
            </w:r>
            <w:proofErr w:type="spellEnd"/>
            <w:r w:rsidRPr="00DA3900">
              <w:rPr>
                <w:rFonts w:ascii="Times New Roman" w:hAnsi="Times New Roman" w:cs="Times New Roman"/>
              </w:rPr>
              <w:t xml:space="preserve"> de acionamento </w:t>
            </w:r>
            <w:proofErr w:type="spellStart"/>
            <w:proofErr w:type="gramStart"/>
            <w:r w:rsidRPr="00DA3900">
              <w:rPr>
                <w:rFonts w:ascii="Times New Roman" w:hAnsi="Times New Roman" w:cs="Times New Roman"/>
              </w:rPr>
              <w:t>único.altura</w:t>
            </w:r>
            <w:proofErr w:type="spellEnd"/>
            <w:proofErr w:type="gramEnd"/>
            <w:r w:rsidRPr="00DA3900">
              <w:rPr>
                <w:rFonts w:ascii="Times New Roman" w:hAnsi="Times New Roman" w:cs="Times New Roman"/>
              </w:rPr>
              <w:t xml:space="preserve"> sem caneta / com caneta:11,7cm / </w:t>
            </w:r>
            <w:proofErr w:type="gramStart"/>
            <w:r w:rsidRPr="00DA3900">
              <w:rPr>
                <w:rFonts w:ascii="Times New Roman" w:hAnsi="Times New Roman" w:cs="Times New Roman"/>
              </w:rPr>
              <w:t>12,9cm.dimensões</w:t>
            </w:r>
            <w:proofErr w:type="gramEnd"/>
            <w:r w:rsidRPr="00DA3900">
              <w:rPr>
                <w:rFonts w:ascii="Times New Roman" w:hAnsi="Times New Roman" w:cs="Times New Roman"/>
              </w:rPr>
              <w:t xml:space="preserve">:altura: 8,1cm. largura: 15,9cm comprimento: </w:t>
            </w:r>
            <w:proofErr w:type="gramStart"/>
            <w:r w:rsidRPr="00DA3900">
              <w:rPr>
                <w:rFonts w:ascii="Times New Roman" w:hAnsi="Times New Roman" w:cs="Times New Roman"/>
              </w:rPr>
              <w:t>18,8cm.peso</w:t>
            </w:r>
            <w:proofErr w:type="gramEnd"/>
            <w:r w:rsidRPr="00DA3900">
              <w:rPr>
                <w:rFonts w:ascii="Times New Roman" w:hAnsi="Times New Roman" w:cs="Times New Roman"/>
              </w:rPr>
              <w:t xml:space="preserve"> líquido:1,56 </w:t>
            </w:r>
            <w:proofErr w:type="spellStart"/>
            <w:proofErr w:type="gramStart"/>
            <w:r w:rsidRPr="00DA3900">
              <w:rPr>
                <w:rFonts w:ascii="Times New Roman" w:hAnsi="Times New Roman" w:cs="Times New Roman"/>
              </w:rPr>
              <w:t>kg.peso</w:t>
            </w:r>
            <w:proofErr w:type="spellEnd"/>
            <w:proofErr w:type="gramEnd"/>
            <w:r w:rsidRPr="00DA3900">
              <w:rPr>
                <w:rFonts w:ascii="Times New Roman" w:hAnsi="Times New Roman" w:cs="Times New Roman"/>
              </w:rPr>
              <w:t xml:space="preserve"> bruto:2,30 kg. </w:t>
            </w:r>
            <w:proofErr w:type="spellStart"/>
            <w:r w:rsidRPr="00DA3900">
              <w:rPr>
                <w:rFonts w:ascii="Times New Roman" w:hAnsi="Times New Roman" w:cs="Times New Roman"/>
              </w:rPr>
              <w:t>freqüência</w:t>
            </w:r>
            <w:proofErr w:type="spellEnd"/>
            <w:r w:rsidRPr="00DA3900">
              <w:rPr>
                <w:rFonts w:ascii="Times New Roman" w:hAnsi="Times New Roman" w:cs="Times New Roman"/>
              </w:rPr>
              <w:t xml:space="preserve"> do ultrassom:32.000 </w:t>
            </w:r>
            <w:proofErr w:type="spellStart"/>
            <w:r w:rsidRPr="00DA3900">
              <w:rPr>
                <w:rFonts w:ascii="Times New Roman" w:hAnsi="Times New Roman" w:cs="Times New Roman"/>
              </w:rPr>
              <w:t>hz</w:t>
            </w:r>
            <w:proofErr w:type="spellEnd"/>
            <w:r w:rsidRPr="00DA3900">
              <w:rPr>
                <w:rFonts w:ascii="Times New Roman" w:hAnsi="Times New Roman" w:cs="Times New Roman"/>
              </w:rPr>
              <w:t xml:space="preserve"> pressão de entrada de água:14 </w:t>
            </w:r>
            <w:proofErr w:type="spellStart"/>
            <w:r w:rsidRPr="00DA3900">
              <w:rPr>
                <w:rFonts w:ascii="Times New Roman" w:hAnsi="Times New Roman" w:cs="Times New Roman"/>
              </w:rPr>
              <w:t>psi</w:t>
            </w:r>
            <w:proofErr w:type="spellEnd"/>
            <w:r w:rsidRPr="00DA3900">
              <w:rPr>
                <w:rFonts w:ascii="Times New Roman" w:hAnsi="Times New Roman" w:cs="Times New Roman"/>
              </w:rPr>
              <w:t xml:space="preserve"> a 72 </w:t>
            </w:r>
            <w:proofErr w:type="spellStart"/>
            <w:r w:rsidRPr="00DA3900">
              <w:rPr>
                <w:rFonts w:ascii="Times New Roman" w:hAnsi="Times New Roman" w:cs="Times New Roman"/>
              </w:rPr>
              <w:t>psi</w:t>
            </w:r>
            <w:proofErr w:type="spellEnd"/>
            <w:r w:rsidRPr="00DA3900">
              <w:rPr>
                <w:rFonts w:ascii="Times New Roman" w:hAnsi="Times New Roman" w:cs="Times New Roman"/>
              </w:rPr>
              <w:t xml:space="preserve">. </w:t>
            </w:r>
            <w:proofErr w:type="spellStart"/>
            <w:r w:rsidRPr="00DA3900">
              <w:rPr>
                <w:rFonts w:ascii="Times New Roman" w:hAnsi="Times New Roman" w:cs="Times New Roman"/>
              </w:rPr>
              <w:t>alimentação:bivolt</w:t>
            </w:r>
            <w:proofErr w:type="spellEnd"/>
            <w:r w:rsidRPr="00DA3900">
              <w:rPr>
                <w:rFonts w:ascii="Times New Roman" w:hAnsi="Times New Roman" w:cs="Times New Roman"/>
              </w:rPr>
              <w:t xml:space="preserve"> 127v / 220v. freqüência:50/60 </w:t>
            </w:r>
            <w:proofErr w:type="gramStart"/>
            <w:r w:rsidRPr="00DA3900">
              <w:rPr>
                <w:rFonts w:ascii="Times New Roman" w:hAnsi="Times New Roman" w:cs="Times New Roman"/>
              </w:rPr>
              <w:t>hz.fusível</w:t>
            </w:r>
            <w:proofErr w:type="gramEnd"/>
            <w:r w:rsidRPr="00DA3900">
              <w:rPr>
                <w:rFonts w:ascii="Times New Roman" w:hAnsi="Times New Roman" w:cs="Times New Roman"/>
              </w:rPr>
              <w:t xml:space="preserve">:1a 127v / 220v.potência:60 </w:t>
            </w:r>
            <w:proofErr w:type="spellStart"/>
            <w:r w:rsidRPr="00DA3900">
              <w:rPr>
                <w:rFonts w:ascii="Times New Roman" w:hAnsi="Times New Roman" w:cs="Times New Roman"/>
              </w:rPr>
              <w:t>va</w:t>
            </w:r>
            <w:proofErr w:type="spellEnd"/>
            <w:r w:rsidRPr="00DA3900">
              <w:rPr>
                <w:rFonts w:ascii="Times New Roman" w:hAnsi="Times New Roman" w:cs="Times New Roman"/>
              </w:rPr>
              <w:t>. consumo:0,43</w:t>
            </w:r>
            <w:proofErr w:type="gramStart"/>
            <w:r w:rsidRPr="00DA3900">
              <w:rPr>
                <w:rFonts w:ascii="Times New Roman" w:hAnsi="Times New Roman" w:cs="Times New Roman"/>
              </w:rPr>
              <w:t>a .</w:t>
            </w:r>
            <w:proofErr w:type="gramEnd"/>
          </w:p>
        </w:tc>
        <w:tc>
          <w:tcPr>
            <w:tcW w:w="963" w:type="dxa"/>
            <w:vAlign w:val="center"/>
            <w:hideMark/>
          </w:tcPr>
          <w:p w14:paraId="38ABF633"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lastRenderedPageBreak/>
              <w:t>2</w:t>
            </w:r>
          </w:p>
        </w:tc>
        <w:tc>
          <w:tcPr>
            <w:tcW w:w="1245" w:type="dxa"/>
            <w:vAlign w:val="center"/>
            <w:hideMark/>
          </w:tcPr>
          <w:p w14:paraId="3810D99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R$ 4.190,00</w:t>
            </w:r>
          </w:p>
        </w:tc>
        <w:tc>
          <w:tcPr>
            <w:tcW w:w="1231" w:type="dxa"/>
            <w:vAlign w:val="center"/>
            <w:hideMark/>
          </w:tcPr>
          <w:p w14:paraId="7978789A"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R$ 8.380,00</w:t>
            </w:r>
          </w:p>
        </w:tc>
      </w:tr>
      <w:tr w:rsidR="00513D3A" w:rsidRPr="00DA3900" w14:paraId="0EFA10DC" w14:textId="77777777" w:rsidTr="00513D3A">
        <w:trPr>
          <w:tblCellSpacing w:w="15" w:type="dxa"/>
        </w:trPr>
        <w:tc>
          <w:tcPr>
            <w:tcW w:w="801" w:type="dxa"/>
            <w:vAlign w:val="center"/>
            <w:hideMark/>
          </w:tcPr>
          <w:p w14:paraId="2A1D61EF"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101</w:t>
            </w:r>
          </w:p>
        </w:tc>
        <w:tc>
          <w:tcPr>
            <w:tcW w:w="5923" w:type="dxa"/>
            <w:vAlign w:val="center"/>
            <w:hideMark/>
          </w:tcPr>
          <w:p w14:paraId="4442E8CA" w14:textId="77777777" w:rsidR="00513D3A" w:rsidRPr="00DA3900" w:rsidRDefault="00513D3A" w:rsidP="000159A4">
            <w:pPr>
              <w:pStyle w:val="Ttulo3"/>
              <w:shd w:val="clear" w:color="auto" w:fill="FFFFFF"/>
              <w:spacing w:before="0"/>
              <w:rPr>
                <w:rFonts w:ascii="Times New Roman" w:hAnsi="Times New Roman" w:cs="Times New Roman"/>
                <w:color w:val="auto"/>
                <w:sz w:val="22"/>
                <w:szCs w:val="22"/>
              </w:rPr>
            </w:pPr>
            <w:r w:rsidRPr="00DA3900">
              <w:rPr>
                <w:rFonts w:ascii="Times New Roman" w:eastAsia="Times New Roman" w:hAnsi="Times New Roman" w:cs="Times New Roman"/>
                <w:b/>
                <w:bCs/>
                <w:color w:val="auto"/>
                <w:sz w:val="22"/>
                <w:szCs w:val="22"/>
                <w:lang w:eastAsia="pt-BR"/>
              </w:rPr>
              <w:t xml:space="preserve">VÁLVULA EXALATÓRIA COMPATÍVEL COM EQUIPAMENTO LUFT 5 LEISTUNG - </w:t>
            </w:r>
            <w:r w:rsidRPr="00DA3900">
              <w:rPr>
                <w:rFonts w:ascii="Times New Roman" w:hAnsi="Times New Roman" w:cs="Times New Roman"/>
                <w:color w:val="auto"/>
                <w:sz w:val="22"/>
                <w:szCs w:val="22"/>
              </w:rPr>
              <w:t xml:space="preserve">válvula </w:t>
            </w:r>
            <w:proofErr w:type="spellStart"/>
            <w:r w:rsidRPr="00DA3900">
              <w:rPr>
                <w:rFonts w:ascii="Times New Roman" w:hAnsi="Times New Roman" w:cs="Times New Roman"/>
                <w:color w:val="auto"/>
                <w:sz w:val="22"/>
                <w:szCs w:val="22"/>
              </w:rPr>
              <w:t>exalatória</w:t>
            </w:r>
            <w:proofErr w:type="spellEnd"/>
            <w:r w:rsidRPr="00DA3900">
              <w:rPr>
                <w:rFonts w:ascii="Times New Roman" w:hAnsi="Times New Roman" w:cs="Times New Roman"/>
                <w:color w:val="auto"/>
                <w:sz w:val="22"/>
                <w:szCs w:val="22"/>
              </w:rPr>
              <w:t xml:space="preserve"> com tubos integrados para medição de fluxo exalado; corpo da válvula: </w:t>
            </w:r>
            <w:proofErr w:type="spellStart"/>
            <w:r w:rsidRPr="00DA3900">
              <w:rPr>
                <w:rFonts w:ascii="Times New Roman" w:hAnsi="Times New Roman" w:cs="Times New Roman"/>
                <w:color w:val="auto"/>
                <w:sz w:val="22"/>
                <w:szCs w:val="22"/>
              </w:rPr>
              <w:t>polissulfona</w:t>
            </w:r>
            <w:proofErr w:type="spellEnd"/>
            <w:r w:rsidRPr="00DA3900">
              <w:rPr>
                <w:rFonts w:ascii="Times New Roman" w:hAnsi="Times New Roman" w:cs="Times New Roman"/>
                <w:color w:val="auto"/>
                <w:sz w:val="22"/>
                <w:szCs w:val="22"/>
              </w:rPr>
              <w:t xml:space="preserve"> (</w:t>
            </w:r>
            <w:proofErr w:type="spellStart"/>
            <w:r w:rsidRPr="00DA3900">
              <w:rPr>
                <w:rFonts w:ascii="Times New Roman" w:hAnsi="Times New Roman" w:cs="Times New Roman"/>
                <w:color w:val="auto"/>
                <w:sz w:val="22"/>
                <w:szCs w:val="22"/>
              </w:rPr>
              <w:t>psu</w:t>
            </w:r>
            <w:proofErr w:type="spellEnd"/>
            <w:r w:rsidRPr="00DA3900">
              <w:rPr>
                <w:rFonts w:ascii="Times New Roman" w:hAnsi="Times New Roman" w:cs="Times New Roman"/>
                <w:color w:val="auto"/>
                <w:sz w:val="22"/>
                <w:szCs w:val="22"/>
              </w:rPr>
              <w:t xml:space="preserve">); tubos: silicone médico. garantia de 3 meses. registro </w:t>
            </w:r>
            <w:proofErr w:type="spellStart"/>
            <w:r w:rsidRPr="00DA3900">
              <w:rPr>
                <w:rFonts w:ascii="Times New Roman" w:hAnsi="Times New Roman" w:cs="Times New Roman"/>
                <w:color w:val="auto"/>
                <w:sz w:val="22"/>
                <w:szCs w:val="22"/>
              </w:rPr>
              <w:t>anvisa</w:t>
            </w:r>
            <w:proofErr w:type="spellEnd"/>
            <w:r w:rsidRPr="00DA3900">
              <w:rPr>
                <w:rFonts w:ascii="Times New Roman" w:hAnsi="Times New Roman" w:cs="Times New Roman"/>
                <w:color w:val="auto"/>
                <w:sz w:val="22"/>
                <w:szCs w:val="22"/>
              </w:rPr>
              <w:t>. apresentar catálogo com descrição completa do equipamento.</w:t>
            </w:r>
          </w:p>
          <w:p w14:paraId="55E9547D" w14:textId="77777777" w:rsidR="00513D3A" w:rsidRPr="00DA3900" w:rsidRDefault="00513D3A" w:rsidP="000159A4">
            <w:pPr>
              <w:rPr>
                <w:rFonts w:ascii="Times New Roman" w:eastAsia="Times New Roman" w:hAnsi="Times New Roman" w:cs="Times New Roman"/>
                <w:b/>
                <w:bCs/>
              </w:rPr>
            </w:pPr>
          </w:p>
        </w:tc>
        <w:tc>
          <w:tcPr>
            <w:tcW w:w="963" w:type="dxa"/>
            <w:vAlign w:val="center"/>
            <w:hideMark/>
          </w:tcPr>
          <w:p w14:paraId="735B27B5"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20</w:t>
            </w:r>
          </w:p>
        </w:tc>
        <w:tc>
          <w:tcPr>
            <w:tcW w:w="1245" w:type="dxa"/>
            <w:vAlign w:val="center"/>
            <w:hideMark/>
          </w:tcPr>
          <w:p w14:paraId="0B0F44F7"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R$ 608,00</w:t>
            </w:r>
          </w:p>
        </w:tc>
        <w:tc>
          <w:tcPr>
            <w:tcW w:w="1231" w:type="dxa"/>
            <w:vAlign w:val="center"/>
            <w:hideMark/>
          </w:tcPr>
          <w:p w14:paraId="63D57518" w14:textId="77777777" w:rsidR="00513D3A" w:rsidRPr="00DA3900" w:rsidRDefault="00513D3A" w:rsidP="000159A4">
            <w:pPr>
              <w:rPr>
                <w:rFonts w:ascii="Times New Roman" w:eastAsia="Times New Roman" w:hAnsi="Times New Roman" w:cs="Times New Roman"/>
                <w:b/>
                <w:bCs/>
              </w:rPr>
            </w:pPr>
            <w:r w:rsidRPr="00DA3900">
              <w:rPr>
                <w:rFonts w:ascii="Times New Roman" w:eastAsia="Times New Roman" w:hAnsi="Times New Roman" w:cs="Times New Roman"/>
                <w:b/>
                <w:bCs/>
              </w:rPr>
              <w:t>R$ 12.160,00</w:t>
            </w:r>
          </w:p>
        </w:tc>
      </w:tr>
    </w:tbl>
    <w:p w14:paraId="22144E30" w14:textId="77777777" w:rsidR="009717E0" w:rsidRPr="00804013" w:rsidRDefault="009717E0" w:rsidP="007D1CD9">
      <w:pPr>
        <w:pStyle w:val="Corpodetexto"/>
        <w:spacing w:after="0" w:line="240" w:lineRule="auto"/>
        <w:ind w:right="-1"/>
        <w:jc w:val="both"/>
        <w:rPr>
          <w:rFonts w:cstheme="minorHAnsi"/>
          <w:sz w:val="24"/>
          <w:szCs w:val="24"/>
        </w:rPr>
      </w:pPr>
    </w:p>
    <w:p w14:paraId="362EF933" w14:textId="1CD4A834" w:rsidR="00296FB7" w:rsidRPr="00804013" w:rsidRDefault="00296FB7" w:rsidP="00AA22E6">
      <w:pPr>
        <w:pStyle w:val="Corpodetexto"/>
        <w:spacing w:after="0" w:line="240" w:lineRule="auto"/>
        <w:ind w:right="-1"/>
        <w:jc w:val="both"/>
        <w:rPr>
          <w:rFonts w:cstheme="minorHAnsi"/>
          <w:sz w:val="24"/>
          <w:szCs w:val="24"/>
        </w:rPr>
      </w:pPr>
      <w:r w:rsidRPr="00804013">
        <w:rPr>
          <w:rFonts w:cstheme="minorHAnsi"/>
          <w:sz w:val="24"/>
          <w:szCs w:val="24"/>
        </w:rPr>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8"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804013" w:rsidRDefault="00EF78A5" w:rsidP="00EC30C0">
      <w:pPr>
        <w:pStyle w:val="PargrafodaLista"/>
        <w:numPr>
          <w:ilvl w:val="1"/>
          <w:numId w:val="3"/>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308C7088" w14:textId="77777777" w:rsidR="00EC30C0" w:rsidRPr="00804013"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lastRenderedPageBreak/>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9"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3D9772D5" w14:textId="20A307D7" w:rsidR="00EC30C0" w:rsidRPr="00804013"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29707C94" w14:textId="77777777" w:rsidR="006938AD" w:rsidRPr="00804013" w:rsidRDefault="006938AD" w:rsidP="00EC30C0">
      <w:pPr>
        <w:pStyle w:val="Corpodetexto"/>
        <w:tabs>
          <w:tab w:val="left" w:pos="0"/>
        </w:tabs>
        <w:spacing w:after="0" w:line="240" w:lineRule="auto"/>
        <w:jc w:val="right"/>
        <w:rPr>
          <w:rFonts w:eastAsia="Arial MT" w:cstheme="minorHAnsi"/>
          <w:sz w:val="24"/>
          <w:szCs w:val="24"/>
          <w:lang w:val="pt-PT" w:eastAsia="en-US"/>
        </w:rPr>
      </w:pPr>
    </w:p>
    <w:p w14:paraId="3E115DAD" w14:textId="4FB978BE" w:rsidR="00EF78A5" w:rsidRPr="00804013" w:rsidRDefault="006C7FE7" w:rsidP="00EC30C0">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513D3A">
        <w:rPr>
          <w:rFonts w:eastAsia="Arial MT" w:cstheme="minorHAnsi"/>
          <w:sz w:val="24"/>
          <w:szCs w:val="24"/>
          <w:lang w:val="pt-PT" w:eastAsia="en-US"/>
        </w:rPr>
        <w:t>03</w:t>
      </w:r>
      <w:r w:rsidR="009717E0">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 xml:space="preserve">de </w:t>
      </w:r>
      <w:r w:rsidR="00513D3A">
        <w:rPr>
          <w:rFonts w:eastAsia="Arial MT" w:cstheme="minorHAnsi"/>
          <w:sz w:val="24"/>
          <w:szCs w:val="24"/>
          <w:lang w:val="pt-PT" w:eastAsia="en-US"/>
        </w:rPr>
        <w:t>novembro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821B0F" w:rsidRPr="00804013">
        <w:rPr>
          <w:rFonts w:eastAsia="Arial MT" w:cstheme="minorHAnsi"/>
          <w:sz w:val="24"/>
          <w:szCs w:val="24"/>
          <w:lang w:val="pt-PT" w:eastAsia="en-US"/>
        </w:rPr>
        <w:t>5</w:t>
      </w:r>
      <w:r w:rsidR="00EF78A5" w:rsidRPr="00804013">
        <w:rPr>
          <w:rFonts w:eastAsia="Arial MT" w:cstheme="minorHAnsi"/>
          <w:sz w:val="24"/>
          <w:szCs w:val="24"/>
          <w:lang w:val="pt-PT" w:eastAsia="en-US"/>
        </w:rPr>
        <w:t>.</w:t>
      </w:r>
    </w:p>
    <w:p w14:paraId="29161466" w14:textId="77777777" w:rsidR="00875ACC" w:rsidRPr="00804013" w:rsidRDefault="00875ACC" w:rsidP="00EC30C0">
      <w:pPr>
        <w:pStyle w:val="Corpodetexto"/>
        <w:tabs>
          <w:tab w:val="left" w:pos="0"/>
        </w:tabs>
        <w:spacing w:after="0" w:line="240" w:lineRule="auto"/>
        <w:jc w:val="both"/>
        <w:rPr>
          <w:rFonts w:eastAsia="Arial MT" w:cstheme="minorHAnsi"/>
          <w:sz w:val="24"/>
          <w:szCs w:val="24"/>
          <w:lang w:val="pt-PT" w:eastAsia="en-US"/>
        </w:rPr>
      </w:pPr>
    </w:p>
    <w:p w14:paraId="418A9682" w14:textId="77777777" w:rsidR="00EC30C0" w:rsidRPr="00804013" w:rsidRDefault="00EC30C0" w:rsidP="00073BE0">
      <w:pPr>
        <w:shd w:val="clear" w:color="auto" w:fill="FFFFFF" w:themeFill="background1"/>
        <w:spacing w:after="0" w:line="240" w:lineRule="auto"/>
        <w:rPr>
          <w:rFonts w:cstheme="minorHAnsi"/>
          <w:sz w:val="24"/>
          <w:szCs w:val="24"/>
        </w:rPr>
      </w:pPr>
    </w:p>
    <w:p w14:paraId="6B07A3DE" w14:textId="77777777" w:rsidR="007D1CD9" w:rsidRPr="00804013" w:rsidRDefault="007D1CD9" w:rsidP="007D1CD9">
      <w:pPr>
        <w:shd w:val="clear" w:color="auto" w:fill="FFFFFF" w:themeFill="background1"/>
        <w:spacing w:after="0" w:line="240" w:lineRule="auto"/>
        <w:jc w:val="center"/>
        <w:rPr>
          <w:rFonts w:cstheme="minorHAnsi"/>
          <w:sz w:val="24"/>
          <w:szCs w:val="24"/>
        </w:rPr>
      </w:pPr>
      <w:proofErr w:type="spellStart"/>
      <w:r w:rsidRPr="00804013">
        <w:rPr>
          <w:rFonts w:cstheme="minorHAnsi"/>
          <w:sz w:val="24"/>
          <w:szCs w:val="24"/>
        </w:rPr>
        <w:t>Jainara</w:t>
      </w:r>
      <w:proofErr w:type="spellEnd"/>
      <w:r w:rsidRPr="00804013">
        <w:rPr>
          <w:rFonts w:cstheme="minorHAnsi"/>
          <w:sz w:val="24"/>
          <w:szCs w:val="24"/>
        </w:rPr>
        <w:t xml:space="preserve"> Nordio Soares</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4C4"/>
    <w:multiLevelType w:val="multilevel"/>
    <w:tmpl w:val="C0ECA2B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 w15:restartNumberingAfterBreak="0">
    <w:nsid w:val="04BB22FB"/>
    <w:multiLevelType w:val="hybridMultilevel"/>
    <w:tmpl w:val="80C0CC10"/>
    <w:lvl w:ilvl="0" w:tplc="3C62CBB4">
      <w:start w:val="2"/>
      <w:numFmt w:val="upperRoman"/>
      <w:lvlText w:val="%1"/>
      <w:lvlJc w:val="left"/>
      <w:pPr>
        <w:ind w:left="115" w:hanging="197"/>
      </w:pPr>
      <w:rPr>
        <w:rFonts w:ascii="Calibri" w:eastAsia="Calibri" w:hAnsi="Calibri" w:cs="Calibri" w:hint="default"/>
        <w:b/>
        <w:bCs/>
        <w:i w:val="0"/>
        <w:iCs w:val="0"/>
        <w:spacing w:val="0"/>
        <w:w w:val="100"/>
        <w:sz w:val="24"/>
        <w:szCs w:val="24"/>
        <w:lang w:val="pt-PT" w:eastAsia="en-US" w:bidi="ar-SA"/>
      </w:rPr>
    </w:lvl>
    <w:lvl w:ilvl="1" w:tplc="48BCC1A8">
      <w:start w:val="1"/>
      <w:numFmt w:val="lowerLetter"/>
      <w:lvlText w:val="%2)"/>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2" w:tplc="E1C60E62">
      <w:numFmt w:val="bullet"/>
      <w:lvlText w:val="•"/>
      <w:lvlJc w:val="left"/>
      <w:pPr>
        <w:ind w:left="2008" w:hanging="711"/>
      </w:pPr>
      <w:rPr>
        <w:rFonts w:hint="default"/>
        <w:lang w:val="pt-PT" w:eastAsia="en-US" w:bidi="ar-SA"/>
      </w:rPr>
    </w:lvl>
    <w:lvl w:ilvl="3" w:tplc="0E621526">
      <w:numFmt w:val="bullet"/>
      <w:lvlText w:val="•"/>
      <w:lvlJc w:val="left"/>
      <w:pPr>
        <w:ind w:left="3196" w:hanging="711"/>
      </w:pPr>
      <w:rPr>
        <w:rFonts w:hint="default"/>
        <w:lang w:val="pt-PT" w:eastAsia="en-US" w:bidi="ar-SA"/>
      </w:rPr>
    </w:lvl>
    <w:lvl w:ilvl="4" w:tplc="AA529B98">
      <w:numFmt w:val="bullet"/>
      <w:lvlText w:val="•"/>
      <w:lvlJc w:val="left"/>
      <w:pPr>
        <w:ind w:left="4385" w:hanging="711"/>
      </w:pPr>
      <w:rPr>
        <w:rFonts w:hint="default"/>
        <w:lang w:val="pt-PT" w:eastAsia="en-US" w:bidi="ar-SA"/>
      </w:rPr>
    </w:lvl>
    <w:lvl w:ilvl="5" w:tplc="C060DF22">
      <w:numFmt w:val="bullet"/>
      <w:lvlText w:val="•"/>
      <w:lvlJc w:val="left"/>
      <w:pPr>
        <w:ind w:left="5573" w:hanging="711"/>
      </w:pPr>
      <w:rPr>
        <w:rFonts w:hint="default"/>
        <w:lang w:val="pt-PT" w:eastAsia="en-US" w:bidi="ar-SA"/>
      </w:rPr>
    </w:lvl>
    <w:lvl w:ilvl="6" w:tplc="D2ACA980">
      <w:numFmt w:val="bullet"/>
      <w:lvlText w:val="•"/>
      <w:lvlJc w:val="left"/>
      <w:pPr>
        <w:ind w:left="6761" w:hanging="711"/>
      </w:pPr>
      <w:rPr>
        <w:rFonts w:hint="default"/>
        <w:lang w:val="pt-PT" w:eastAsia="en-US" w:bidi="ar-SA"/>
      </w:rPr>
    </w:lvl>
    <w:lvl w:ilvl="7" w:tplc="109A288A">
      <w:numFmt w:val="bullet"/>
      <w:lvlText w:val="•"/>
      <w:lvlJc w:val="left"/>
      <w:pPr>
        <w:ind w:left="7950" w:hanging="711"/>
      </w:pPr>
      <w:rPr>
        <w:rFonts w:hint="default"/>
        <w:lang w:val="pt-PT" w:eastAsia="en-US" w:bidi="ar-SA"/>
      </w:rPr>
    </w:lvl>
    <w:lvl w:ilvl="8" w:tplc="BE0AF932">
      <w:numFmt w:val="bullet"/>
      <w:lvlText w:val="•"/>
      <w:lvlJc w:val="left"/>
      <w:pPr>
        <w:ind w:left="9138" w:hanging="711"/>
      </w:pPr>
      <w:rPr>
        <w:rFonts w:hint="default"/>
        <w:lang w:val="pt-PT" w:eastAsia="en-US" w:bidi="ar-SA"/>
      </w:rPr>
    </w:lvl>
  </w:abstractNum>
  <w:abstractNum w:abstractNumId="2" w15:restartNumberingAfterBreak="0">
    <w:nsid w:val="0C610E0B"/>
    <w:multiLevelType w:val="multilevel"/>
    <w:tmpl w:val="DFB6D6D6"/>
    <w:lvl w:ilvl="0">
      <w:start w:val="4"/>
      <w:numFmt w:val="decimal"/>
      <w:lvlText w:val="%1"/>
      <w:lvlJc w:val="left"/>
      <w:pPr>
        <w:ind w:left="472" w:hanging="360"/>
      </w:pPr>
      <w:rPr>
        <w:rFonts w:hint="default"/>
        <w:lang w:val="pt-PT" w:eastAsia="en-US" w:bidi="ar-SA"/>
      </w:rPr>
    </w:lvl>
    <w:lvl w:ilvl="1">
      <w:start w:val="8"/>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3" w15:restartNumberingAfterBreak="0">
    <w:nsid w:val="0CC1080A"/>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E10A01"/>
    <w:multiLevelType w:val="multilevel"/>
    <w:tmpl w:val="D00C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7144A"/>
    <w:multiLevelType w:val="multilevel"/>
    <w:tmpl w:val="1118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F066E"/>
    <w:multiLevelType w:val="hybridMultilevel"/>
    <w:tmpl w:val="2C3683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8" w15:restartNumberingAfterBreak="0">
    <w:nsid w:val="2594630F"/>
    <w:multiLevelType w:val="hybridMultilevel"/>
    <w:tmpl w:val="0C7C2B78"/>
    <w:lvl w:ilvl="0" w:tplc="272404EA">
      <w:start w:val="1"/>
      <w:numFmt w:val="lowerLetter"/>
      <w:lvlText w:val="%1)"/>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1" w:tplc="F98066E6">
      <w:numFmt w:val="bullet"/>
      <w:lvlText w:val="•"/>
      <w:lvlJc w:val="left"/>
      <w:pPr>
        <w:ind w:left="1889" w:hanging="711"/>
      </w:pPr>
      <w:rPr>
        <w:rFonts w:hint="default"/>
        <w:lang w:val="pt-PT" w:eastAsia="en-US" w:bidi="ar-SA"/>
      </w:rPr>
    </w:lvl>
    <w:lvl w:ilvl="2" w:tplc="12C8E066">
      <w:numFmt w:val="bullet"/>
      <w:lvlText w:val="•"/>
      <w:lvlJc w:val="left"/>
      <w:pPr>
        <w:ind w:left="2959" w:hanging="711"/>
      </w:pPr>
      <w:rPr>
        <w:rFonts w:hint="default"/>
        <w:lang w:val="pt-PT" w:eastAsia="en-US" w:bidi="ar-SA"/>
      </w:rPr>
    </w:lvl>
    <w:lvl w:ilvl="3" w:tplc="390498F8">
      <w:numFmt w:val="bullet"/>
      <w:lvlText w:val="•"/>
      <w:lvlJc w:val="left"/>
      <w:pPr>
        <w:ind w:left="4028" w:hanging="711"/>
      </w:pPr>
      <w:rPr>
        <w:rFonts w:hint="default"/>
        <w:lang w:val="pt-PT" w:eastAsia="en-US" w:bidi="ar-SA"/>
      </w:rPr>
    </w:lvl>
    <w:lvl w:ilvl="4" w:tplc="F886CFB8">
      <w:numFmt w:val="bullet"/>
      <w:lvlText w:val="•"/>
      <w:lvlJc w:val="left"/>
      <w:pPr>
        <w:ind w:left="5098" w:hanging="711"/>
      </w:pPr>
      <w:rPr>
        <w:rFonts w:hint="default"/>
        <w:lang w:val="pt-PT" w:eastAsia="en-US" w:bidi="ar-SA"/>
      </w:rPr>
    </w:lvl>
    <w:lvl w:ilvl="5" w:tplc="5CFCAACE">
      <w:numFmt w:val="bullet"/>
      <w:lvlText w:val="•"/>
      <w:lvlJc w:val="left"/>
      <w:pPr>
        <w:ind w:left="6167" w:hanging="711"/>
      </w:pPr>
      <w:rPr>
        <w:rFonts w:hint="default"/>
        <w:lang w:val="pt-PT" w:eastAsia="en-US" w:bidi="ar-SA"/>
      </w:rPr>
    </w:lvl>
    <w:lvl w:ilvl="6" w:tplc="0E1E0376">
      <w:numFmt w:val="bullet"/>
      <w:lvlText w:val="•"/>
      <w:lvlJc w:val="left"/>
      <w:pPr>
        <w:ind w:left="7237" w:hanging="711"/>
      </w:pPr>
      <w:rPr>
        <w:rFonts w:hint="default"/>
        <w:lang w:val="pt-PT" w:eastAsia="en-US" w:bidi="ar-SA"/>
      </w:rPr>
    </w:lvl>
    <w:lvl w:ilvl="7" w:tplc="2CE6C5F6">
      <w:numFmt w:val="bullet"/>
      <w:lvlText w:val="•"/>
      <w:lvlJc w:val="left"/>
      <w:pPr>
        <w:ind w:left="8306" w:hanging="711"/>
      </w:pPr>
      <w:rPr>
        <w:rFonts w:hint="default"/>
        <w:lang w:val="pt-PT" w:eastAsia="en-US" w:bidi="ar-SA"/>
      </w:rPr>
    </w:lvl>
    <w:lvl w:ilvl="8" w:tplc="E32CAF6A">
      <w:numFmt w:val="bullet"/>
      <w:lvlText w:val="•"/>
      <w:lvlJc w:val="left"/>
      <w:pPr>
        <w:ind w:left="9376" w:hanging="711"/>
      </w:pPr>
      <w:rPr>
        <w:rFonts w:hint="default"/>
        <w:lang w:val="pt-PT" w:eastAsia="en-US" w:bidi="ar-SA"/>
      </w:rPr>
    </w:lvl>
  </w:abstractNum>
  <w:abstractNum w:abstractNumId="9" w15:restartNumberingAfterBreak="0">
    <w:nsid w:val="2B5A603B"/>
    <w:multiLevelType w:val="multilevel"/>
    <w:tmpl w:val="006A4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B84152"/>
    <w:multiLevelType w:val="multilevel"/>
    <w:tmpl w:val="4EE6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9C0ACA"/>
    <w:multiLevelType w:val="multilevel"/>
    <w:tmpl w:val="2C4A7BDA"/>
    <w:lvl w:ilvl="0">
      <w:start w:val="2"/>
      <w:numFmt w:val="decimal"/>
      <w:lvlText w:val="%1"/>
      <w:lvlJc w:val="left"/>
      <w:pPr>
        <w:ind w:left="115" w:hanging="552"/>
      </w:pPr>
      <w:rPr>
        <w:rFonts w:hint="default"/>
        <w:lang w:val="pt-PT" w:eastAsia="en-US" w:bidi="ar-SA"/>
      </w:rPr>
    </w:lvl>
    <w:lvl w:ilvl="1">
      <w:start w:val="2"/>
      <w:numFmt w:val="decimal"/>
      <w:lvlText w:val="%1.%2"/>
      <w:lvlJc w:val="left"/>
      <w:pPr>
        <w:ind w:left="115" w:hanging="552"/>
      </w:pPr>
      <w:rPr>
        <w:rFonts w:hint="default"/>
        <w:lang w:val="pt-PT" w:eastAsia="en-US" w:bidi="ar-SA"/>
      </w:rPr>
    </w:lvl>
    <w:lvl w:ilvl="2">
      <w:start w:val="3"/>
      <w:numFmt w:val="decimal"/>
      <w:lvlText w:val="%1.%2.%3"/>
      <w:lvlJc w:val="left"/>
      <w:pPr>
        <w:ind w:left="115" w:hanging="552"/>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3538" w:hanging="552"/>
      </w:pPr>
      <w:rPr>
        <w:rFonts w:hint="default"/>
        <w:lang w:val="pt-PT" w:eastAsia="en-US" w:bidi="ar-SA"/>
      </w:rPr>
    </w:lvl>
    <w:lvl w:ilvl="4">
      <w:numFmt w:val="bullet"/>
      <w:lvlText w:val="•"/>
      <w:lvlJc w:val="left"/>
      <w:pPr>
        <w:ind w:left="4678" w:hanging="552"/>
      </w:pPr>
      <w:rPr>
        <w:rFonts w:hint="default"/>
        <w:lang w:val="pt-PT" w:eastAsia="en-US" w:bidi="ar-SA"/>
      </w:rPr>
    </w:lvl>
    <w:lvl w:ilvl="5">
      <w:numFmt w:val="bullet"/>
      <w:lvlText w:val="•"/>
      <w:lvlJc w:val="left"/>
      <w:pPr>
        <w:ind w:left="5817" w:hanging="552"/>
      </w:pPr>
      <w:rPr>
        <w:rFonts w:hint="default"/>
        <w:lang w:val="pt-PT" w:eastAsia="en-US" w:bidi="ar-SA"/>
      </w:rPr>
    </w:lvl>
    <w:lvl w:ilvl="6">
      <w:numFmt w:val="bullet"/>
      <w:lvlText w:val="•"/>
      <w:lvlJc w:val="left"/>
      <w:pPr>
        <w:ind w:left="6957" w:hanging="552"/>
      </w:pPr>
      <w:rPr>
        <w:rFonts w:hint="default"/>
        <w:lang w:val="pt-PT" w:eastAsia="en-US" w:bidi="ar-SA"/>
      </w:rPr>
    </w:lvl>
    <w:lvl w:ilvl="7">
      <w:numFmt w:val="bullet"/>
      <w:lvlText w:val="•"/>
      <w:lvlJc w:val="left"/>
      <w:pPr>
        <w:ind w:left="8096" w:hanging="552"/>
      </w:pPr>
      <w:rPr>
        <w:rFonts w:hint="default"/>
        <w:lang w:val="pt-PT" w:eastAsia="en-US" w:bidi="ar-SA"/>
      </w:rPr>
    </w:lvl>
    <w:lvl w:ilvl="8">
      <w:numFmt w:val="bullet"/>
      <w:lvlText w:val="•"/>
      <w:lvlJc w:val="left"/>
      <w:pPr>
        <w:ind w:left="9236" w:hanging="552"/>
      </w:pPr>
      <w:rPr>
        <w:rFonts w:hint="default"/>
        <w:lang w:val="pt-PT" w:eastAsia="en-US" w:bidi="ar-SA"/>
      </w:rPr>
    </w:lvl>
  </w:abstractNum>
  <w:abstractNum w:abstractNumId="12" w15:restartNumberingAfterBreak="0">
    <w:nsid w:val="3F294732"/>
    <w:multiLevelType w:val="multilevel"/>
    <w:tmpl w:val="FE64F7F4"/>
    <w:lvl w:ilvl="0">
      <w:start w:val="1"/>
      <w:numFmt w:val="decimal"/>
      <w:lvlText w:val="%1"/>
      <w:lvlJc w:val="left"/>
      <w:pPr>
        <w:ind w:left="472" w:hanging="360"/>
      </w:pPr>
      <w:rPr>
        <w:rFonts w:hint="default"/>
        <w:lang w:val="pt-PT" w:eastAsia="en-US" w:bidi="ar-SA"/>
      </w:rPr>
    </w:lvl>
    <w:lvl w:ilvl="1">
      <w:start w:val="3"/>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15" w:hanging="555"/>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2932" w:hanging="555"/>
      </w:pPr>
      <w:rPr>
        <w:rFonts w:hint="default"/>
        <w:lang w:val="pt-PT" w:eastAsia="en-US" w:bidi="ar-SA"/>
      </w:rPr>
    </w:lvl>
    <w:lvl w:ilvl="4">
      <w:numFmt w:val="bullet"/>
      <w:lvlText w:val="•"/>
      <w:lvlJc w:val="left"/>
      <w:pPr>
        <w:ind w:left="4158" w:hanging="555"/>
      </w:pPr>
      <w:rPr>
        <w:rFonts w:hint="default"/>
        <w:lang w:val="pt-PT" w:eastAsia="en-US" w:bidi="ar-SA"/>
      </w:rPr>
    </w:lvl>
    <w:lvl w:ilvl="5">
      <w:numFmt w:val="bullet"/>
      <w:lvlText w:val="•"/>
      <w:lvlJc w:val="left"/>
      <w:pPr>
        <w:ind w:left="5384" w:hanging="555"/>
      </w:pPr>
      <w:rPr>
        <w:rFonts w:hint="default"/>
        <w:lang w:val="pt-PT" w:eastAsia="en-US" w:bidi="ar-SA"/>
      </w:rPr>
    </w:lvl>
    <w:lvl w:ilvl="6">
      <w:numFmt w:val="bullet"/>
      <w:lvlText w:val="•"/>
      <w:lvlJc w:val="left"/>
      <w:pPr>
        <w:ind w:left="6610" w:hanging="555"/>
      </w:pPr>
      <w:rPr>
        <w:rFonts w:hint="default"/>
        <w:lang w:val="pt-PT" w:eastAsia="en-US" w:bidi="ar-SA"/>
      </w:rPr>
    </w:lvl>
    <w:lvl w:ilvl="7">
      <w:numFmt w:val="bullet"/>
      <w:lvlText w:val="•"/>
      <w:lvlJc w:val="left"/>
      <w:pPr>
        <w:ind w:left="7836" w:hanging="555"/>
      </w:pPr>
      <w:rPr>
        <w:rFonts w:hint="default"/>
        <w:lang w:val="pt-PT" w:eastAsia="en-US" w:bidi="ar-SA"/>
      </w:rPr>
    </w:lvl>
    <w:lvl w:ilvl="8">
      <w:numFmt w:val="bullet"/>
      <w:lvlText w:val="•"/>
      <w:lvlJc w:val="left"/>
      <w:pPr>
        <w:ind w:left="9062" w:hanging="555"/>
      </w:pPr>
      <w:rPr>
        <w:rFonts w:hint="default"/>
        <w:lang w:val="pt-PT" w:eastAsia="en-US" w:bidi="ar-SA"/>
      </w:rPr>
    </w:lvl>
  </w:abstractNum>
  <w:abstractNum w:abstractNumId="13"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14" w15:restartNumberingAfterBreak="0">
    <w:nsid w:val="49FE4EAF"/>
    <w:multiLevelType w:val="multilevel"/>
    <w:tmpl w:val="8D78BA4A"/>
    <w:lvl w:ilvl="0">
      <w:start w:val="3"/>
      <w:numFmt w:val="decimal"/>
      <w:lvlText w:val="%1"/>
      <w:lvlJc w:val="left"/>
      <w:pPr>
        <w:ind w:left="472" w:hanging="360"/>
      </w:pPr>
      <w:rPr>
        <w:rFonts w:hint="default"/>
        <w:lang w:val="pt-PT" w:eastAsia="en-US" w:bidi="ar-SA"/>
      </w:rPr>
    </w:lvl>
    <w:lvl w:ilvl="1">
      <w:start w:val="5"/>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15" w15:restartNumberingAfterBreak="0">
    <w:nsid w:val="4B95512D"/>
    <w:multiLevelType w:val="multilevel"/>
    <w:tmpl w:val="FC32C990"/>
    <w:lvl w:ilvl="0">
      <w:start w:val="3"/>
      <w:numFmt w:val="decimal"/>
      <w:lvlText w:val="%1"/>
      <w:lvlJc w:val="left"/>
      <w:pPr>
        <w:ind w:left="360" w:hanging="360"/>
      </w:pPr>
      <w:rPr>
        <w:rFonts w:hint="default"/>
      </w:rPr>
    </w:lvl>
    <w:lvl w:ilvl="1">
      <w:start w:val="1"/>
      <w:numFmt w:val="decimal"/>
      <w:lvlText w:val="%1.%2"/>
      <w:lvlJc w:val="left"/>
      <w:pPr>
        <w:ind w:left="1086" w:hanging="360"/>
      </w:pPr>
      <w:rPr>
        <w:rFonts w:hint="default"/>
      </w:rPr>
    </w:lvl>
    <w:lvl w:ilvl="2">
      <w:start w:val="1"/>
      <w:numFmt w:val="upperRoman"/>
      <w:lvlText w:val="%1.%2.%3"/>
      <w:lvlJc w:val="left"/>
      <w:pPr>
        <w:ind w:left="2532" w:hanging="1080"/>
      </w:pPr>
      <w:rPr>
        <w:rFonts w:hint="default"/>
      </w:rPr>
    </w:lvl>
    <w:lvl w:ilvl="3">
      <w:start w:val="1"/>
      <w:numFmt w:val="decimal"/>
      <w:lvlText w:val="%1.%2.%3.%4"/>
      <w:lvlJc w:val="left"/>
      <w:pPr>
        <w:ind w:left="2898" w:hanging="720"/>
      </w:pPr>
      <w:rPr>
        <w:rFonts w:hint="default"/>
      </w:rPr>
    </w:lvl>
    <w:lvl w:ilvl="4">
      <w:start w:val="1"/>
      <w:numFmt w:val="decimal"/>
      <w:lvlText w:val="%1.%2.%3.%4.%5"/>
      <w:lvlJc w:val="left"/>
      <w:pPr>
        <w:ind w:left="3984" w:hanging="1080"/>
      </w:pPr>
      <w:rPr>
        <w:rFonts w:hint="default"/>
      </w:rPr>
    </w:lvl>
    <w:lvl w:ilvl="5">
      <w:start w:val="1"/>
      <w:numFmt w:val="decimal"/>
      <w:lvlText w:val="%1.%2.%3.%4.%5.%6"/>
      <w:lvlJc w:val="left"/>
      <w:pPr>
        <w:ind w:left="4710" w:hanging="1080"/>
      </w:pPr>
      <w:rPr>
        <w:rFonts w:hint="default"/>
      </w:rPr>
    </w:lvl>
    <w:lvl w:ilvl="6">
      <w:start w:val="1"/>
      <w:numFmt w:val="decimal"/>
      <w:lvlText w:val="%1.%2.%3.%4.%5.%6.%7"/>
      <w:lvlJc w:val="left"/>
      <w:pPr>
        <w:ind w:left="5796" w:hanging="1440"/>
      </w:pPr>
      <w:rPr>
        <w:rFonts w:hint="default"/>
      </w:rPr>
    </w:lvl>
    <w:lvl w:ilvl="7">
      <w:start w:val="1"/>
      <w:numFmt w:val="decimal"/>
      <w:lvlText w:val="%1.%2.%3.%4.%5.%6.%7.%8"/>
      <w:lvlJc w:val="left"/>
      <w:pPr>
        <w:ind w:left="6522" w:hanging="1440"/>
      </w:pPr>
      <w:rPr>
        <w:rFonts w:hint="default"/>
      </w:rPr>
    </w:lvl>
    <w:lvl w:ilvl="8">
      <w:start w:val="1"/>
      <w:numFmt w:val="decimal"/>
      <w:lvlText w:val="%1.%2.%3.%4.%5.%6.%7.%8.%9"/>
      <w:lvlJc w:val="left"/>
      <w:pPr>
        <w:ind w:left="7248" w:hanging="1440"/>
      </w:pPr>
      <w:rPr>
        <w:rFonts w:hint="default"/>
      </w:rPr>
    </w:lvl>
  </w:abstractNum>
  <w:abstractNum w:abstractNumId="16" w15:restartNumberingAfterBreak="0">
    <w:nsid w:val="4DFF062A"/>
    <w:multiLevelType w:val="multilevel"/>
    <w:tmpl w:val="57E0B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8D3ADB"/>
    <w:multiLevelType w:val="multilevel"/>
    <w:tmpl w:val="63B6B404"/>
    <w:lvl w:ilvl="0">
      <w:start w:val="2"/>
      <w:numFmt w:val="decimal"/>
      <w:lvlText w:val="%1."/>
      <w:lvlJc w:val="left"/>
      <w:pPr>
        <w:ind w:left="349" w:hanging="238"/>
      </w:pPr>
      <w:rPr>
        <w:rFonts w:ascii="Calibri" w:eastAsia="Calibri" w:hAnsi="Calibri" w:cs="Calibri" w:hint="default"/>
        <w:b w:val="0"/>
        <w:bCs w:val="0"/>
        <w:i w:val="0"/>
        <w:iCs w:val="0"/>
        <w:spacing w:val="-1"/>
        <w:w w:val="100"/>
        <w:sz w:val="24"/>
        <w:szCs w:val="24"/>
        <w:lang w:val="pt-PT" w:eastAsia="en-US" w:bidi="ar-SA"/>
      </w:rPr>
    </w:lvl>
    <w:lvl w:ilvl="1">
      <w:start w:val="2"/>
      <w:numFmt w:val="decimal"/>
      <w:lvlText w:val="%1.%2."/>
      <w:lvlJc w:val="left"/>
      <w:pPr>
        <w:ind w:left="115" w:hanging="480"/>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15" w:hanging="548"/>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2823" w:hanging="548"/>
      </w:pPr>
      <w:rPr>
        <w:rFonts w:hint="default"/>
        <w:lang w:val="pt-PT" w:eastAsia="en-US" w:bidi="ar-SA"/>
      </w:rPr>
    </w:lvl>
    <w:lvl w:ilvl="4">
      <w:numFmt w:val="bullet"/>
      <w:lvlText w:val="•"/>
      <w:lvlJc w:val="left"/>
      <w:pPr>
        <w:ind w:left="4065" w:hanging="548"/>
      </w:pPr>
      <w:rPr>
        <w:rFonts w:hint="default"/>
        <w:lang w:val="pt-PT" w:eastAsia="en-US" w:bidi="ar-SA"/>
      </w:rPr>
    </w:lvl>
    <w:lvl w:ilvl="5">
      <w:numFmt w:val="bullet"/>
      <w:lvlText w:val="•"/>
      <w:lvlJc w:val="left"/>
      <w:pPr>
        <w:ind w:left="5306" w:hanging="548"/>
      </w:pPr>
      <w:rPr>
        <w:rFonts w:hint="default"/>
        <w:lang w:val="pt-PT" w:eastAsia="en-US" w:bidi="ar-SA"/>
      </w:rPr>
    </w:lvl>
    <w:lvl w:ilvl="6">
      <w:numFmt w:val="bullet"/>
      <w:lvlText w:val="•"/>
      <w:lvlJc w:val="left"/>
      <w:pPr>
        <w:ind w:left="6548" w:hanging="548"/>
      </w:pPr>
      <w:rPr>
        <w:rFonts w:hint="default"/>
        <w:lang w:val="pt-PT" w:eastAsia="en-US" w:bidi="ar-SA"/>
      </w:rPr>
    </w:lvl>
    <w:lvl w:ilvl="7">
      <w:numFmt w:val="bullet"/>
      <w:lvlText w:val="•"/>
      <w:lvlJc w:val="left"/>
      <w:pPr>
        <w:ind w:left="7790" w:hanging="548"/>
      </w:pPr>
      <w:rPr>
        <w:rFonts w:hint="default"/>
        <w:lang w:val="pt-PT" w:eastAsia="en-US" w:bidi="ar-SA"/>
      </w:rPr>
    </w:lvl>
    <w:lvl w:ilvl="8">
      <w:numFmt w:val="bullet"/>
      <w:lvlText w:val="•"/>
      <w:lvlJc w:val="left"/>
      <w:pPr>
        <w:ind w:left="9031" w:hanging="548"/>
      </w:pPr>
      <w:rPr>
        <w:rFonts w:hint="default"/>
        <w:lang w:val="pt-PT" w:eastAsia="en-US" w:bidi="ar-SA"/>
      </w:rPr>
    </w:lvl>
  </w:abstractNum>
  <w:abstractNum w:abstractNumId="18" w15:restartNumberingAfterBreak="0">
    <w:nsid w:val="56931249"/>
    <w:multiLevelType w:val="multilevel"/>
    <w:tmpl w:val="5FB0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9D7D03"/>
    <w:multiLevelType w:val="multilevel"/>
    <w:tmpl w:val="6140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F45D61"/>
    <w:multiLevelType w:val="multilevel"/>
    <w:tmpl w:val="2F124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BE6187"/>
    <w:multiLevelType w:val="multilevel"/>
    <w:tmpl w:val="7456AB68"/>
    <w:lvl w:ilvl="0">
      <w:start w:val="4"/>
      <w:numFmt w:val="decimal"/>
      <w:lvlText w:val="%1"/>
      <w:lvlJc w:val="left"/>
      <w:pPr>
        <w:ind w:left="532" w:hanging="420"/>
      </w:pPr>
      <w:rPr>
        <w:rFonts w:hint="default"/>
        <w:lang w:val="pt-PT" w:eastAsia="en-US" w:bidi="ar-SA"/>
      </w:rPr>
    </w:lvl>
    <w:lvl w:ilvl="1">
      <w:start w:val="3"/>
      <w:numFmt w:val="decimal"/>
      <w:lvlText w:val="%1.%2."/>
      <w:lvlJc w:val="left"/>
      <w:pPr>
        <w:ind w:left="532" w:hanging="42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735" w:hanging="420"/>
      </w:pPr>
      <w:rPr>
        <w:rFonts w:hint="default"/>
        <w:lang w:val="pt-PT" w:eastAsia="en-US" w:bidi="ar-SA"/>
      </w:rPr>
    </w:lvl>
    <w:lvl w:ilvl="3">
      <w:numFmt w:val="bullet"/>
      <w:lvlText w:val="•"/>
      <w:lvlJc w:val="left"/>
      <w:pPr>
        <w:ind w:left="3832" w:hanging="420"/>
      </w:pPr>
      <w:rPr>
        <w:rFonts w:hint="default"/>
        <w:lang w:val="pt-PT" w:eastAsia="en-US" w:bidi="ar-SA"/>
      </w:rPr>
    </w:lvl>
    <w:lvl w:ilvl="4">
      <w:numFmt w:val="bullet"/>
      <w:lvlText w:val="•"/>
      <w:lvlJc w:val="left"/>
      <w:pPr>
        <w:ind w:left="4930" w:hanging="420"/>
      </w:pPr>
      <w:rPr>
        <w:rFonts w:hint="default"/>
        <w:lang w:val="pt-PT" w:eastAsia="en-US" w:bidi="ar-SA"/>
      </w:rPr>
    </w:lvl>
    <w:lvl w:ilvl="5">
      <w:numFmt w:val="bullet"/>
      <w:lvlText w:val="•"/>
      <w:lvlJc w:val="left"/>
      <w:pPr>
        <w:ind w:left="6027" w:hanging="420"/>
      </w:pPr>
      <w:rPr>
        <w:rFonts w:hint="default"/>
        <w:lang w:val="pt-PT" w:eastAsia="en-US" w:bidi="ar-SA"/>
      </w:rPr>
    </w:lvl>
    <w:lvl w:ilvl="6">
      <w:numFmt w:val="bullet"/>
      <w:lvlText w:val="•"/>
      <w:lvlJc w:val="left"/>
      <w:pPr>
        <w:ind w:left="7125" w:hanging="420"/>
      </w:pPr>
      <w:rPr>
        <w:rFonts w:hint="default"/>
        <w:lang w:val="pt-PT" w:eastAsia="en-US" w:bidi="ar-SA"/>
      </w:rPr>
    </w:lvl>
    <w:lvl w:ilvl="7">
      <w:numFmt w:val="bullet"/>
      <w:lvlText w:val="•"/>
      <w:lvlJc w:val="left"/>
      <w:pPr>
        <w:ind w:left="8222" w:hanging="420"/>
      </w:pPr>
      <w:rPr>
        <w:rFonts w:hint="default"/>
        <w:lang w:val="pt-PT" w:eastAsia="en-US" w:bidi="ar-SA"/>
      </w:rPr>
    </w:lvl>
    <w:lvl w:ilvl="8">
      <w:numFmt w:val="bullet"/>
      <w:lvlText w:val="•"/>
      <w:lvlJc w:val="left"/>
      <w:pPr>
        <w:ind w:left="9320" w:hanging="420"/>
      </w:pPr>
      <w:rPr>
        <w:rFonts w:hint="default"/>
        <w:lang w:val="pt-PT" w:eastAsia="en-US" w:bidi="ar-SA"/>
      </w:rPr>
    </w:lvl>
  </w:abstractNum>
  <w:abstractNum w:abstractNumId="22" w15:restartNumberingAfterBreak="0">
    <w:nsid w:val="5B3E1753"/>
    <w:multiLevelType w:val="multilevel"/>
    <w:tmpl w:val="07A4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4" w15:restartNumberingAfterBreak="0">
    <w:nsid w:val="63242E3A"/>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762184"/>
    <w:multiLevelType w:val="multilevel"/>
    <w:tmpl w:val="FF7A77C0"/>
    <w:lvl w:ilvl="0">
      <w:start w:val="2"/>
      <w:numFmt w:val="decimal"/>
      <w:lvlText w:val="%1."/>
      <w:lvlJc w:val="left"/>
      <w:pPr>
        <w:ind w:left="349" w:hanging="238"/>
      </w:pPr>
      <w:rPr>
        <w:rFonts w:ascii="Calibri" w:eastAsia="Calibri" w:hAnsi="Calibri" w:cs="Calibri" w:hint="default"/>
        <w:b w:val="0"/>
        <w:bCs w:val="0"/>
        <w:i w:val="0"/>
        <w:iCs w:val="0"/>
        <w:spacing w:val="-1"/>
        <w:w w:val="100"/>
        <w:sz w:val="24"/>
        <w:szCs w:val="24"/>
        <w:lang w:val="pt-PT" w:eastAsia="en-US" w:bidi="ar-SA"/>
      </w:rPr>
    </w:lvl>
    <w:lvl w:ilvl="1">
      <w:start w:val="1"/>
      <w:numFmt w:val="decimal"/>
      <w:lvlText w:val="%1.%2"/>
      <w:lvlJc w:val="left"/>
      <w:pPr>
        <w:ind w:left="115" w:hanging="363"/>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1581" w:hanging="363"/>
      </w:pPr>
      <w:rPr>
        <w:rFonts w:hint="default"/>
        <w:lang w:val="pt-PT" w:eastAsia="en-US" w:bidi="ar-SA"/>
      </w:rPr>
    </w:lvl>
    <w:lvl w:ilvl="3">
      <w:numFmt w:val="bullet"/>
      <w:lvlText w:val="•"/>
      <w:lvlJc w:val="left"/>
      <w:pPr>
        <w:ind w:left="2823" w:hanging="363"/>
      </w:pPr>
      <w:rPr>
        <w:rFonts w:hint="default"/>
        <w:lang w:val="pt-PT" w:eastAsia="en-US" w:bidi="ar-SA"/>
      </w:rPr>
    </w:lvl>
    <w:lvl w:ilvl="4">
      <w:numFmt w:val="bullet"/>
      <w:lvlText w:val="•"/>
      <w:lvlJc w:val="left"/>
      <w:pPr>
        <w:ind w:left="4065" w:hanging="363"/>
      </w:pPr>
      <w:rPr>
        <w:rFonts w:hint="default"/>
        <w:lang w:val="pt-PT" w:eastAsia="en-US" w:bidi="ar-SA"/>
      </w:rPr>
    </w:lvl>
    <w:lvl w:ilvl="5">
      <w:numFmt w:val="bullet"/>
      <w:lvlText w:val="•"/>
      <w:lvlJc w:val="left"/>
      <w:pPr>
        <w:ind w:left="5306" w:hanging="363"/>
      </w:pPr>
      <w:rPr>
        <w:rFonts w:hint="default"/>
        <w:lang w:val="pt-PT" w:eastAsia="en-US" w:bidi="ar-SA"/>
      </w:rPr>
    </w:lvl>
    <w:lvl w:ilvl="6">
      <w:numFmt w:val="bullet"/>
      <w:lvlText w:val="•"/>
      <w:lvlJc w:val="left"/>
      <w:pPr>
        <w:ind w:left="6548" w:hanging="363"/>
      </w:pPr>
      <w:rPr>
        <w:rFonts w:hint="default"/>
        <w:lang w:val="pt-PT" w:eastAsia="en-US" w:bidi="ar-SA"/>
      </w:rPr>
    </w:lvl>
    <w:lvl w:ilvl="7">
      <w:numFmt w:val="bullet"/>
      <w:lvlText w:val="•"/>
      <w:lvlJc w:val="left"/>
      <w:pPr>
        <w:ind w:left="7790" w:hanging="363"/>
      </w:pPr>
      <w:rPr>
        <w:rFonts w:hint="default"/>
        <w:lang w:val="pt-PT" w:eastAsia="en-US" w:bidi="ar-SA"/>
      </w:rPr>
    </w:lvl>
    <w:lvl w:ilvl="8">
      <w:numFmt w:val="bullet"/>
      <w:lvlText w:val="•"/>
      <w:lvlJc w:val="left"/>
      <w:pPr>
        <w:ind w:left="9031" w:hanging="363"/>
      </w:pPr>
      <w:rPr>
        <w:rFonts w:hint="default"/>
        <w:lang w:val="pt-PT" w:eastAsia="en-US" w:bidi="ar-SA"/>
      </w:rPr>
    </w:lvl>
  </w:abstractNum>
  <w:abstractNum w:abstractNumId="26" w15:restartNumberingAfterBreak="0">
    <w:nsid w:val="6CBB0AA7"/>
    <w:multiLevelType w:val="multilevel"/>
    <w:tmpl w:val="0F30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7260E9"/>
    <w:multiLevelType w:val="multilevel"/>
    <w:tmpl w:val="27985D36"/>
    <w:lvl w:ilvl="0">
      <w:start w:val="1"/>
      <w:numFmt w:val="decimal"/>
      <w:lvlText w:val="%1"/>
      <w:lvlJc w:val="left"/>
      <w:pPr>
        <w:ind w:left="726" w:hanging="614"/>
      </w:pPr>
      <w:rPr>
        <w:rFonts w:hint="default"/>
        <w:lang w:val="pt-PT" w:eastAsia="en-US" w:bidi="ar-SA"/>
      </w:rPr>
    </w:lvl>
    <w:lvl w:ilvl="1">
      <w:start w:val="1"/>
      <w:numFmt w:val="decimal"/>
      <w:lvlText w:val="%1.%2."/>
      <w:lvlJc w:val="left"/>
      <w:pPr>
        <w:ind w:left="726" w:hanging="614"/>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879" w:hanging="614"/>
      </w:pPr>
      <w:rPr>
        <w:rFonts w:hint="default"/>
        <w:lang w:val="pt-PT" w:eastAsia="en-US" w:bidi="ar-SA"/>
      </w:rPr>
    </w:lvl>
    <w:lvl w:ilvl="3">
      <w:numFmt w:val="bullet"/>
      <w:lvlText w:val="•"/>
      <w:lvlJc w:val="left"/>
      <w:pPr>
        <w:ind w:left="3958" w:hanging="614"/>
      </w:pPr>
      <w:rPr>
        <w:rFonts w:hint="default"/>
        <w:lang w:val="pt-PT" w:eastAsia="en-US" w:bidi="ar-SA"/>
      </w:rPr>
    </w:lvl>
    <w:lvl w:ilvl="4">
      <w:numFmt w:val="bullet"/>
      <w:lvlText w:val="•"/>
      <w:lvlJc w:val="left"/>
      <w:pPr>
        <w:ind w:left="5038" w:hanging="614"/>
      </w:pPr>
      <w:rPr>
        <w:rFonts w:hint="default"/>
        <w:lang w:val="pt-PT" w:eastAsia="en-US" w:bidi="ar-SA"/>
      </w:rPr>
    </w:lvl>
    <w:lvl w:ilvl="5">
      <w:numFmt w:val="bullet"/>
      <w:lvlText w:val="•"/>
      <w:lvlJc w:val="left"/>
      <w:pPr>
        <w:ind w:left="6117" w:hanging="614"/>
      </w:pPr>
      <w:rPr>
        <w:rFonts w:hint="default"/>
        <w:lang w:val="pt-PT" w:eastAsia="en-US" w:bidi="ar-SA"/>
      </w:rPr>
    </w:lvl>
    <w:lvl w:ilvl="6">
      <w:numFmt w:val="bullet"/>
      <w:lvlText w:val="•"/>
      <w:lvlJc w:val="left"/>
      <w:pPr>
        <w:ind w:left="7197" w:hanging="614"/>
      </w:pPr>
      <w:rPr>
        <w:rFonts w:hint="default"/>
        <w:lang w:val="pt-PT" w:eastAsia="en-US" w:bidi="ar-SA"/>
      </w:rPr>
    </w:lvl>
    <w:lvl w:ilvl="7">
      <w:numFmt w:val="bullet"/>
      <w:lvlText w:val="•"/>
      <w:lvlJc w:val="left"/>
      <w:pPr>
        <w:ind w:left="8276" w:hanging="614"/>
      </w:pPr>
      <w:rPr>
        <w:rFonts w:hint="default"/>
        <w:lang w:val="pt-PT" w:eastAsia="en-US" w:bidi="ar-SA"/>
      </w:rPr>
    </w:lvl>
    <w:lvl w:ilvl="8">
      <w:numFmt w:val="bullet"/>
      <w:lvlText w:val="•"/>
      <w:lvlJc w:val="left"/>
      <w:pPr>
        <w:ind w:left="9356" w:hanging="614"/>
      </w:pPr>
      <w:rPr>
        <w:rFonts w:hint="default"/>
        <w:lang w:val="pt-PT" w:eastAsia="en-US" w:bidi="ar-SA"/>
      </w:rPr>
    </w:lvl>
  </w:abstractNum>
  <w:abstractNum w:abstractNumId="28" w15:restartNumberingAfterBreak="0">
    <w:nsid w:val="7629562B"/>
    <w:multiLevelType w:val="hybridMultilevel"/>
    <w:tmpl w:val="950C6C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25594362">
    <w:abstractNumId w:val="23"/>
  </w:num>
  <w:num w:numId="2" w16cid:durableId="1989088519">
    <w:abstractNumId w:val="7"/>
  </w:num>
  <w:num w:numId="3" w16cid:durableId="1121680203">
    <w:abstractNumId w:val="13"/>
  </w:num>
  <w:num w:numId="4" w16cid:durableId="244611336">
    <w:abstractNumId w:val="2"/>
  </w:num>
  <w:num w:numId="5" w16cid:durableId="688025639">
    <w:abstractNumId w:val="21"/>
  </w:num>
  <w:num w:numId="6" w16cid:durableId="303583431">
    <w:abstractNumId w:val="8"/>
  </w:num>
  <w:num w:numId="7" w16cid:durableId="1498618829">
    <w:abstractNumId w:val="14"/>
  </w:num>
  <w:num w:numId="8" w16cid:durableId="116988898">
    <w:abstractNumId w:val="11"/>
  </w:num>
  <w:num w:numId="9" w16cid:durableId="705251745">
    <w:abstractNumId w:val="25"/>
  </w:num>
  <w:num w:numId="10" w16cid:durableId="1448356158">
    <w:abstractNumId w:val="17"/>
  </w:num>
  <w:num w:numId="11" w16cid:durableId="286400406">
    <w:abstractNumId w:val="12"/>
  </w:num>
  <w:num w:numId="12" w16cid:durableId="1157763625">
    <w:abstractNumId w:val="27"/>
  </w:num>
  <w:num w:numId="13" w16cid:durableId="1699160718">
    <w:abstractNumId w:val="1"/>
  </w:num>
  <w:num w:numId="14" w16cid:durableId="94594720">
    <w:abstractNumId w:val="6"/>
  </w:num>
  <w:num w:numId="15" w16cid:durableId="511578387">
    <w:abstractNumId w:val="28"/>
  </w:num>
  <w:num w:numId="16" w16cid:durableId="754474533">
    <w:abstractNumId w:val="4"/>
  </w:num>
  <w:num w:numId="17" w16cid:durableId="351226937">
    <w:abstractNumId w:val="20"/>
  </w:num>
  <w:num w:numId="18" w16cid:durableId="1350335288">
    <w:abstractNumId w:val="0"/>
  </w:num>
  <w:num w:numId="19" w16cid:durableId="1868058297">
    <w:abstractNumId w:val="22"/>
  </w:num>
  <w:num w:numId="20" w16cid:durableId="545680993">
    <w:abstractNumId w:val="5"/>
  </w:num>
  <w:num w:numId="21" w16cid:durableId="12554743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382835">
    <w:abstractNumId w:val="16"/>
  </w:num>
  <w:num w:numId="23" w16cid:durableId="594440423">
    <w:abstractNumId w:val="15"/>
  </w:num>
  <w:num w:numId="24" w16cid:durableId="1373113980">
    <w:abstractNumId w:val="3"/>
  </w:num>
  <w:num w:numId="25" w16cid:durableId="875312270">
    <w:abstractNumId w:val="19"/>
  </w:num>
  <w:num w:numId="26" w16cid:durableId="510031807">
    <w:abstractNumId w:val="18"/>
  </w:num>
  <w:num w:numId="27" w16cid:durableId="271909620">
    <w:abstractNumId w:val="10"/>
  </w:num>
  <w:num w:numId="28" w16cid:durableId="1965118507">
    <w:abstractNumId w:val="9"/>
  </w:num>
  <w:num w:numId="29" w16cid:durableId="1075475429">
    <w:abstractNumId w:val="24"/>
  </w:num>
  <w:num w:numId="30" w16cid:durableId="141689755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73BE0"/>
    <w:rsid w:val="00076050"/>
    <w:rsid w:val="000B6E60"/>
    <w:rsid w:val="000D5575"/>
    <w:rsid w:val="000E2FD1"/>
    <w:rsid w:val="000E33CB"/>
    <w:rsid w:val="00106F24"/>
    <w:rsid w:val="0012292B"/>
    <w:rsid w:val="0013048C"/>
    <w:rsid w:val="00175399"/>
    <w:rsid w:val="00176BC4"/>
    <w:rsid w:val="00180E1B"/>
    <w:rsid w:val="00197159"/>
    <w:rsid w:val="001A3080"/>
    <w:rsid w:val="001D06DE"/>
    <w:rsid w:val="001F173C"/>
    <w:rsid w:val="002237B3"/>
    <w:rsid w:val="0023145F"/>
    <w:rsid w:val="00232CB2"/>
    <w:rsid w:val="00250DC7"/>
    <w:rsid w:val="00253A2B"/>
    <w:rsid w:val="0026248C"/>
    <w:rsid w:val="00264BC9"/>
    <w:rsid w:val="00264E24"/>
    <w:rsid w:val="002743A7"/>
    <w:rsid w:val="002863B6"/>
    <w:rsid w:val="00296645"/>
    <w:rsid w:val="00296FB7"/>
    <w:rsid w:val="002B13A2"/>
    <w:rsid w:val="002C0AAE"/>
    <w:rsid w:val="002C65E9"/>
    <w:rsid w:val="002D274D"/>
    <w:rsid w:val="003229FC"/>
    <w:rsid w:val="00331BF1"/>
    <w:rsid w:val="003376B7"/>
    <w:rsid w:val="00340DDE"/>
    <w:rsid w:val="00363A13"/>
    <w:rsid w:val="003842E2"/>
    <w:rsid w:val="0038667D"/>
    <w:rsid w:val="003901EA"/>
    <w:rsid w:val="00394270"/>
    <w:rsid w:val="003C10C6"/>
    <w:rsid w:val="003E6960"/>
    <w:rsid w:val="003F18CB"/>
    <w:rsid w:val="00421A21"/>
    <w:rsid w:val="004226FB"/>
    <w:rsid w:val="0043356F"/>
    <w:rsid w:val="0046448D"/>
    <w:rsid w:val="00485E4E"/>
    <w:rsid w:val="004A634A"/>
    <w:rsid w:val="004D163B"/>
    <w:rsid w:val="004E3665"/>
    <w:rsid w:val="004F0204"/>
    <w:rsid w:val="0050292F"/>
    <w:rsid w:val="00507120"/>
    <w:rsid w:val="00513D3A"/>
    <w:rsid w:val="00565EF9"/>
    <w:rsid w:val="005830B6"/>
    <w:rsid w:val="00587C91"/>
    <w:rsid w:val="005A1BD7"/>
    <w:rsid w:val="005D0D58"/>
    <w:rsid w:val="005D1D08"/>
    <w:rsid w:val="005E36A4"/>
    <w:rsid w:val="0060272D"/>
    <w:rsid w:val="0060303F"/>
    <w:rsid w:val="0060436F"/>
    <w:rsid w:val="00634489"/>
    <w:rsid w:val="00634E22"/>
    <w:rsid w:val="006662D9"/>
    <w:rsid w:val="006803AE"/>
    <w:rsid w:val="006938AD"/>
    <w:rsid w:val="00695DA1"/>
    <w:rsid w:val="006A1F85"/>
    <w:rsid w:val="006B54D1"/>
    <w:rsid w:val="006C5777"/>
    <w:rsid w:val="006C7FE7"/>
    <w:rsid w:val="006E1430"/>
    <w:rsid w:val="007129E4"/>
    <w:rsid w:val="00747DA2"/>
    <w:rsid w:val="00764B6C"/>
    <w:rsid w:val="007828E9"/>
    <w:rsid w:val="007853DC"/>
    <w:rsid w:val="007B32A4"/>
    <w:rsid w:val="007C1150"/>
    <w:rsid w:val="007C21BE"/>
    <w:rsid w:val="007C2762"/>
    <w:rsid w:val="007C3A3F"/>
    <w:rsid w:val="007D1CD9"/>
    <w:rsid w:val="007D2B59"/>
    <w:rsid w:val="007E29C8"/>
    <w:rsid w:val="00804013"/>
    <w:rsid w:val="008215B7"/>
    <w:rsid w:val="008217D9"/>
    <w:rsid w:val="00821B0F"/>
    <w:rsid w:val="008322F6"/>
    <w:rsid w:val="00861559"/>
    <w:rsid w:val="008725E6"/>
    <w:rsid w:val="00875ACC"/>
    <w:rsid w:val="008A20B4"/>
    <w:rsid w:val="008E6F45"/>
    <w:rsid w:val="009142D7"/>
    <w:rsid w:val="00920BAB"/>
    <w:rsid w:val="00934897"/>
    <w:rsid w:val="00942DAA"/>
    <w:rsid w:val="009436B3"/>
    <w:rsid w:val="009717E0"/>
    <w:rsid w:val="009839FE"/>
    <w:rsid w:val="009B6F56"/>
    <w:rsid w:val="009D5A2B"/>
    <w:rsid w:val="009E43C3"/>
    <w:rsid w:val="00A0236A"/>
    <w:rsid w:val="00A056FF"/>
    <w:rsid w:val="00A07622"/>
    <w:rsid w:val="00A140AE"/>
    <w:rsid w:val="00A203C0"/>
    <w:rsid w:val="00A41E30"/>
    <w:rsid w:val="00A64023"/>
    <w:rsid w:val="00A67756"/>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84F43"/>
    <w:rsid w:val="00BA3A0A"/>
    <w:rsid w:val="00BA5518"/>
    <w:rsid w:val="00BB2F6C"/>
    <w:rsid w:val="00C00615"/>
    <w:rsid w:val="00C2106C"/>
    <w:rsid w:val="00C229DD"/>
    <w:rsid w:val="00C25EA6"/>
    <w:rsid w:val="00C26E1F"/>
    <w:rsid w:val="00C30531"/>
    <w:rsid w:val="00C467C3"/>
    <w:rsid w:val="00C56B83"/>
    <w:rsid w:val="00C63D5C"/>
    <w:rsid w:val="00C64D65"/>
    <w:rsid w:val="00C829B8"/>
    <w:rsid w:val="00C9660B"/>
    <w:rsid w:val="00CC59AB"/>
    <w:rsid w:val="00CD670A"/>
    <w:rsid w:val="00CE2700"/>
    <w:rsid w:val="00D25C1C"/>
    <w:rsid w:val="00D27665"/>
    <w:rsid w:val="00D44DDC"/>
    <w:rsid w:val="00D5554C"/>
    <w:rsid w:val="00D626A4"/>
    <w:rsid w:val="00D6273F"/>
    <w:rsid w:val="00DB1FF8"/>
    <w:rsid w:val="00DE3412"/>
    <w:rsid w:val="00DF79F2"/>
    <w:rsid w:val="00E047B2"/>
    <w:rsid w:val="00E15465"/>
    <w:rsid w:val="00E51A01"/>
    <w:rsid w:val="00E51FD0"/>
    <w:rsid w:val="00E70A91"/>
    <w:rsid w:val="00E82E64"/>
    <w:rsid w:val="00E918A8"/>
    <w:rsid w:val="00E96E05"/>
    <w:rsid w:val="00EB3823"/>
    <w:rsid w:val="00EC0C38"/>
    <w:rsid w:val="00EC30C0"/>
    <w:rsid w:val="00ED261C"/>
    <w:rsid w:val="00ED7670"/>
    <w:rsid w:val="00ED7810"/>
    <w:rsid w:val="00EE1429"/>
    <w:rsid w:val="00EF3A1D"/>
    <w:rsid w:val="00EF78A5"/>
    <w:rsid w:val="00F02707"/>
    <w:rsid w:val="00F067E8"/>
    <w:rsid w:val="00F2293A"/>
    <w:rsid w:val="00F25DF6"/>
    <w:rsid w:val="00F46550"/>
    <w:rsid w:val="00F714A9"/>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34"/>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semiHidden/>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33</Pages>
  <Words>12657</Words>
  <Characters>68353</Characters>
  <Application>Microsoft Office Word</Application>
  <DocSecurity>0</DocSecurity>
  <Lines>569</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2025-11-03T19:41:00Z</dcterms:created>
  <dcterms:modified xsi:type="dcterms:W3CDTF">2025-11-03T19:43:00Z</dcterms:modified>
</cp:coreProperties>
</file>