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5C7CA2D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664B4C">
        <w:rPr>
          <w:rFonts w:ascii="Calibri" w:hAnsi="Calibri" w:cs="Calibri"/>
          <w:b/>
          <w:sz w:val="24"/>
          <w:szCs w:val="24"/>
        </w:rPr>
        <w:t>4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462F4D">
        <w:rPr>
          <w:rFonts w:ascii="Calibri" w:hAnsi="Calibri" w:cs="Calibri"/>
          <w:b/>
          <w:sz w:val="24"/>
          <w:szCs w:val="24"/>
        </w:rPr>
        <w:t>A</w:t>
      </w:r>
      <w:r w:rsidR="007D1CD9">
        <w:rPr>
          <w:rFonts w:ascii="Calibri" w:hAnsi="Calibri" w:cs="Calibri"/>
          <w:b/>
          <w:sz w:val="24"/>
          <w:szCs w:val="24"/>
        </w:rPr>
        <w:t>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403191A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462F4D">
        <w:rPr>
          <w:rFonts w:cstheme="minorHAnsi"/>
          <w:b/>
          <w:sz w:val="24"/>
          <w:szCs w:val="24"/>
        </w:rPr>
        <w:t>Assistência Social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2C4B9782" w14:textId="77777777" w:rsidR="00664B4C" w:rsidRPr="006C7FE7" w:rsidRDefault="00664B4C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Overlap w:val="never"/>
        <w:tblW w:w="10302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621"/>
        <w:gridCol w:w="1129"/>
        <w:gridCol w:w="1129"/>
        <w:gridCol w:w="847"/>
        <w:gridCol w:w="1497"/>
        <w:gridCol w:w="1693"/>
        <w:gridCol w:w="1693"/>
        <w:gridCol w:w="1693"/>
      </w:tblGrid>
      <w:tr w:rsidR="00664B4C" w14:paraId="4A84602A" w14:textId="77777777" w:rsidTr="00324159"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BB2CB" w14:textId="77777777" w:rsidR="00664B4C" w:rsidRDefault="00664B4C" w:rsidP="00324159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14AC" w14:textId="77777777" w:rsidR="00664B4C" w:rsidRDefault="00664B4C" w:rsidP="00324159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Cód.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FF4C" w14:textId="77777777" w:rsidR="00664B4C" w:rsidRDefault="00664B4C" w:rsidP="00324159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Qtde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EE745" w14:textId="77777777" w:rsidR="00664B4C" w:rsidRDefault="00664B4C" w:rsidP="00324159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01AE" w14:textId="77777777" w:rsidR="00664B4C" w:rsidRDefault="00664B4C" w:rsidP="00324159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Marca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5237" w14:textId="77777777" w:rsidR="00664B4C" w:rsidRDefault="00664B4C" w:rsidP="00324159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Preço Unit.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F84C" w14:textId="77777777" w:rsidR="00664B4C" w:rsidRDefault="00664B4C" w:rsidP="00324159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Preço Total</w:t>
            </w:r>
          </w:p>
        </w:tc>
      </w:tr>
      <w:bookmarkStart w:id="0" w:name="_Toc1.0"/>
      <w:bookmarkEnd w:id="0"/>
      <w:tr w:rsidR="00664B4C" w14:paraId="3265FF49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8DD1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"1.0" \f C \l "1"</w:instrText>
            </w:r>
            <w:r>
              <w:fldChar w:fldCharType="end"/>
            </w:r>
          </w:p>
          <w:p w14:paraId="60FD37E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B25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123057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9A4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AA1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406E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7547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R$12,10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2346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R$1.210,00</w:t>
            </w:r>
          </w:p>
        </w:tc>
      </w:tr>
      <w:tr w:rsidR="00664B4C" w14:paraId="07F9BE76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3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2"/>
            </w:tblGrid>
            <w:tr w:rsidR="00664B4C" w14:paraId="17F6F7EB" w14:textId="77777777" w:rsidTr="00664B4C">
              <w:tc>
                <w:tcPr>
                  <w:tcW w:w="49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FF589B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ACHOCOLATADO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PÓ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TRADICIONAL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PRAZO VALIDADE MÍNIMO: 18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MESES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 ADICIONAL: ENRIQUECIDO COM VITAMINAS</w:t>
                  </w:r>
                </w:p>
              </w:tc>
            </w:tr>
          </w:tbl>
          <w:p w14:paraId="7891C264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B763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1083DF7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5391AC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43DF555" w14:textId="77777777" w:rsidR="00664B4C" w:rsidRDefault="00664B4C" w:rsidP="00324159">
            <w:pPr>
              <w:spacing w:line="1" w:lineRule="auto"/>
            </w:pPr>
          </w:p>
        </w:tc>
      </w:tr>
      <w:bookmarkStart w:id="1" w:name="_Toc2.0"/>
      <w:bookmarkEnd w:id="1"/>
      <w:tr w:rsidR="00664B4C" w14:paraId="76DE9B4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C5CA8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"2.0" \f C \l "1"</w:instrText>
            </w:r>
            <w:r>
              <w:fldChar w:fldCharType="end"/>
            </w:r>
          </w:p>
          <w:p w14:paraId="5C4B5DD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EB0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123058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25B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DA8F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86912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A0B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R$4,99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849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R$1.996,00</w:t>
            </w:r>
          </w:p>
        </w:tc>
      </w:tr>
      <w:tr w:rsidR="00664B4C" w14:paraId="652E6E82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6CBB621F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F8ED7B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AÇÚCAR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CRISTAL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COLORAÇÃO: BRANCA</w:t>
                  </w:r>
                </w:p>
              </w:tc>
            </w:tr>
          </w:tbl>
          <w:p w14:paraId="6BB02251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15C5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5EE245B3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E114A8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998C79C" w14:textId="77777777" w:rsidR="00664B4C" w:rsidRDefault="00664B4C" w:rsidP="00324159">
            <w:pPr>
              <w:spacing w:line="1" w:lineRule="auto"/>
            </w:pPr>
          </w:p>
        </w:tc>
      </w:tr>
      <w:bookmarkStart w:id="2" w:name="_Toc3.0"/>
      <w:bookmarkEnd w:id="2"/>
      <w:tr w:rsidR="00664B4C" w14:paraId="3E66232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4BF7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"3.0" \f C \l "1"</w:instrText>
            </w:r>
            <w:r>
              <w:fldChar w:fldCharType="end"/>
            </w:r>
          </w:p>
          <w:p w14:paraId="0D391B4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00E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BD5E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870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512A0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2EC3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R$14,99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AFE1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R$23.984,00</w:t>
            </w:r>
          </w:p>
        </w:tc>
      </w:tr>
      <w:tr w:rsidR="00664B4C" w14:paraId="40801D28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3C3AAD28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5F75E4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AÇÚCAR REFINADO. TIPO BRANCO, REFINADO. INGREDIENTES: SACAROSE DE CANA DE AÇÚCAR. NÃO CONTÉM GLÚTEN, NÃO CONTÉM LACTOSE. CARACTERÍSTICAS TÉCNICAS: PRODUTO PROCESSADO DE CANA DE AÇÚCAR COM MOAGEM REFINADA, ISENTO DE FERMENTAÇÕES, TENDO ASPECTO PRÓPRIO DO AÇÚCAR. EMBALAGEM PRIMÁRIA: SACOS DE POLIETILENO LEITOSO OU TRANSPARENTE, PACOTES DE 1KG. EMBALAGEM SECUNDÁRIA: SACOS DE PAPEL REFORÇADOS E LACRADOS. VALIDADE DE 6 MESES, NO MÍNIMO, A CONTAR A DATA DE ENTREGA.</w:t>
                  </w:r>
                </w:p>
              </w:tc>
            </w:tr>
          </w:tbl>
          <w:p w14:paraId="32119ECA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7B41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677382C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565E9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6B2B2BE" w14:textId="77777777" w:rsidR="00664B4C" w:rsidRDefault="00664B4C" w:rsidP="00324159">
            <w:pPr>
              <w:spacing w:line="1" w:lineRule="auto"/>
            </w:pPr>
          </w:p>
        </w:tc>
      </w:tr>
      <w:bookmarkStart w:id="3" w:name="_Toc4.0"/>
      <w:bookmarkEnd w:id="3"/>
      <w:tr w:rsidR="00664B4C" w14:paraId="4F52E4DD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645F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"4.0" \f C \l "1"</w:instrText>
            </w:r>
            <w:r>
              <w:fldChar w:fldCharType="end"/>
            </w:r>
          </w:p>
          <w:p w14:paraId="1A76460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AF1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1E29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AD0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5236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C0D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R$1,01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3FDD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R$10.100,00</w:t>
            </w:r>
          </w:p>
        </w:tc>
      </w:tr>
      <w:tr w:rsidR="00664B4C" w14:paraId="27592524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664AFEC8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22DB7C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ÁGUA MINERAL SEM GÁS, GRADUAÇÃO ALCOÓLICA: DENTRO DOS PADRÕES ESTABELECIDOS PELO DEPARTAMENTO NACIONAL DE PRODUÇÃO MINERAL (DNPM) E AGÊNCIA NACIONAL DE VIGILÂNCIA SANITÁRIA (ANVISA), COM MARCA PROCEDÊNCIAS E VALIDADE (NO MÍNIMO DE 03 MESES) IMPRESSAS NA EMBALAGEM DO PRODUTO, EMBALAGEM: ENVASADA EM COPO DE NO MÍNIMO 200 ML, CAIXA COM 48 UNIDADES, LACRADOS, UNID. DE MEDIDA: UNITÁRIO</w:t>
                  </w:r>
                </w:p>
              </w:tc>
            </w:tr>
          </w:tbl>
          <w:p w14:paraId="661D3D9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71C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51E0274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AA4B77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B50D71C" w14:textId="77777777" w:rsidR="00664B4C" w:rsidRDefault="00664B4C" w:rsidP="00324159">
            <w:pPr>
              <w:spacing w:line="1" w:lineRule="auto"/>
            </w:pPr>
          </w:p>
        </w:tc>
      </w:tr>
      <w:bookmarkStart w:id="4" w:name="_Toc16.0"/>
      <w:bookmarkEnd w:id="4"/>
      <w:tr w:rsidR="00664B4C" w14:paraId="2466DE0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92FF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"16.0" \f C \l "1"</w:instrText>
            </w:r>
            <w:r>
              <w:fldChar w:fldCharType="end"/>
            </w:r>
          </w:p>
          <w:p w14:paraId="71FE0DF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819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550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9DF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CX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8ED92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EBAD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R$1,74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1B9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R$17.400,00</w:t>
            </w:r>
          </w:p>
        </w:tc>
      </w:tr>
      <w:tr w:rsidR="00664B4C" w14:paraId="070611BD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4CF8B304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618359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ÁGUA MINERAL SEM GÁS, EM GARRAFA PLÁSTICA DE 500ML.</w:t>
                  </w:r>
                </w:p>
              </w:tc>
            </w:tr>
          </w:tbl>
          <w:p w14:paraId="7BF87771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25D6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40F4F5C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B738EA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A645B0E" w14:textId="77777777" w:rsidR="00664B4C" w:rsidRDefault="00664B4C" w:rsidP="00324159">
            <w:pPr>
              <w:spacing w:line="1" w:lineRule="auto"/>
            </w:pPr>
          </w:p>
        </w:tc>
      </w:tr>
      <w:bookmarkStart w:id="5" w:name="_Toc6.0"/>
      <w:bookmarkEnd w:id="5"/>
      <w:tr w:rsidR="00664B4C" w14:paraId="074A85B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377C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"6.0" \f C \l "1"</w:instrText>
            </w:r>
            <w:r>
              <w:fldChar w:fldCharType="end"/>
            </w:r>
          </w:p>
          <w:p w14:paraId="3DD44FE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9880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BF0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EEA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28F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1FFA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R$4,50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59D1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R$5.400,00</w:t>
            </w:r>
          </w:p>
        </w:tc>
      </w:tr>
      <w:tr w:rsidR="00664B4C" w14:paraId="28A25E59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64C7A78C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F86857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BANANA CATURRA.CARACTERÍSTICAS TÉCNICAS: DE PRIMEIRAQUALIDADE, APRESENTANDO GRAU DEMATURAÇÃO TAL QUE PERMITA SUPORTAMANIPULAÇÃO, O TRANSPORTE E A CONSERVAÇÃOEM CONDIÇÕES ADEQUADAS PARA O CONSUMO.COM AUSÊNCIA DESUJIDADES, PARASITAS E LARVAS, DE ACO</w:t>
                  </w:r>
                </w:p>
              </w:tc>
            </w:tr>
          </w:tbl>
          <w:p w14:paraId="5A738CCF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DD112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BE66595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7A5A48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10D3CE69" w14:textId="77777777" w:rsidR="00664B4C" w:rsidRDefault="00664B4C" w:rsidP="00324159">
            <w:pPr>
              <w:spacing w:line="1" w:lineRule="auto"/>
            </w:pPr>
          </w:p>
        </w:tc>
      </w:tr>
      <w:bookmarkStart w:id="6" w:name="_Toc7.0"/>
      <w:bookmarkEnd w:id="6"/>
      <w:tr w:rsidR="00664B4C" w14:paraId="3C71BF1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4BC1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"7.0" \f C \l "1"</w:instrText>
            </w:r>
            <w:r>
              <w:fldChar w:fldCharType="end"/>
            </w:r>
          </w:p>
          <w:p w14:paraId="3E0919A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32B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9E2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D65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C7B1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883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R$3,89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D205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R$4.668,00</w:t>
            </w:r>
          </w:p>
        </w:tc>
      </w:tr>
      <w:tr w:rsidR="00664B4C" w14:paraId="5E78E6A5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4C717923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BCB4D0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BISCOITO CLASSIFICAÇÃO: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DOCE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MARIA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CARACTERÍSTICAS ADICIONAIS: SEM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RECHEIO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REDONDO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NÃO APLICÁVEL</w:t>
                  </w:r>
                </w:p>
              </w:tc>
            </w:tr>
          </w:tbl>
          <w:p w14:paraId="38410B02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16A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25F0C87B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81F71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147E715" w14:textId="77777777" w:rsidR="00664B4C" w:rsidRDefault="00664B4C" w:rsidP="00324159">
            <w:pPr>
              <w:spacing w:line="1" w:lineRule="auto"/>
            </w:pPr>
          </w:p>
        </w:tc>
      </w:tr>
      <w:bookmarkStart w:id="7" w:name="_Toc8.0"/>
      <w:bookmarkEnd w:id="7"/>
      <w:tr w:rsidR="00664B4C" w14:paraId="1ABE550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35DC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"8.0" \f C \l "1"</w:instrText>
            </w:r>
            <w:r>
              <w:fldChar w:fldCharType="end"/>
            </w:r>
          </w:p>
          <w:p w14:paraId="176024A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959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123069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1AD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DD1E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2617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FE2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R$4,99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B235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R$5.988,00</w:t>
            </w:r>
          </w:p>
        </w:tc>
      </w:tr>
      <w:tr w:rsidR="00664B4C" w14:paraId="31334AD4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69002B83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D0A2BF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BISCOITO SABOR: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AMANTEIGADO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CARACTERÍSTICAS ADICIONAIS: SEM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RECHEIO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ROSQUINHA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INGREDIENTES: AÇÚCAR, FARINHA DE MILHO, MANTEIGA</w:t>
                  </w:r>
                </w:p>
              </w:tc>
            </w:tr>
          </w:tbl>
          <w:p w14:paraId="46922E49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67D5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656B5A2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04204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782D507" w14:textId="77777777" w:rsidR="00664B4C" w:rsidRDefault="00664B4C" w:rsidP="00324159">
            <w:pPr>
              <w:spacing w:line="1" w:lineRule="auto"/>
            </w:pPr>
          </w:p>
        </w:tc>
      </w:tr>
      <w:bookmarkStart w:id="8" w:name="_Toc9.0"/>
      <w:bookmarkEnd w:id="8"/>
      <w:tr w:rsidR="00664B4C" w14:paraId="73086728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A8654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"9.0" \f C \l "1"</w:instrText>
            </w:r>
            <w:r>
              <w:fldChar w:fldCharType="end"/>
            </w:r>
          </w:p>
          <w:p w14:paraId="4F8FF9C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E99D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123071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B6A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086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27EB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58FC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R$4,99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B83B4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R$5.988,00</w:t>
            </w:r>
          </w:p>
        </w:tc>
      </w:tr>
      <w:tr w:rsidR="00664B4C" w14:paraId="0AFA9E2E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D9B8EC2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6A5069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BISCOITO CLASSIFICAÇÃO: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DOCE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APLICAÇÃO: ALIMENTAÇÃO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HUMANA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ROSQUINHA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CARACTERÍSTICAS ADICIONAIS: SEM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RECHEIO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REDONDO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SORTIDO</w:t>
                  </w:r>
                </w:p>
              </w:tc>
            </w:tr>
          </w:tbl>
          <w:p w14:paraId="73C06E4F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B1A1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2ED48EA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2F3ABE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4131433" w14:textId="77777777" w:rsidR="00664B4C" w:rsidRDefault="00664B4C" w:rsidP="00324159">
            <w:pPr>
              <w:spacing w:line="1" w:lineRule="auto"/>
            </w:pPr>
          </w:p>
        </w:tc>
      </w:tr>
      <w:bookmarkStart w:id="9" w:name="_Toc11.0"/>
      <w:bookmarkEnd w:id="9"/>
      <w:tr w:rsidR="00664B4C" w14:paraId="54CE42F3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0049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"11.0" \f C \l "1"</w:instrText>
            </w:r>
            <w:r>
              <w:fldChar w:fldCharType="end"/>
            </w:r>
          </w:p>
          <w:p w14:paraId="617EC57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258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123074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783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B23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D8D3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DF42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R$6,29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C13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R$18.870,00</w:t>
            </w:r>
          </w:p>
        </w:tc>
      </w:tr>
      <w:tr w:rsidR="00664B4C" w14:paraId="308C911B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6952D8B2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EB4F6E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BISCOITO SALGADO BISCOITO SALGADO DO TIPO CREAM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CRACKER,PCT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400G DE 1ª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QUALIDADE,ISENTO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DE MATÉRIA TERROSA, FUNGOS OU PARASITAS E LIVRE DE UMIDADE, EMBALAGEM SEM RASURAS E PERFURAÇÕES.</w:t>
                  </w:r>
                </w:p>
              </w:tc>
            </w:tr>
          </w:tbl>
          <w:p w14:paraId="2A50052C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4106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E6CDE2B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426D6D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5193DCDB" w14:textId="77777777" w:rsidR="00664B4C" w:rsidRDefault="00664B4C" w:rsidP="00324159">
            <w:pPr>
              <w:spacing w:line="1" w:lineRule="auto"/>
            </w:pPr>
          </w:p>
        </w:tc>
      </w:tr>
      <w:bookmarkStart w:id="10" w:name="_Toc12.0"/>
      <w:bookmarkEnd w:id="10"/>
      <w:tr w:rsidR="00664B4C" w14:paraId="5C6BB98B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8098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"12.0" \f C \l "1"</w:instrText>
            </w:r>
            <w:r>
              <w:fldChar w:fldCharType="end"/>
            </w:r>
          </w:p>
          <w:p w14:paraId="03FCFB2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8F9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123076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47F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124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A43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553C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R$6,29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48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R$10.064,00</w:t>
            </w:r>
          </w:p>
        </w:tc>
      </w:tr>
      <w:tr w:rsidR="00664B4C" w14:paraId="5EFC9EBF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9CB3872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BA0128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BOLACHA ÁGUA E SAL TIPO CRACKER, CONTENDO FARINHA DE TRIGO ENRIQUECIDA COM FERRO E ACIDO FOLICO, FARINHA DE TRIGO INTEGRAL, GORDURA VEGETAL, FIBRA DE TRIGO, AÇUCAR, EXTRATO DE MALTE, SAL, GLICOSE, SORO DE LEITE, FERMENTO, ESTABILIZANTE, TER 0% DE GORDURAS TRANS. EMBALAGEM DUPLA PROTEÇÃO, COM ROTULO CONTENDO INFORMAÇÕES NUTRICIONAIS, MARCA DO PRODUTO, DATA DE VALIDADE E LOTE. EMBALAGEM DE 500G,</w:t>
                  </w:r>
                </w:p>
              </w:tc>
            </w:tr>
          </w:tbl>
          <w:p w14:paraId="244129E2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8CFA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4D69876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5D56C6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7A3B8FC" w14:textId="77777777" w:rsidR="00664B4C" w:rsidRDefault="00664B4C" w:rsidP="00324159">
            <w:pPr>
              <w:spacing w:line="1" w:lineRule="auto"/>
            </w:pPr>
          </w:p>
        </w:tc>
      </w:tr>
      <w:bookmarkStart w:id="11" w:name="_Toc13.0"/>
      <w:bookmarkEnd w:id="11"/>
      <w:tr w:rsidR="00664B4C" w14:paraId="7FE53A3D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E154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"13.0" \f C \l "1"</w:instrText>
            </w:r>
            <w:r>
              <w:fldChar w:fldCharType="end"/>
            </w:r>
          </w:p>
          <w:p w14:paraId="186B022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385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119866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AD6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716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8715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0F93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R$39,86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4D03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R$119.580,00</w:t>
            </w:r>
          </w:p>
        </w:tc>
      </w:tr>
      <w:tr w:rsidR="00664B4C" w14:paraId="0F881E08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2522A3F3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F8214F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CAFÉ TORRADO E MOÍDO 500G: DESCRIÇÃO DO OBJETO: GRÃO BENEFICIADO DO FRUTO MADURO DE ESPÉCIES DO GÊNERO 100% ARÁBICA CONTENDO GRÃOS TIPO 2 E TIPO 4, NÃO SENDO ADMITIDO PRESENÇA DE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CONILLON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SUBMETIDO A TRATAMENTO TÉRMICO ATÉ ATINGIR O PONTO DE TORRA TRADICIONAL, SENDO POSTERIORMENTE SUBMETIDO AO PROCESSO DE MOAGEM. O PRODUTO DEVE ESTAR DE ACORDO COM A LEGISLAÇÃO VIGENTE, ISTO É, DEVE OBEDECER À: RESOLUÇÃO RDC NO 277, DE 22/09/2005 - APROVA O "REGULAMENTO TÉCNICO PARA CAFÉ, CEVADA CHÁ, ERVA-MATE E PRODUTOS SOLÚVEIS". RESOLUÇÃO NO 2, DE 22/05/2000 - DISPÕE SOBRE ROTULAGEM DE LEITE E PRODUTOS LÁCTEOS DE INDUSTRIAS DE LATICÍNIOS SOB SERVIÇO DE INSPEÇÃO FEDERAL. RESOLUÇÃO RDC NO 175, DE 08/07/2003 - APROVA "REGULAMENTO TÉCNICO DE AVALIAÇÃO DE MATÉRIAS MACROSCÓPICAS E MICROSCÓPICAS PREJUDICIAIS À SAÚDE HUMANA EM ALIMENTOS EMBALADOS". RESOLUÇÃO RDC NO 12, DE 02/01/2001 - APROVA O REGULAMENTO TÉCNICO SOBRE PADRÕES MICROBIOLÓGICOS PARA ALIMENTOS. RESOLUÇÃO RDC NO 259, DE 20/09/2002 - APROVA O REGULAMENTO TÉCNICO SOBRE ROTULAGEM DE ALIMENTOS EMBALADOS. RESOLUÇÃO RDC NO 123, DE 13/05/2004 - ALTERA O SUBITEM 3.3. DO ANEXO DA RESOLUÇÃO DA DIRETORIA COLEGIADA - RDC NO 259, DE 20 DE SETEMBRO DE 2002 RESOLUÇÃO RDC NO 360, DE 23/12/2003 - APROVA REGULAMENTO TÉCNICO SOBRE ROTULAGEM NUTRICIONAL DE ALIMENTOS EMBALADOS, TORNANDO OBRIGATÓRIA A ROTULAGEM NUTRICIONAL. RESOLUÇÃO RDC NO 359, DE 23/12/2003 - APROVA REGULAMENTO TÉCNICO DE PORÇÕES DE ALIMENTOS EMBALADOS PARA FINS DE ROTULAGEM NUTRICIONAL. RESOLUÇÃO RDC NO 163, DE 17/08/2006 - APROVA O DOCUMENTO SOBRE ROTULAGEM NUTRICIONAL DE ALIMENTOS EMBALADOS (COMPLEMENTAÇÃO DAS RESOLUÇÕES - RDC NO 359 E RDC NO. 360, DE RESOLUÇÃO RE NO 2313, DE 26/07/2006 23/12/2003. - DETERMINA A PUBLICAÇÃO DE "PROCEDIMENTOS A SEREM OBSERVADOS PARA A IMPLEMENTAÇÃO DAS RESOLUÇÕES DE DIRETORIA COLEGIADA RDC NO.S. 359 E PORTARIA NO 157 DE 2003". CARACTERÍSTICAS GERAIS: A MARCA DEVE POSSUIR SELO DE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QUALIDADE PQC, DA ABIC, EM PLENA VALIDADE OU LAUDO DE AVALIAÇÃO DO CAFÊ, EMITIDO POR LABORATÓRIO ESPECIALIZADO, COM NOTA GLOBAL SUPERIOR A 7,3 PONTOS NA ESCALA SENSORIAL DO CAFÊ E LAUDO DE ANALISE MICROSCOPICA DE NO MAXIMO 1% DE IMPUREZAS. O CAFÊ TAMBÉM NECESSITA POSSUIR O SELO PADRÃO GOURMET IMPRESSO NA EMBALAGEM. RENDIMENTO MÍNIMO ESPERADO DE 6,25 LITROS DE CAFÉ PRONTO PARA CADA PACOTE DE 500 G. SEM GLÚTEN. SEGUNDO A RDC NO 277, DE 22/09/2005, O PRODUTO DEVE SER OBTIDO, PROCESSADO, EMBALADO, ARMAZENADO, TRANSPORTADO E CONSERVADO EM CONDIÇÕES QUE NÃO PRODUZAM, DESENVOLVAM E OU AGREGUEM SUBSTÂNCIAS FÍSICAS, QUÍMICAS OU BIOLÓGICAS QUE COLOQUEM EM RISCO A SAÚDE DO CONSUMIDOR. DEVE SER OBEDECIDA A LEGISLAÇÃO VIGENTE DE BOAS PRÁTICAS DE FABRICAÇÃO. O PRODUTO DEVE ATENDER AOS REGULAMENTOS TÉCNICOS ESPECÍFICOS DE ADITIVOS ALIMENTARES E COADJUVANTES DE TECNOLOGIA DE FABRICAÇÃO; CONTAMINANTES; CARACTERÍSTICAS MACROSCÓPICAS, MICROSCÓPICAS E MICROBIOLÓGICAS; ROTULAGEM DE ALIMENTOS EMBALADOS; ROTULAGEM NUTRICIONAL DE ALIMENTOS EMBALADOS, QUANDO FOR O CASO; INFORMAÇÃO NUTRICIONAL COMPLEMENTAR, QUANDO HOUVER; E OUTRAS LEGISLAÇÕES PERTINENTES. AS ESPÉCIES VEGETAIS UTILIZADAS PARA A OBTENÇÃO DO PRODUTO NÃO PODEM SER PREVIAMENTE ESGOTADAS NO TODO OU EM PARTE. A UTILIZAÇÃO DE ESPÉCIE VEGETAL E PARTES DE ESPÉCIE VEGETAL QUE NÃO SÃO USADAS TRADICIONALMENTE COMO ALIMENTO, PODE SER AUTORIZADA, DESDE QUE SEJA COMPROVADA A SEGURANÇA DE USO DO PRODUTO, EM ATENDIMENTO AO REGULAMENTO TÉCNICO ESPECÍFICO. CARACTERÍSTICAS SENSORIAIS (ORGANOLÉPTICAS): ASPECTO DE PÓ HOMOGÊNEO FINO, COR CASTANHO; SABOR E ODOR PRÓPRIOS. CARACTERÍSTICAS MACROSCÓPICAS E MICROSCÓPICAS: AUSÊNCIA DE MATÉRIAS PREJUDICIAIS À SAÚDE HUMANA (MACROSCÓPICAS E MICROSCÓPICAS), ABRANGENDO INSETOS, OUTROS ANIMAIS, PARASITOS, EXCREMENTOS DE INSETOS E/OU DE OUTROS ANIMAIS, OBJETOS RÍGIDOS, PONTIAGUDOS OU CORTANTES, CONFORME DETERMINA A RESOLUÇÃO RDC NO 175, DE 08/07/2003. EMBALAGEM PRIMÁRIA: EMBALAGEM CONTENDO 500G, COM DUPLA PROTEÇÃO, SENDO A EMBALAGEM INTERNA EM ALTO VÁCUO E A EXTERNA DE CAIXA DE PAPELÃO. A ROTULAGEM DEVE ESTAR DE ACORDO COM A LEGISLAÇÃO VIGENTE. EMBALAGEM SECUNDÁRIA: DE PAPELÃO REFORÇADA, COM AS ABAS SUPERIORES E INFERIORES TOTALMENTE LACRADAS, COM CAPACIDADE PARA ATÉ 10 KG. DATA DE FABRICAÇÃO: O PRODUTO DEVE TER SIDO FABRICADO NO MÁXIMO DE 30 DIAS ANTES DA DATA DE ENTREGA. PRAZO DE VALIDADE: MÍNIMO DE 12 MESES A PARTIR DA DATA DA ENTREGA.</w:t>
                  </w:r>
                </w:p>
              </w:tc>
            </w:tr>
          </w:tbl>
          <w:p w14:paraId="3CF8695C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BE39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7B4AD321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045558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009281BF" w14:textId="77777777" w:rsidR="00664B4C" w:rsidRDefault="00664B4C" w:rsidP="00324159">
            <w:pPr>
              <w:spacing w:line="1" w:lineRule="auto"/>
            </w:pPr>
          </w:p>
        </w:tc>
      </w:tr>
      <w:bookmarkStart w:id="12" w:name="_Toc14.0"/>
      <w:bookmarkEnd w:id="12"/>
      <w:tr w:rsidR="00664B4C" w14:paraId="6D75225D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E1BC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"14.0" \f C \l "1"</w:instrText>
            </w:r>
            <w:r>
              <w:fldChar w:fldCharType="end"/>
            </w:r>
          </w:p>
          <w:p w14:paraId="1484E3E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7EE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123077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E15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12D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D3B84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EB08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R$28,51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54E9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R$11.404,00</w:t>
            </w:r>
          </w:p>
        </w:tc>
      </w:tr>
      <w:tr w:rsidR="00664B4C" w14:paraId="2C04A401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3B3CAF75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B4415F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CARNE BOVINA IN NATURA TIPO CORTE: MÚSCULO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TRASEIRO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ESTADO DE CONSERVAÇÃO: CONGELADO(A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)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APRESENTAÇÃO: MOIDA</w:t>
                  </w:r>
                </w:p>
              </w:tc>
            </w:tr>
          </w:tbl>
          <w:p w14:paraId="2223DC18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4E39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8A031FD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28C1D0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54AA8030" w14:textId="77777777" w:rsidR="00664B4C" w:rsidRDefault="00664B4C" w:rsidP="00324159">
            <w:pPr>
              <w:spacing w:line="1" w:lineRule="auto"/>
            </w:pPr>
          </w:p>
        </w:tc>
      </w:tr>
      <w:bookmarkStart w:id="13" w:name="_Toc25.0"/>
      <w:bookmarkEnd w:id="13"/>
      <w:tr w:rsidR="00664B4C" w14:paraId="46F17D1F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89C9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"25.0" \f C \l "1"</w:instrText>
            </w:r>
            <w:r>
              <w:fldChar w:fldCharType="end"/>
            </w:r>
          </w:p>
          <w:p w14:paraId="33F6D28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CEE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123101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346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48D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0526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6BE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R$20,82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C5D3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R$12.492,00</w:t>
            </w:r>
          </w:p>
        </w:tc>
      </w:tr>
      <w:tr w:rsidR="00664B4C" w14:paraId="6880326E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4760F3AE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59DC30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CARNE DE AVE IN NATURA TIPO ANIMAL: FRANGO, TIPO CORTE: FILEZINHO (SASSAMI), APRESENTAÇÃO: INTEIRO, ESTADO DE CONSERVAÇÃO: CONGELADO(A), PROCESSAMENTO: SEM PELE, SEM OSSO</w:t>
                  </w:r>
                </w:p>
              </w:tc>
            </w:tr>
          </w:tbl>
          <w:p w14:paraId="6D7136AC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43DF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60363ED2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777E5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1C14E41F" w14:textId="77777777" w:rsidR="00664B4C" w:rsidRDefault="00664B4C" w:rsidP="00324159">
            <w:pPr>
              <w:spacing w:line="1" w:lineRule="auto"/>
            </w:pPr>
          </w:p>
        </w:tc>
      </w:tr>
      <w:bookmarkStart w:id="14" w:name="_Toc15.0"/>
      <w:bookmarkEnd w:id="14"/>
      <w:tr w:rsidR="00664B4C" w14:paraId="03641919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B9682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"15.0" \f C \l "1"</w:instrText>
            </w:r>
            <w:r>
              <w:fldChar w:fldCharType="end"/>
            </w:r>
          </w:p>
          <w:p w14:paraId="5269A5F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92B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123118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D00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08DE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CX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0270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9821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R$12,40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97E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R$9.920,00</w:t>
            </w:r>
          </w:p>
        </w:tc>
      </w:tr>
      <w:tr w:rsidR="00664B4C" w14:paraId="1F72ED35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5BE6586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2377F9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CHÁ VARIADO (MORANGO, CAMOMILA, ERVA DOCE, CIDREIRA), CAIXA COM 10 SACHES, COM ASPECTO, COR, CHEIRO E SABOR PRÓPRIOS; ISENTO DE SUJIDADES, PARASITAS E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LARVAS. ROTULAGEM DE ACORDO COM AS NORMAS DA ANVISA. VALIDADE MÍNIMA DE 05 MESES A CONTAR DA DATA DE ENTREGA.</w:t>
                  </w:r>
                </w:p>
              </w:tc>
            </w:tr>
          </w:tbl>
          <w:p w14:paraId="444985E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6F3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7EE91BD9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9186B2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FDE5515" w14:textId="77777777" w:rsidR="00664B4C" w:rsidRDefault="00664B4C" w:rsidP="00324159">
            <w:pPr>
              <w:spacing w:line="1" w:lineRule="auto"/>
            </w:pPr>
          </w:p>
        </w:tc>
      </w:tr>
      <w:bookmarkStart w:id="15" w:name="_Toc17.0"/>
      <w:bookmarkEnd w:id="15"/>
      <w:tr w:rsidR="00664B4C" w14:paraId="33E161FB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2D748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"17.0" \f C \l "1"</w:instrText>
            </w:r>
            <w:r>
              <w:fldChar w:fldCharType="end"/>
            </w:r>
          </w:p>
          <w:p w14:paraId="6309B48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EA06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123119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CDD6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523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CX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C0E3A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7441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R$22,64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A965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R$4.528,00</w:t>
            </w:r>
          </w:p>
        </w:tc>
      </w:tr>
      <w:tr w:rsidR="00664B4C" w14:paraId="38CDCC5A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78EA03FF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78AF4D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CHOCOLATE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PRETO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PÓ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TRADICIONAL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 ADICIONAL: 50 % CACAU</w:t>
                  </w:r>
                </w:p>
              </w:tc>
            </w:tr>
          </w:tbl>
          <w:p w14:paraId="44A84479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B319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26C5633D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7E7117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D7CD394" w14:textId="77777777" w:rsidR="00664B4C" w:rsidRDefault="00664B4C" w:rsidP="00324159">
            <w:pPr>
              <w:spacing w:line="1" w:lineRule="auto"/>
            </w:pPr>
          </w:p>
        </w:tc>
      </w:tr>
      <w:bookmarkStart w:id="16" w:name="_Toc18.0"/>
      <w:bookmarkEnd w:id="16"/>
      <w:tr w:rsidR="00664B4C" w14:paraId="1E0096F8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6EA3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"18.0" \f C \l "1"</w:instrText>
            </w:r>
            <w:r>
              <w:fldChar w:fldCharType="end"/>
            </w:r>
          </w:p>
          <w:p w14:paraId="19124A2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1D2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123120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35B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305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02B3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7F99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R$4,80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B9B7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R$2.880,00</w:t>
            </w:r>
          </w:p>
        </w:tc>
      </w:tr>
      <w:tr w:rsidR="00664B4C" w14:paraId="1FD47E23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1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15"/>
            </w:tblGrid>
            <w:tr w:rsidR="00664B4C" w14:paraId="4EED8BE9" w14:textId="77777777" w:rsidTr="00664B4C">
              <w:tc>
                <w:tcPr>
                  <w:tcW w:w="521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AC7ABE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CORANTE ALIMENTO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PÓ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COR: VARIADA</w:t>
                  </w:r>
                </w:p>
              </w:tc>
            </w:tr>
          </w:tbl>
          <w:p w14:paraId="0A1D4F07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69CE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5094AC3F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80C864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2A0D9E8" w14:textId="77777777" w:rsidR="00664B4C" w:rsidRDefault="00664B4C" w:rsidP="00324159">
            <w:pPr>
              <w:spacing w:line="1" w:lineRule="auto"/>
            </w:pPr>
          </w:p>
        </w:tc>
      </w:tr>
      <w:bookmarkStart w:id="17" w:name="_Toc19.0"/>
      <w:bookmarkEnd w:id="17"/>
      <w:tr w:rsidR="00664B4C" w14:paraId="1E206B34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CB13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"19.0" \f C \l "1"</w:instrText>
            </w:r>
            <w:r>
              <w:fldChar w:fldCharType="end"/>
            </w:r>
          </w:p>
          <w:p w14:paraId="7E3660E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F94C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123121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0FB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469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POTE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BCAF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A4C29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R$12,91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786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R$10.328,00</w:t>
            </w:r>
          </w:p>
        </w:tc>
      </w:tr>
      <w:tr w:rsidR="00664B4C" w14:paraId="4829B0BC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68C7A467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BD648F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DOCE DE LEITE TIPO: TRADICIONAL, PRAZO VALIDADE MÍNIMO: 12 MESES, CARACTERÍSTICA ADICIONAL: ISENTO DE AMIDO,</w:t>
                  </w:r>
                </w:p>
              </w:tc>
            </w:tr>
          </w:tbl>
          <w:p w14:paraId="4DFAF72F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91E7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379840C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8F1DDD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7CB9541" w14:textId="77777777" w:rsidR="00664B4C" w:rsidRDefault="00664B4C" w:rsidP="00324159">
            <w:pPr>
              <w:spacing w:line="1" w:lineRule="auto"/>
            </w:pPr>
          </w:p>
        </w:tc>
      </w:tr>
      <w:bookmarkStart w:id="18" w:name="_Toc20.0"/>
      <w:bookmarkEnd w:id="18"/>
      <w:tr w:rsidR="00664B4C" w14:paraId="33D213FF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DF923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"20.0" \f C \l "1"</w:instrText>
            </w:r>
            <w:r>
              <w:fldChar w:fldCharType="end"/>
            </w:r>
          </w:p>
          <w:p w14:paraId="4FFB693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30F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123122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016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756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D7F9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1FFC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R$4,83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C6A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R$1.932,00</w:t>
            </w:r>
          </w:p>
        </w:tc>
      </w:tr>
      <w:tr w:rsidR="00664B4C" w14:paraId="2427B5F4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050F7FFD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55F11C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FARINHA DE MILHO GRÃO: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AMARELO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FUBÁ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CARACTERÍSTICA ADICIONAL: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TRANSGÊNICO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INGREDIENTE ADICIONAL: FORTIFICADA COM FERRO E ÁCIDO FÓLICO</w:t>
                  </w:r>
                </w:p>
              </w:tc>
            </w:tr>
          </w:tbl>
          <w:p w14:paraId="3EADC4F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BFC0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CA771E7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EDECF0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EC98608" w14:textId="77777777" w:rsidR="00664B4C" w:rsidRDefault="00664B4C" w:rsidP="00324159">
            <w:pPr>
              <w:spacing w:line="1" w:lineRule="auto"/>
            </w:pPr>
          </w:p>
        </w:tc>
      </w:tr>
      <w:bookmarkStart w:id="19" w:name="_Toc21.0"/>
      <w:bookmarkEnd w:id="19"/>
      <w:tr w:rsidR="00664B4C" w14:paraId="11E7CD84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0B56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"21.0" \f C \l "1"</w:instrText>
            </w:r>
            <w:r>
              <w:fldChar w:fldCharType="end"/>
            </w:r>
          </w:p>
          <w:p w14:paraId="0BCBB6D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0C5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123123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C60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961D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A6B03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34F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R$9,68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5EB7C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R$7.744,00</w:t>
            </w:r>
          </w:p>
        </w:tc>
      </w:tr>
      <w:tr w:rsidR="00664B4C" w14:paraId="64462290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6BD2B9A6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C3EFCA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FARINHA DE TRIGO INTEGRALGRUPO: DOMÉSTICO, TIPO: INTEGRAL, INGREDIENTE ADICIONAL: FORTIFICADA COM FERRO E ÁCIDO FÓLICO,</w:t>
                  </w:r>
                </w:p>
              </w:tc>
            </w:tr>
          </w:tbl>
          <w:p w14:paraId="0E290806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58540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248C3C89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75D57F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2FB0D9E" w14:textId="77777777" w:rsidR="00664B4C" w:rsidRDefault="00664B4C" w:rsidP="00324159">
            <w:pPr>
              <w:spacing w:line="1" w:lineRule="auto"/>
            </w:pPr>
          </w:p>
        </w:tc>
      </w:tr>
      <w:bookmarkStart w:id="20" w:name="_Toc22.0"/>
      <w:bookmarkEnd w:id="20"/>
      <w:tr w:rsidR="00664B4C" w14:paraId="2B69A143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8E90B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"22.0" \f C \l "1"</w:instrText>
            </w:r>
            <w:r>
              <w:fldChar w:fldCharType="end"/>
            </w:r>
          </w:p>
          <w:p w14:paraId="7801391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149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123124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055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2044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5B22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EF7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R$6,66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5452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R$6.660,00</w:t>
            </w:r>
          </w:p>
        </w:tc>
      </w:tr>
      <w:tr w:rsidR="00664B4C" w14:paraId="456E4E5F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057C9C41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5C4981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FARINHA DE TRIGO, PACOTE DE 1 KG EMBALAGEM DE PAPEL OU FILME FLEXÍVEL DE POLIPROPILENO TRANSPARENTE, DEVE CONSTAR NA EMBALAGEM A DATA DE FABRICAÇÃO E PRAZO DE VALIDADE DE NO MÍNIMO 6 MESES ENRIQUECIDO COM FERRO E ÁCIDO FÓLICO COM REGISTRO NO MINISTÉRIO DA SAÚDE.</w:t>
                  </w:r>
                </w:p>
              </w:tc>
            </w:tr>
          </w:tbl>
          <w:p w14:paraId="18831A8B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116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5D491E3B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0F4EA6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591994CC" w14:textId="77777777" w:rsidR="00664B4C" w:rsidRDefault="00664B4C" w:rsidP="00324159">
            <w:pPr>
              <w:spacing w:line="1" w:lineRule="auto"/>
            </w:pPr>
          </w:p>
        </w:tc>
      </w:tr>
      <w:bookmarkStart w:id="21" w:name="_Toc23.0"/>
      <w:bookmarkEnd w:id="21"/>
      <w:tr w:rsidR="00664B4C" w14:paraId="074C26B8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5A72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"23.0" \f C \l "1"</w:instrText>
            </w:r>
            <w:r>
              <w:fldChar w:fldCharType="end"/>
            </w:r>
          </w:p>
          <w:p w14:paraId="1BB7894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35A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123139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9C8E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E91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POTE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C58F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C202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R$9,68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B65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R$7.744,00</w:t>
            </w:r>
          </w:p>
        </w:tc>
      </w:tr>
      <w:tr w:rsidR="00664B4C" w14:paraId="186241D3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3E66D170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7609E8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FERMENTO EM PÓ QUÍMICO - FERMENTO EM PÓ QUIMICO - LATA DE 200G À 250G</w:t>
                  </w:r>
                </w:p>
              </w:tc>
            </w:tr>
          </w:tbl>
          <w:p w14:paraId="097D8C7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2505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6CEA8ED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D2F35B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1334EC9" w14:textId="77777777" w:rsidR="00664B4C" w:rsidRDefault="00664B4C" w:rsidP="00324159">
            <w:pPr>
              <w:spacing w:line="1" w:lineRule="auto"/>
            </w:pPr>
          </w:p>
        </w:tc>
      </w:tr>
      <w:bookmarkStart w:id="22" w:name="_Toc24.0"/>
      <w:bookmarkEnd w:id="22"/>
      <w:tr w:rsidR="00664B4C" w14:paraId="1A007B61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F61A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"24.0" \f C \l "1"</w:instrText>
            </w:r>
            <w:r>
              <w:fldChar w:fldCharType="end"/>
            </w:r>
          </w:p>
          <w:p w14:paraId="3D84EAA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229E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D21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0CF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E0D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00D5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R$13,00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CBF6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R$10.400,00</w:t>
            </w:r>
          </w:p>
        </w:tc>
      </w:tr>
      <w:tr w:rsidR="00664B4C" w14:paraId="7EF9C03D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0AFC07F2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89F801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FERMENTO PARA PÃO GRANULADO COM 125 GRAMAS CADA UNIDADEFERMENTO PARA PÃO GRANULADO COM 125 GRAMAS CADA UNIDADE FERMENTO BIOLÓGICO, GRANULADO, SECO, INSTANTÂNEO, INGREDIENTES: SACCHAROMYCES, CEREVISAE, MONOESTEARATO DE SORBITANA; COMPOSTO DE SACCHAROMYCES CEREVISAE QUE É UM AGENTE DE REIDRATAÇÃO, ACONDICIONADO EM EMBALAGEM METALIZADA, ORIGINAL DO FABRICANTE, COM ESPECIFICAÇÕES DO PRODUTO, INFORMAÇÕES DO FABRICANTE, DATA DE FABRICAÇÃO, PRAZO DE VALIDADE E LOTE, PESO LÍQUIDO 125GR REGISTRO NO MINISTÉRIO DA SAÚDE - SERVIÇO DE INSPEÇÃO FEDERAL (SIF) OU SERVIÇO DE INSPEÇÃO ESTADUAL.</w:t>
                  </w:r>
                </w:p>
              </w:tc>
            </w:tr>
          </w:tbl>
          <w:p w14:paraId="01C990A1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E2F6E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680A8514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2E589F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76A04EBE" w14:textId="77777777" w:rsidR="00664B4C" w:rsidRDefault="00664B4C" w:rsidP="00324159">
            <w:pPr>
              <w:spacing w:line="1" w:lineRule="auto"/>
            </w:pPr>
          </w:p>
        </w:tc>
      </w:tr>
      <w:bookmarkStart w:id="23" w:name="_Toc26.0"/>
      <w:bookmarkEnd w:id="23"/>
      <w:tr w:rsidR="00664B4C" w14:paraId="0C1C318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CFAF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"26.0" \f C \l "1"</w:instrText>
            </w:r>
            <w:r>
              <w:fldChar w:fldCharType="end"/>
            </w:r>
          </w:p>
          <w:p w14:paraId="0D3C393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38F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14B5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47F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CX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A604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FDAD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R$3,66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CCD48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R$2.928,00</w:t>
            </w:r>
          </w:p>
        </w:tc>
      </w:tr>
      <w:tr w:rsidR="00664B4C" w14:paraId="3ED7D77F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3DEDEA21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A4D0E0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FILTRO DE PAPEL Nº 103 C/30 UNID</w:t>
                  </w:r>
                </w:p>
              </w:tc>
            </w:tr>
          </w:tbl>
          <w:p w14:paraId="6B3BDC23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16FC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2D4976A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73AD8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0C19E05" w14:textId="77777777" w:rsidR="00664B4C" w:rsidRDefault="00664B4C" w:rsidP="00324159">
            <w:pPr>
              <w:spacing w:line="1" w:lineRule="auto"/>
            </w:pPr>
          </w:p>
        </w:tc>
      </w:tr>
      <w:bookmarkStart w:id="24" w:name="_Toc27.0"/>
      <w:bookmarkEnd w:id="24"/>
      <w:tr w:rsidR="00664B4C" w14:paraId="180D4523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E705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"27.0" \f C \l "1"</w:instrText>
            </w:r>
            <w:r>
              <w:fldChar w:fldCharType="end"/>
            </w:r>
          </w:p>
          <w:p w14:paraId="48159A6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08D4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90F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579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57D24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EA6B8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R$34,88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B61D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R$27.904,00</w:t>
            </w:r>
          </w:p>
        </w:tc>
      </w:tr>
      <w:tr w:rsidR="00664B4C" w14:paraId="152F8B13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46FD7CA6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2217F2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PRESUNTO DE PERNIL, TIPO PREPARAÇÃO: COZIDO, COMPOSIÇÃO: SEM CAPA DE GORDURA, APRESENTAÇÃO: PEÇA INTEIRA, ESTADO DE CONSERVAÇÃO: RESFRIADO(A),</w:t>
                  </w:r>
                </w:p>
              </w:tc>
            </w:tr>
          </w:tbl>
          <w:p w14:paraId="05A3CF10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5BB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7A254A73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0AA9E9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03A612E5" w14:textId="77777777" w:rsidR="00664B4C" w:rsidRDefault="00664B4C" w:rsidP="00324159">
            <w:pPr>
              <w:spacing w:line="1" w:lineRule="auto"/>
            </w:pPr>
          </w:p>
        </w:tc>
      </w:tr>
      <w:bookmarkStart w:id="25" w:name="_Toc28.0"/>
      <w:bookmarkEnd w:id="25"/>
      <w:tr w:rsidR="00664B4C" w14:paraId="7CE02BC8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0E00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"28.0" \f C \l "1"</w:instrText>
            </w:r>
            <w:r>
              <w:fldChar w:fldCharType="end"/>
            </w:r>
          </w:p>
          <w:p w14:paraId="2FE0F56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933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339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611CE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DF89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5120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R$14,55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E27F8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R$5.820,00</w:t>
            </w:r>
          </w:p>
        </w:tc>
      </w:tr>
      <w:tr w:rsidR="00664B4C" w14:paraId="4B49BFBE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7C437A1D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FC9DEE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GELATINA ALIMENTÍCIA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PÓ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VARIADO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ORIGEM: ANIMAL</w:t>
                  </w:r>
                </w:p>
              </w:tc>
            </w:tr>
          </w:tbl>
          <w:p w14:paraId="43B0B5C1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737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052A1B09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0FB1F0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B5BC963" w14:textId="77777777" w:rsidR="00664B4C" w:rsidRDefault="00664B4C" w:rsidP="00324159">
            <w:pPr>
              <w:spacing w:line="1" w:lineRule="auto"/>
            </w:pPr>
          </w:p>
        </w:tc>
      </w:tr>
      <w:bookmarkStart w:id="26" w:name="_Toc29.0"/>
      <w:bookmarkEnd w:id="26"/>
      <w:tr w:rsidR="00664B4C" w14:paraId="6BCB620A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C1A0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"29.0" \f C \l "1"</w:instrText>
            </w:r>
            <w:r>
              <w:fldChar w:fldCharType="end"/>
            </w:r>
          </w:p>
          <w:p w14:paraId="2D09FCA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713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AA0C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C82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B86C9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E9CF7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R$18,50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A8AB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R$14.800,00</w:t>
            </w:r>
          </w:p>
        </w:tc>
      </w:tr>
      <w:tr w:rsidR="00664B4C" w14:paraId="2BA5C48A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7AEDFF99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7D0321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GELATINA DIET TIPO: FRUTAS, SABOR: VARIADO, CARACTERÍSTICA ADICIONAL: ISENTO DE AÇÚCAR.</w:t>
                  </w:r>
                </w:p>
              </w:tc>
            </w:tr>
          </w:tbl>
          <w:p w14:paraId="17737F1B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DF4A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A239190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85E15D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019426EB" w14:textId="77777777" w:rsidR="00664B4C" w:rsidRDefault="00664B4C" w:rsidP="00324159">
            <w:pPr>
              <w:spacing w:line="1" w:lineRule="auto"/>
            </w:pPr>
          </w:p>
        </w:tc>
      </w:tr>
      <w:bookmarkStart w:id="27" w:name="_Toc30.0"/>
      <w:bookmarkEnd w:id="27"/>
      <w:tr w:rsidR="00664B4C" w14:paraId="43CD673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19A55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"30.0" \f C \l "1"</w:instrText>
            </w:r>
            <w:r>
              <w:fldChar w:fldCharType="end"/>
            </w:r>
          </w:p>
          <w:p w14:paraId="4E3A76B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87B9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B429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DE7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POTE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6BCD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841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R$12,30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5B46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R$9.840,00</w:t>
            </w:r>
          </w:p>
        </w:tc>
      </w:tr>
      <w:tr w:rsidR="00664B4C" w14:paraId="0CD7D0B7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76A92AA0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FE950F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GELÉIA PRAZO VALIDADE MÍNIMO: 12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MESES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FRUTAS.</w:t>
                  </w:r>
                </w:p>
              </w:tc>
            </w:tr>
          </w:tbl>
          <w:p w14:paraId="52D5359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57FE7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7A2740E1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B8948A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EF0F445" w14:textId="77777777" w:rsidR="00664B4C" w:rsidRDefault="00664B4C" w:rsidP="00324159">
            <w:pPr>
              <w:spacing w:line="1" w:lineRule="auto"/>
            </w:pPr>
          </w:p>
        </w:tc>
      </w:tr>
      <w:bookmarkStart w:id="28" w:name="_Toc31.0"/>
      <w:bookmarkEnd w:id="28"/>
      <w:tr w:rsidR="00664B4C" w14:paraId="3DCE4F56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A132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"31.0" \f C \l "1"</w:instrText>
            </w:r>
            <w:r>
              <w:fldChar w:fldCharType="end"/>
            </w:r>
          </w:p>
          <w:p w14:paraId="052AD52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18C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5B7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7CD0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4A40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A68B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R$22,76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25A6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R$9.104,00</w:t>
            </w:r>
          </w:p>
        </w:tc>
      </w:tr>
      <w:tr w:rsidR="00664B4C" w14:paraId="218418F0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0B03871E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C65DA6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MARGARINA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SUBTIPO: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CREMOSA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COMPOSIÇÃO BÁSICA: MÍNIMO DE 80% DE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GORDURA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COM SAL</w:t>
                  </w:r>
                </w:p>
              </w:tc>
            </w:tr>
          </w:tbl>
          <w:p w14:paraId="21634D43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C220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5662D989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FF4E12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940442C" w14:textId="77777777" w:rsidR="00664B4C" w:rsidRDefault="00664B4C" w:rsidP="00324159">
            <w:pPr>
              <w:spacing w:line="1" w:lineRule="auto"/>
            </w:pPr>
          </w:p>
        </w:tc>
      </w:tr>
      <w:bookmarkStart w:id="29" w:name="_Toc32.0"/>
      <w:bookmarkEnd w:id="29"/>
      <w:tr w:rsidR="00664B4C" w14:paraId="63BDB2E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7791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"32.0" \f C \l "1"</w:instrText>
            </w:r>
            <w:r>
              <w:fldChar w:fldCharType="end"/>
            </w:r>
          </w:p>
          <w:p w14:paraId="76A0E15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1EDD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617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F97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0F48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35F1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R$8,32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130E5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R$3.328,00</w:t>
            </w:r>
          </w:p>
        </w:tc>
      </w:tr>
      <w:tr w:rsidR="00664B4C" w14:paraId="5CA25DF6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1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15"/>
            </w:tblGrid>
            <w:tr w:rsidR="00664B4C" w14:paraId="5DDE2146" w14:textId="77777777" w:rsidTr="00664B4C">
              <w:tc>
                <w:tcPr>
                  <w:tcW w:w="521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864A52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IOGURTE NATURAL TEOR GORDURA: PARCIALMENTE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DESNATADO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SABOR: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SORTIDOS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COMPONENTES: COM POLPA OU PEDAÇOS DE FRUTA</w:t>
                  </w:r>
                </w:p>
              </w:tc>
            </w:tr>
          </w:tbl>
          <w:p w14:paraId="2DAF7371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76F0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1511D4D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9BBA92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5FDDD788" w14:textId="77777777" w:rsidR="00664B4C" w:rsidRDefault="00664B4C" w:rsidP="00324159">
            <w:pPr>
              <w:spacing w:line="1" w:lineRule="auto"/>
            </w:pPr>
          </w:p>
        </w:tc>
      </w:tr>
      <w:bookmarkStart w:id="30" w:name="_Toc33.0"/>
      <w:bookmarkEnd w:id="30"/>
      <w:tr w:rsidR="00664B4C" w14:paraId="24FC1E8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933D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"33.0" \f C \l "1"</w:instrText>
            </w:r>
            <w:r>
              <w:fldChar w:fldCharType="end"/>
            </w:r>
          </w:p>
          <w:p w14:paraId="5D4C621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67B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123149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B82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FCB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4F44F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D44A7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R$4,99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9F3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R$7.984,00</w:t>
            </w:r>
          </w:p>
        </w:tc>
      </w:tr>
      <w:tr w:rsidR="00664B4C" w14:paraId="05F6C6F0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57452EB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2D070C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LARANJA PERA IN NATURA, GRUPO 1 TIPO ESPECIAL. PROCEDENTE DE PLANTA SADIA, DESTINADO AO CONSUMO "IN NATURA", DEVENDO SE APRESENTAR FRESCA, TER ATINGIDO O GRAU IDEAL NO TAMANHO, AROMA, COR E SABOR PRÓPRIOS DA VARIEDADE. GRAU DE MATURAÇÃO TAL QUE LHE PERMITA SUPORTAR A MANIPULAÇÃO, O TRANSPORTE, CONSERVANDO-SE EM CONDIÇÕES ADEQUADAS PARA O CONSUMO MEDIATO E IMEDIATO. NÃO ESTAREM DANIFICADAS POR QUAISQUER LESÕES DE ORIGEM MECÂNICA OU POR INSETOS QUE AFETEM SUAS CARACTERÍSTICAS NÃO CONTER SUBSTÂNCIAS TERROSAS, SUJIDADES, PRODUTOS QUÍMICOS OU CORPOS ESTRANHOS ADERENTES. SEM AROMA E SABOR ESTRANHOS. TAMANHO MÉDIO E UNIFORME.</w:t>
                  </w:r>
                </w:p>
              </w:tc>
            </w:tr>
          </w:tbl>
          <w:p w14:paraId="2A9DC914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D797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5E2E297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566EBC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3C1B7F7E" w14:textId="77777777" w:rsidR="00664B4C" w:rsidRDefault="00664B4C" w:rsidP="00324159">
            <w:pPr>
              <w:spacing w:line="1" w:lineRule="auto"/>
            </w:pPr>
          </w:p>
        </w:tc>
      </w:tr>
      <w:bookmarkStart w:id="31" w:name="_Toc34.0"/>
      <w:bookmarkEnd w:id="31"/>
      <w:tr w:rsidR="00664B4C" w14:paraId="58E3E36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AA792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"34.0" \f C \l "1"</w:instrText>
            </w:r>
            <w:r>
              <w:fldChar w:fldCharType="end"/>
            </w:r>
          </w:p>
          <w:p w14:paraId="503B89B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3C9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75F4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C1E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24E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2F66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R$4,50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48B4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R$1.800,00</w:t>
            </w:r>
          </w:p>
        </w:tc>
      </w:tr>
      <w:tr w:rsidR="00664B4C" w14:paraId="6DCF6905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0DDCD3F8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97C13B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MILHO EM CONSERVA</w:t>
                  </w:r>
                </w:p>
              </w:tc>
            </w:tr>
          </w:tbl>
          <w:p w14:paraId="6BBC9B4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9F87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C19AFC3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FDC273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0789A97" w14:textId="77777777" w:rsidR="00664B4C" w:rsidRDefault="00664B4C" w:rsidP="00324159">
            <w:pPr>
              <w:spacing w:line="1" w:lineRule="auto"/>
            </w:pPr>
          </w:p>
        </w:tc>
      </w:tr>
      <w:bookmarkStart w:id="32" w:name="_Toc35.0"/>
      <w:bookmarkEnd w:id="32"/>
      <w:tr w:rsidR="00664B4C" w14:paraId="3613A138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E0AC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"35.0" \f C \l "1"</w:instrText>
            </w:r>
            <w:r>
              <w:fldChar w:fldCharType="end"/>
            </w:r>
          </w:p>
          <w:p w14:paraId="28440A1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2F103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123151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DAD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CF9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556E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2FA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R$4,25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3146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R$1.700,00</w:t>
            </w:r>
          </w:p>
        </w:tc>
      </w:tr>
      <w:tr w:rsidR="00664B4C" w14:paraId="31555456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24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42"/>
            </w:tblGrid>
            <w:tr w:rsidR="00664B4C" w14:paraId="29F29B02" w14:textId="77777777" w:rsidTr="00324159">
              <w:tc>
                <w:tcPr>
                  <w:tcW w:w="5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1CB258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ERVILHA EM CONSERVA</w:t>
                  </w:r>
                </w:p>
              </w:tc>
            </w:tr>
          </w:tbl>
          <w:p w14:paraId="5B3168AD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A39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D3AEC8F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5C386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1891ED9D" w14:textId="77777777" w:rsidR="00664B4C" w:rsidRDefault="00664B4C" w:rsidP="00324159">
            <w:pPr>
              <w:spacing w:line="1" w:lineRule="auto"/>
            </w:pPr>
          </w:p>
        </w:tc>
      </w:tr>
      <w:bookmarkStart w:id="33" w:name="_Toc36.0"/>
      <w:bookmarkEnd w:id="33"/>
      <w:tr w:rsidR="00664B4C" w14:paraId="5FFCFD12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38D7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"36.0" \f C \l "1"</w:instrText>
            </w:r>
            <w:r>
              <w:fldChar w:fldCharType="end"/>
            </w:r>
          </w:p>
          <w:p w14:paraId="2B3E628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76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123152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072B4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D594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5E1D0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C22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R$5,75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1B7A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R$57.500,00</w:t>
            </w:r>
          </w:p>
        </w:tc>
      </w:tr>
      <w:tr w:rsidR="00664B4C" w14:paraId="15D32AF5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29CBEFAF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58F02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LEITE FLUIDO ORIGEM: DE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VACA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TEOR GORDURA: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INTEGRAL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PROCESSAMENTO: UHT</w:t>
                  </w:r>
                </w:p>
              </w:tc>
            </w:tr>
          </w:tbl>
          <w:p w14:paraId="0FB6C9A5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73D7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77A83DE1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02E216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0C5AE36B" w14:textId="77777777" w:rsidR="00664B4C" w:rsidRDefault="00664B4C" w:rsidP="00324159">
            <w:pPr>
              <w:spacing w:line="1" w:lineRule="auto"/>
            </w:pPr>
          </w:p>
        </w:tc>
      </w:tr>
      <w:bookmarkStart w:id="34" w:name="_Toc37.0"/>
      <w:bookmarkEnd w:id="34"/>
      <w:tr w:rsidR="00664B4C" w14:paraId="0A03D430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BD7D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"37.0" \f C \l "1"</w:instrText>
            </w:r>
            <w:r>
              <w:fldChar w:fldCharType="end"/>
            </w:r>
          </w:p>
          <w:p w14:paraId="33293F0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ADA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123153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BD007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94E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4ACA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F322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R$4,50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51B2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R$3.600,00</w:t>
            </w:r>
          </w:p>
        </w:tc>
      </w:tr>
      <w:tr w:rsidR="00664B4C" w14:paraId="1271D944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40FB13DD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EFE398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LIMÃO TAITI - TAMANHO MÉDIO. DEVE APRESENTAR AS CARACTERÍSTICAS DO CULTIVAR BEM DEFINIDOS, ESTAREM FISIOLOGICAMENTE DESENVOLVIDOS, BEM FORMADOS, LIMPOS, COM COLORAÇÃO PRÓPRIA, LIVRE DE DANOS COMO PRAGAS E DOENÇAS, E ESTAREM EM PERFEITAS CONDIÇÕES DE CONSERVAÇÃO E MATURAÇÃO.</w:t>
                  </w:r>
                </w:p>
              </w:tc>
            </w:tr>
          </w:tbl>
          <w:p w14:paraId="7B35D05C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59C6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3234BF27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8BE09E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C960606" w14:textId="77777777" w:rsidR="00664B4C" w:rsidRDefault="00664B4C" w:rsidP="00324159">
            <w:pPr>
              <w:spacing w:line="1" w:lineRule="auto"/>
            </w:pPr>
          </w:p>
        </w:tc>
      </w:tr>
      <w:bookmarkStart w:id="35" w:name="_Toc38.0"/>
      <w:bookmarkEnd w:id="35"/>
      <w:tr w:rsidR="00664B4C" w14:paraId="633550EE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CB50" w14:textId="77777777" w:rsidR="00664B4C" w:rsidRDefault="00664B4C" w:rsidP="00324159">
            <w:pPr>
              <w:rPr>
                <w:vanish/>
              </w:rPr>
            </w:pPr>
            <w:r>
              <w:lastRenderedPageBreak/>
              <w:fldChar w:fldCharType="begin"/>
            </w:r>
            <w:r>
              <w:instrText xml:space="preserve"> TC "38.0" \f C \l "1"</w:instrText>
            </w:r>
            <w:r>
              <w:fldChar w:fldCharType="end"/>
            </w:r>
          </w:p>
          <w:p w14:paraId="4A8C8C16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0189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123154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9A92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0968C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6BF4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231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R$4,50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0793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R$3.600,00</w:t>
            </w:r>
          </w:p>
        </w:tc>
      </w:tr>
      <w:tr w:rsidR="00664B4C" w14:paraId="09FCFFED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20B08A5F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6E9756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MAÇÃ VERMELHA NACIONAL - TIPO GALA OU FUGI - IN NATURA, TER ATINGIDO O GRAU MÁXIMO NO TAMANHO ESPECIFICADO, AROMA, COR E SABOR PRÓPRIOS DA ESPÉCIE VARIEDADE. DEVERÁ APRESENTAR GRAU DE MATURAÇÃO TAL QUE PERMITA SUPORTAR A MANIPULAÇÃO, O TRANSPORTE E A CONSERVAÇÃO EM CONDIÇÕES ADEQUADAS PARA O CONSUMO MEDIATO E IMEDIATO. NÃO SERÃO PERMITIDOS DEFEITOS DE NATUREZA FÍSICA OU MECÂNICA, QUE AFETE A SUA APARÊNCIA; A CASCA E A POLPA DEVERÃO ESTAR INTACTAS E FIRMES. DEVERÃO ESTAR DEVIDAMENTE ACONDICIONADAS EM CAIXAS DE PAPELÃO, SUBDIVIDIDA EM BANDEJAS.</w:t>
                  </w:r>
                </w:p>
              </w:tc>
            </w:tr>
          </w:tbl>
          <w:p w14:paraId="2FB926F8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C45E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25D6F665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3246E7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42B73870" w14:textId="77777777" w:rsidR="00664B4C" w:rsidRDefault="00664B4C" w:rsidP="00324159">
            <w:pPr>
              <w:spacing w:line="1" w:lineRule="auto"/>
            </w:pPr>
          </w:p>
        </w:tc>
      </w:tr>
      <w:bookmarkStart w:id="36" w:name="_Toc39.0"/>
      <w:bookmarkEnd w:id="36"/>
      <w:tr w:rsidR="00664B4C" w14:paraId="114352D4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D567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"39.0" \f C \l "1"</w:instrText>
            </w:r>
            <w:r>
              <w:fldChar w:fldCharType="end"/>
            </w:r>
          </w:p>
          <w:p w14:paraId="03F1B40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26D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123155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5BA7B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D940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PCT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3A8E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905F2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R$3,63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DCC4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R$1.452,00</w:t>
            </w:r>
          </w:p>
        </w:tc>
      </w:tr>
      <w:tr w:rsidR="00664B4C" w14:paraId="56B836C8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022F3C74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CD39CC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MILHO DE PIPOCA GRUPO: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DURO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CLASSE: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AMARELA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QUALIDADE: TIPO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FORMATO ESTOURADO: TIPO IRREGULAR/BUTTERFLY</w:t>
                  </w:r>
                </w:p>
              </w:tc>
            </w:tr>
          </w:tbl>
          <w:p w14:paraId="692ECC7C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7A08B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42F732CE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86C9C3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064D125" w14:textId="77777777" w:rsidR="00664B4C" w:rsidRDefault="00664B4C" w:rsidP="00324159">
            <w:pPr>
              <w:spacing w:line="1" w:lineRule="auto"/>
            </w:pPr>
          </w:p>
        </w:tc>
      </w:tr>
      <w:bookmarkStart w:id="37" w:name="_Toc40.0"/>
      <w:bookmarkEnd w:id="37"/>
      <w:tr w:rsidR="00664B4C" w14:paraId="59624E67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754A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"40.0" \f C \l "1"</w:instrText>
            </w:r>
            <w:r>
              <w:fldChar w:fldCharType="end"/>
            </w:r>
          </w:p>
          <w:p w14:paraId="3612818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01CB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123156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72C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EAEE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78BE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C10D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R$13,00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FA1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R$6.500,00</w:t>
            </w:r>
          </w:p>
        </w:tc>
      </w:tr>
      <w:tr w:rsidR="00664B4C" w14:paraId="4F5711FA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C686819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66A8D9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PINHÃO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APRESENTAÇÃO: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NATURAL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ADICIONAL: COM CASCA</w:t>
                  </w:r>
                </w:p>
              </w:tc>
            </w:tr>
          </w:tbl>
          <w:p w14:paraId="6C6E43B2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01D8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C4F5122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DB90CF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29E84977" w14:textId="77777777" w:rsidR="00664B4C" w:rsidRDefault="00664B4C" w:rsidP="00324159">
            <w:pPr>
              <w:spacing w:line="1" w:lineRule="auto"/>
            </w:pPr>
          </w:p>
        </w:tc>
      </w:tr>
      <w:bookmarkStart w:id="38" w:name="_Toc41.0"/>
      <w:bookmarkEnd w:id="38"/>
      <w:tr w:rsidR="00664B4C" w14:paraId="4687555B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830E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"41.0" \f C \l "1"</w:instrText>
            </w:r>
            <w:r>
              <w:fldChar w:fldCharType="end"/>
            </w:r>
          </w:p>
          <w:p w14:paraId="370584C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C3B1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123157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A467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773D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37CC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F88BE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R$7,79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AF9F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R$23.370,00</w:t>
            </w:r>
          </w:p>
        </w:tc>
      </w:tr>
      <w:tr w:rsidR="00664B4C" w14:paraId="5FAAFB46" w14:textId="77777777" w:rsidTr="00324159">
        <w:trPr>
          <w:trHeight w:val="45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7CE8B81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E261CB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OLEO DE SOJA: ÓLEO VEGETAL COMESTÍVEL TIPO: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PURO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ESPÉCIE VEGETAL: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SOJA ,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TIPO QUALIDADE: TIPO 1</w:t>
                  </w:r>
                </w:p>
              </w:tc>
            </w:tr>
          </w:tbl>
          <w:p w14:paraId="69CA96C6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0BA4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68FB6211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5640A8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0EEE1BBE" w14:textId="77777777" w:rsidR="00664B4C" w:rsidRDefault="00664B4C" w:rsidP="00324159">
            <w:pPr>
              <w:spacing w:line="1" w:lineRule="auto"/>
            </w:pPr>
          </w:p>
        </w:tc>
      </w:tr>
      <w:bookmarkStart w:id="39" w:name="_Toc42.0"/>
      <w:bookmarkEnd w:id="39"/>
      <w:tr w:rsidR="00664B4C" w14:paraId="6CDBBCBF" w14:textId="77777777" w:rsidTr="00324159">
        <w:tc>
          <w:tcPr>
            <w:tcW w:w="62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8F8F" w14:textId="77777777" w:rsidR="00664B4C" w:rsidRDefault="00664B4C" w:rsidP="00324159">
            <w:pPr>
              <w:rPr>
                <w:vanish/>
              </w:rPr>
            </w:pPr>
            <w:r>
              <w:fldChar w:fldCharType="begin"/>
            </w:r>
            <w:r>
              <w:instrText xml:space="preserve"> TC "42.0" \f C \l "1"</w:instrText>
            </w:r>
            <w:r>
              <w:fldChar w:fldCharType="end"/>
            </w:r>
          </w:p>
          <w:p w14:paraId="086E46B5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347F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123158</w:t>
            </w:r>
          </w:p>
        </w:tc>
        <w:tc>
          <w:tcPr>
            <w:tcW w:w="112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9C18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47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601CA" w14:textId="77777777" w:rsidR="00664B4C" w:rsidRDefault="00664B4C" w:rsidP="00324159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DZ</w:t>
            </w:r>
          </w:p>
        </w:tc>
        <w:tc>
          <w:tcPr>
            <w:tcW w:w="3190" w:type="dxa"/>
            <w:gridSpan w:val="2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5749" w14:textId="77777777" w:rsidR="00664B4C" w:rsidRDefault="00664B4C" w:rsidP="00324159">
            <w:pPr>
              <w:spacing w:line="1" w:lineRule="auto"/>
            </w:pPr>
          </w:p>
        </w:tc>
        <w:tc>
          <w:tcPr>
            <w:tcW w:w="1693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44823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R$9,43</w:t>
            </w:r>
          </w:p>
        </w:tc>
        <w:tc>
          <w:tcPr>
            <w:tcW w:w="169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03E89" w14:textId="77777777" w:rsidR="00664B4C" w:rsidRDefault="00664B4C" w:rsidP="00324159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R$5.658,00</w:t>
            </w:r>
          </w:p>
        </w:tc>
      </w:tr>
      <w:tr w:rsidR="00664B4C" w14:paraId="7E64C8BF" w14:textId="77777777" w:rsidTr="00324159">
        <w:trPr>
          <w:trHeight w:val="230"/>
        </w:trPr>
        <w:tc>
          <w:tcPr>
            <w:tcW w:w="52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7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73"/>
            </w:tblGrid>
            <w:tr w:rsidR="00664B4C" w14:paraId="1C8B0FFB" w14:textId="77777777" w:rsidTr="00664B4C">
              <w:tc>
                <w:tcPr>
                  <w:tcW w:w="5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E4E752" w14:textId="77777777" w:rsidR="00664B4C" w:rsidRDefault="00664B4C" w:rsidP="00324159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Produto: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 xml:space="preserve"> OVOS DE GALINHA. VERMELHO, GRANDE, PESANDO NO MÍNIMO 55 GRAMAS POR UNIDADE. ISENTO DE SUJIDADES, FUNGOS, SUBSTANCIAS TÓXICAS, COR, ODOR E SABOR ANORMAIS. DEVE APRESENTAR CASCA ÁSPERA, POROSA E LIMPA. O PRODUTO DEVERÁ SER ACONDICIONADO EM BANDEJAS DE PAPELÃO FORTE COM DIVISÕES CELULARES, PARA 12 OU 30 UNIDADES E EMBALADAS EM CAIXAS DE PAPELÃO REFORÇADO, CONTENDO 12 BANDEJAS. NA EMBALAGEM DEVERÁ CONSTAR O NOME E MARCA DO PRODUTO, DATA DE FABRICAÇÃO E PRAZO DE VALIDADE. VALIDADE DE, NO MÍNIMO, 15 DIAS A PARTIR DA DATA DE ENTREGA.</w:t>
                  </w:r>
                </w:p>
              </w:tc>
            </w:tr>
          </w:tbl>
          <w:p w14:paraId="1DF0C5D6" w14:textId="77777777" w:rsidR="00664B4C" w:rsidRDefault="00664B4C" w:rsidP="00324159">
            <w:pPr>
              <w:spacing w:line="1" w:lineRule="auto"/>
            </w:pPr>
          </w:p>
        </w:tc>
        <w:tc>
          <w:tcPr>
            <w:tcW w:w="5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5851" w14:textId="77777777" w:rsidR="00664B4C" w:rsidRDefault="00664B4C" w:rsidP="00324159">
            <w:pPr>
              <w:rPr>
                <w:vanish/>
              </w:rPr>
            </w:pPr>
          </w:p>
          <w:tbl>
            <w:tblPr>
              <w:tblOverlap w:val="never"/>
              <w:tblW w:w="51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00"/>
            </w:tblGrid>
            <w:tr w:rsidR="00664B4C" w14:paraId="14AD2BC9" w14:textId="77777777" w:rsidTr="00324159">
              <w:tc>
                <w:tcPr>
                  <w:tcW w:w="5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F065" w14:textId="77777777" w:rsidR="00664B4C" w:rsidRDefault="00664B4C" w:rsidP="00324159">
                  <w:pPr>
                    <w:spacing w:line="1" w:lineRule="auto"/>
                    <w:jc w:val="both"/>
                  </w:pPr>
                </w:p>
              </w:tc>
            </w:tr>
          </w:tbl>
          <w:p w14:paraId="5275705F" w14:textId="77777777" w:rsidR="00664B4C" w:rsidRDefault="00664B4C" w:rsidP="00324159">
            <w:pPr>
              <w:spacing w:line="1" w:lineRule="auto"/>
            </w:pPr>
          </w:p>
        </w:tc>
      </w:tr>
    </w:tbl>
    <w:p w14:paraId="382A56D1" w14:textId="77777777" w:rsidR="005F24C6" w:rsidRDefault="005F24C6" w:rsidP="005F24C6">
      <w:pPr>
        <w:jc w:val="righ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Valor Total: R$654.425,00</w:t>
      </w:r>
    </w:p>
    <w:p w14:paraId="307F78BD" w14:textId="77777777" w:rsidR="001F04B8" w:rsidRDefault="001F04B8" w:rsidP="009839FE">
      <w:pPr>
        <w:spacing w:after="0" w:line="240" w:lineRule="auto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F56C21" w:rsidRPr="00F56C21" w14:paraId="5E1795A2" w14:textId="77777777" w:rsidTr="00152AED">
        <w:trPr>
          <w:hidden/>
        </w:trPr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F478" w14:textId="77777777" w:rsidR="00F56C21" w:rsidRPr="00F56C21" w:rsidRDefault="00F56C21" w:rsidP="00F56C2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p w14:paraId="585F60F6" w14:textId="77777777" w:rsidR="00F56C21" w:rsidRPr="00F56C21" w:rsidRDefault="00F56C21" w:rsidP="00F56C21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9C29D9" w14:textId="77777777" w:rsidR="00F56C21" w:rsidRDefault="00F56C21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lastRenderedPageBreak/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83D9315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664B4C">
        <w:rPr>
          <w:rFonts w:ascii="Calibri" w:eastAsia="Arial MT" w:hAnsi="Calibri" w:cs="Calibri"/>
          <w:sz w:val="24"/>
          <w:szCs w:val="24"/>
          <w:lang w:val="pt-PT" w:eastAsia="en-US"/>
        </w:rPr>
        <w:t>28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664B4C">
        <w:rPr>
          <w:rFonts w:ascii="Calibri" w:eastAsia="Arial MT" w:hAnsi="Calibri" w:cs="Calibri"/>
          <w:sz w:val="24"/>
          <w:szCs w:val="24"/>
          <w:lang w:val="pt-PT" w:eastAsia="en-US"/>
        </w:rPr>
        <w:t xml:space="preserve">Agosto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4A728E9F" w:rsidR="007D1CD9" w:rsidRPr="007D1CD9" w:rsidRDefault="00892D80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Silvana Nunes </w:t>
      </w:r>
      <w:proofErr w:type="spellStart"/>
      <w:r>
        <w:rPr>
          <w:rFonts w:cstheme="minorHAnsi"/>
          <w:sz w:val="24"/>
          <w:szCs w:val="24"/>
        </w:rPr>
        <w:t>Stadler</w:t>
      </w:r>
      <w:proofErr w:type="spellEnd"/>
    </w:p>
    <w:p w14:paraId="419FD1AC" w14:textId="215C8A32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 xml:space="preserve">Secretaria Municipal de </w:t>
      </w:r>
      <w:r w:rsidR="00892D80">
        <w:rPr>
          <w:rFonts w:cstheme="minorHAnsi"/>
          <w:sz w:val="24"/>
          <w:szCs w:val="24"/>
        </w:rPr>
        <w:t>Assistência Social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2292B"/>
    <w:rsid w:val="00176BC4"/>
    <w:rsid w:val="00180E1B"/>
    <w:rsid w:val="00197159"/>
    <w:rsid w:val="001A3080"/>
    <w:rsid w:val="001B1508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E3C9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5F24C6"/>
    <w:rsid w:val="0060272D"/>
    <w:rsid w:val="0060436F"/>
    <w:rsid w:val="00664B4C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C3AD9"/>
    <w:rsid w:val="00DF79F2"/>
    <w:rsid w:val="00E047B2"/>
    <w:rsid w:val="00E15465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2624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2025-08-28T19:51:00Z</dcterms:created>
  <dcterms:modified xsi:type="dcterms:W3CDTF">2025-08-28T20:01:00Z</dcterms:modified>
</cp:coreProperties>
</file>