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5967A78"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46448D">
        <w:rPr>
          <w:rFonts w:ascii="Calibri" w:hAnsi="Calibri" w:cs="Calibri"/>
          <w:b/>
          <w:sz w:val="24"/>
          <w:szCs w:val="24"/>
        </w:rPr>
        <w:t>0</w:t>
      </w:r>
      <w:r w:rsidR="004F3F74">
        <w:rPr>
          <w:rFonts w:ascii="Calibri" w:hAnsi="Calibri" w:cs="Calibri"/>
          <w:b/>
          <w:sz w:val="24"/>
          <w:szCs w:val="24"/>
        </w:rPr>
        <w:t>2</w:t>
      </w:r>
      <w:r w:rsidRPr="00F2293A">
        <w:rPr>
          <w:rFonts w:ascii="Calibri" w:hAnsi="Calibri" w:cs="Calibri"/>
          <w:b/>
          <w:sz w:val="24"/>
          <w:szCs w:val="24"/>
        </w:rPr>
        <w:t>/202</w:t>
      </w:r>
      <w:r w:rsidR="0046448D">
        <w:rPr>
          <w:rFonts w:ascii="Calibri" w:hAnsi="Calibri" w:cs="Calibri"/>
          <w:b/>
          <w:sz w:val="24"/>
          <w:szCs w:val="24"/>
        </w:rPr>
        <w:t>5</w:t>
      </w:r>
      <w:r w:rsidR="001D06DE" w:rsidRPr="00F2293A">
        <w:rPr>
          <w:rFonts w:ascii="Calibri" w:hAnsi="Calibri" w:cs="Calibri"/>
          <w:b/>
          <w:sz w:val="24"/>
          <w:szCs w:val="24"/>
        </w:rPr>
        <w:t xml:space="preserve"> - </w:t>
      </w:r>
      <w:r w:rsidR="007D1CD9">
        <w:rPr>
          <w:rFonts w:ascii="Calibri" w:hAnsi="Calibri" w:cs="Calibri"/>
          <w:b/>
          <w:sz w:val="24"/>
          <w:szCs w:val="24"/>
        </w:rPr>
        <w:t>FM</w:t>
      </w:r>
      <w:r w:rsidR="00763A0D">
        <w:rPr>
          <w:rFonts w:ascii="Calibri" w:hAnsi="Calibri" w:cs="Calibri"/>
          <w:b/>
          <w:sz w:val="24"/>
          <w:szCs w:val="24"/>
        </w:rPr>
        <w:t>E</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2C17B4ED" w14:textId="5403191A" w:rsidR="007D1CD9" w:rsidRDefault="007D1CD9" w:rsidP="007D1CD9">
      <w:pPr>
        <w:pStyle w:val="Corpodetexto"/>
        <w:spacing w:after="0" w:line="240" w:lineRule="auto"/>
        <w:ind w:right="-1"/>
        <w:jc w:val="both"/>
        <w:rPr>
          <w:rFonts w:cstheme="minorHAnsi"/>
          <w:sz w:val="24"/>
          <w:szCs w:val="24"/>
        </w:rPr>
      </w:pPr>
      <w:r w:rsidRPr="006C7FE7">
        <w:rPr>
          <w:rFonts w:cstheme="minorHAnsi"/>
          <w:sz w:val="24"/>
          <w:szCs w:val="24"/>
        </w:rPr>
        <w:t xml:space="preserve">O </w:t>
      </w:r>
      <w:r w:rsidRPr="006C7FE7">
        <w:rPr>
          <w:rFonts w:cstheme="minorHAnsi"/>
          <w:b/>
          <w:sz w:val="24"/>
          <w:szCs w:val="24"/>
        </w:rPr>
        <w:t xml:space="preserve">Município de Porto Belo/Fundo Municipal de </w:t>
      </w:r>
      <w:r w:rsidR="00462F4D">
        <w:rPr>
          <w:rFonts w:cstheme="minorHAnsi"/>
          <w:b/>
          <w:sz w:val="24"/>
          <w:szCs w:val="24"/>
        </w:rPr>
        <w:t>Assistência Social</w:t>
      </w:r>
      <w:r w:rsidRPr="006C7FE7">
        <w:rPr>
          <w:rFonts w:cstheme="minorHAnsi"/>
          <w:b/>
          <w:sz w:val="24"/>
          <w:szCs w:val="24"/>
        </w:rPr>
        <w:t xml:space="preserve">, </w:t>
      </w:r>
      <w:r w:rsidRPr="006C7FE7">
        <w:rPr>
          <w:rFonts w:cstheme="minorHAnsi"/>
          <w:sz w:val="24"/>
          <w:szCs w:val="24"/>
        </w:rPr>
        <w:t>inscrito no CNPJ nº 10.721.828/0001-92, com base</w:t>
      </w:r>
      <w:r w:rsidRPr="006C7FE7">
        <w:rPr>
          <w:rFonts w:cstheme="minorHAnsi"/>
          <w:spacing w:val="1"/>
          <w:sz w:val="24"/>
          <w:szCs w:val="24"/>
        </w:rPr>
        <w:t xml:space="preserve"> </w:t>
      </w:r>
      <w:r w:rsidRPr="006C7FE7">
        <w:rPr>
          <w:rFonts w:cstheme="minorHAnsi"/>
          <w:sz w:val="24"/>
          <w:szCs w:val="24"/>
        </w:rPr>
        <w:t xml:space="preserve">no </w:t>
      </w:r>
      <w:r w:rsidRPr="006C7FE7">
        <w:rPr>
          <w:rFonts w:cstheme="minorHAnsi"/>
          <w:color w:val="0000FF"/>
          <w:sz w:val="24"/>
          <w:szCs w:val="24"/>
          <w:u w:val="single" w:color="0000FF"/>
        </w:rPr>
        <w:t>art. 86 da Lei nº 14.133/2021</w:t>
      </w:r>
      <w:r w:rsidRPr="006C7FE7">
        <w:rPr>
          <w:rFonts w:cstheme="minorHAnsi"/>
          <w:sz w:val="24"/>
          <w:szCs w:val="24"/>
        </w:rPr>
        <w:t>, vem a público</w:t>
      </w:r>
      <w:r w:rsidRPr="006C7FE7">
        <w:rPr>
          <w:rFonts w:cstheme="minorHAnsi"/>
          <w:spacing w:val="1"/>
          <w:sz w:val="24"/>
          <w:szCs w:val="24"/>
        </w:rPr>
        <w:t xml:space="preserve"> </w:t>
      </w:r>
      <w:r w:rsidRPr="006C7FE7">
        <w:rPr>
          <w:rFonts w:cstheme="minorHAnsi"/>
          <w:sz w:val="24"/>
          <w:szCs w:val="24"/>
        </w:rPr>
        <w:t>convidar órgãos interessados a participar de processo licitatório com o procedimento auxiliar</w:t>
      </w:r>
      <w:r w:rsidRPr="006C7FE7">
        <w:rPr>
          <w:rFonts w:cstheme="minorHAnsi"/>
          <w:spacing w:val="1"/>
          <w:sz w:val="24"/>
          <w:szCs w:val="24"/>
        </w:rPr>
        <w:t xml:space="preserve"> </w:t>
      </w:r>
      <w:r w:rsidRPr="006C7FE7">
        <w:rPr>
          <w:rFonts w:cstheme="minorHAnsi"/>
          <w:sz w:val="24"/>
          <w:szCs w:val="24"/>
        </w:rPr>
        <w:t>Sistema</w:t>
      </w:r>
      <w:r w:rsidRPr="006C7FE7">
        <w:rPr>
          <w:rFonts w:cstheme="minorHAnsi"/>
          <w:spacing w:val="1"/>
          <w:sz w:val="24"/>
          <w:szCs w:val="24"/>
        </w:rPr>
        <w:t xml:space="preserve"> </w:t>
      </w:r>
      <w:r w:rsidRPr="006C7FE7">
        <w:rPr>
          <w:rFonts w:cstheme="minorHAnsi"/>
          <w:sz w:val="24"/>
          <w:szCs w:val="24"/>
        </w:rPr>
        <w:t>de</w:t>
      </w:r>
      <w:r w:rsidRPr="006C7FE7">
        <w:rPr>
          <w:rFonts w:cstheme="minorHAnsi"/>
          <w:spacing w:val="1"/>
          <w:sz w:val="24"/>
          <w:szCs w:val="24"/>
        </w:rPr>
        <w:t xml:space="preserve"> </w:t>
      </w:r>
      <w:r w:rsidRPr="006C7FE7">
        <w:rPr>
          <w:rFonts w:cstheme="minorHAnsi"/>
          <w:sz w:val="24"/>
          <w:szCs w:val="24"/>
        </w:rPr>
        <w:t>Registro</w:t>
      </w:r>
      <w:r w:rsidRPr="006C7FE7">
        <w:rPr>
          <w:rFonts w:cstheme="minorHAnsi"/>
          <w:spacing w:val="1"/>
          <w:sz w:val="24"/>
          <w:szCs w:val="24"/>
        </w:rPr>
        <w:t xml:space="preserve"> </w:t>
      </w:r>
      <w:r w:rsidRPr="006C7FE7">
        <w:rPr>
          <w:rFonts w:cstheme="minorHAnsi"/>
          <w:sz w:val="24"/>
          <w:szCs w:val="24"/>
        </w:rPr>
        <w:t>de</w:t>
      </w:r>
      <w:r w:rsidRPr="006C7FE7">
        <w:rPr>
          <w:rFonts w:cstheme="minorHAnsi"/>
          <w:spacing w:val="1"/>
          <w:sz w:val="24"/>
          <w:szCs w:val="24"/>
        </w:rPr>
        <w:t xml:space="preserve"> </w:t>
      </w:r>
      <w:r w:rsidRPr="006C7FE7">
        <w:rPr>
          <w:rFonts w:cstheme="minorHAnsi"/>
          <w:sz w:val="24"/>
          <w:szCs w:val="24"/>
        </w:rPr>
        <w:t>Preços</w:t>
      </w:r>
      <w:r w:rsidRPr="006C7FE7">
        <w:rPr>
          <w:rFonts w:cstheme="minorHAnsi"/>
          <w:spacing w:val="1"/>
          <w:sz w:val="24"/>
          <w:szCs w:val="24"/>
        </w:rPr>
        <w:t xml:space="preserve"> </w:t>
      </w:r>
      <w:r w:rsidRPr="006C7FE7">
        <w:rPr>
          <w:rFonts w:cstheme="minorHAnsi"/>
          <w:sz w:val="24"/>
          <w:szCs w:val="24"/>
        </w:rPr>
        <w:t>–</w:t>
      </w:r>
      <w:r w:rsidRPr="006C7FE7">
        <w:rPr>
          <w:rFonts w:cstheme="minorHAnsi"/>
          <w:spacing w:val="1"/>
          <w:sz w:val="24"/>
          <w:szCs w:val="24"/>
        </w:rPr>
        <w:t xml:space="preserve"> </w:t>
      </w:r>
      <w:r w:rsidRPr="006C7FE7">
        <w:rPr>
          <w:rFonts w:cstheme="minorHAnsi"/>
          <w:sz w:val="24"/>
          <w:szCs w:val="24"/>
        </w:rPr>
        <w:t>SRP</w:t>
      </w:r>
      <w:r w:rsidRPr="006C7FE7">
        <w:rPr>
          <w:rFonts w:cstheme="minorHAnsi"/>
          <w:spacing w:val="1"/>
          <w:sz w:val="24"/>
          <w:szCs w:val="24"/>
        </w:rPr>
        <w:t xml:space="preserve"> </w:t>
      </w:r>
      <w:r w:rsidRPr="006C7FE7">
        <w:rPr>
          <w:rFonts w:cstheme="minorHAnsi"/>
          <w:sz w:val="24"/>
          <w:szCs w:val="24"/>
        </w:rPr>
        <w:t>para</w:t>
      </w:r>
      <w:r w:rsidRPr="006C7FE7">
        <w:rPr>
          <w:rFonts w:cstheme="minorHAnsi"/>
          <w:spacing w:val="1"/>
          <w:sz w:val="24"/>
          <w:szCs w:val="24"/>
        </w:rPr>
        <w:t xml:space="preserve"> </w:t>
      </w:r>
      <w:r w:rsidRPr="006C7FE7">
        <w:rPr>
          <w:rFonts w:cstheme="minorHAnsi"/>
          <w:sz w:val="24"/>
          <w:szCs w:val="24"/>
        </w:rPr>
        <w:t>aquisição</w:t>
      </w:r>
      <w:r w:rsidRPr="006C7FE7">
        <w:rPr>
          <w:rFonts w:cstheme="minorHAnsi"/>
          <w:spacing w:val="1"/>
          <w:sz w:val="24"/>
          <w:szCs w:val="24"/>
        </w:rPr>
        <w:t xml:space="preserve"> </w:t>
      </w:r>
      <w:r w:rsidRPr="006C7FE7">
        <w:rPr>
          <w:rFonts w:cstheme="minorHAnsi"/>
          <w:sz w:val="24"/>
          <w:szCs w:val="24"/>
        </w:rPr>
        <w:t>do(s)</w:t>
      </w:r>
      <w:r w:rsidRPr="006C7FE7">
        <w:rPr>
          <w:rFonts w:cstheme="minorHAnsi"/>
          <w:spacing w:val="1"/>
          <w:sz w:val="24"/>
          <w:szCs w:val="24"/>
        </w:rPr>
        <w:t xml:space="preserve"> </w:t>
      </w:r>
      <w:r w:rsidRPr="006C7FE7">
        <w:rPr>
          <w:rFonts w:cstheme="minorHAnsi"/>
          <w:sz w:val="24"/>
          <w:szCs w:val="24"/>
        </w:rPr>
        <w:t>seguinte(s)</w:t>
      </w:r>
      <w:r w:rsidRPr="006C7FE7">
        <w:rPr>
          <w:rFonts w:cstheme="minorHAnsi"/>
          <w:spacing w:val="1"/>
          <w:sz w:val="24"/>
          <w:szCs w:val="24"/>
        </w:rPr>
        <w:t xml:space="preserve"> </w:t>
      </w:r>
      <w:r w:rsidRPr="006C7FE7">
        <w:rPr>
          <w:rFonts w:cstheme="minorHAnsi"/>
          <w:sz w:val="24"/>
          <w:szCs w:val="24"/>
        </w:rPr>
        <w:t>objeto(s)</w:t>
      </w:r>
      <w:r w:rsidRPr="006C7FE7">
        <w:rPr>
          <w:rFonts w:cstheme="minorHAnsi"/>
          <w:spacing w:val="1"/>
          <w:sz w:val="24"/>
          <w:szCs w:val="24"/>
        </w:rPr>
        <w:t xml:space="preserve"> </w:t>
      </w:r>
      <w:r w:rsidRPr="006C7FE7">
        <w:rPr>
          <w:rFonts w:cstheme="minorHAnsi"/>
          <w:sz w:val="24"/>
          <w:szCs w:val="24"/>
        </w:rPr>
        <w:t>a</w:t>
      </w:r>
      <w:r w:rsidRPr="006C7FE7">
        <w:rPr>
          <w:rFonts w:cstheme="minorHAnsi"/>
          <w:spacing w:val="1"/>
          <w:sz w:val="24"/>
          <w:szCs w:val="24"/>
        </w:rPr>
        <w:t xml:space="preserve"> </w:t>
      </w:r>
      <w:r w:rsidRPr="006C7FE7">
        <w:rPr>
          <w:rFonts w:cstheme="minorHAnsi"/>
          <w:sz w:val="24"/>
          <w:szCs w:val="24"/>
        </w:rPr>
        <w:t>seguir</w:t>
      </w:r>
      <w:r w:rsidRPr="006C7FE7">
        <w:rPr>
          <w:rFonts w:cstheme="minorHAnsi"/>
          <w:spacing w:val="1"/>
          <w:sz w:val="24"/>
          <w:szCs w:val="24"/>
        </w:rPr>
        <w:t xml:space="preserve"> </w:t>
      </w:r>
      <w:r w:rsidRPr="006C7FE7">
        <w:rPr>
          <w:rFonts w:cstheme="minorHAnsi"/>
          <w:sz w:val="24"/>
          <w:szCs w:val="24"/>
        </w:rPr>
        <w:t>discriminado(s):</w:t>
      </w:r>
    </w:p>
    <w:p w14:paraId="3CA0E3F1" w14:textId="77777777" w:rsidR="004F3F74" w:rsidRPr="006C7FE7" w:rsidRDefault="004F3F74" w:rsidP="007D1CD9">
      <w:pPr>
        <w:pStyle w:val="Corpodetexto"/>
        <w:spacing w:after="0" w:line="240" w:lineRule="auto"/>
        <w:ind w:right="-1"/>
        <w:jc w:val="both"/>
        <w:rPr>
          <w:rFonts w:cstheme="minorHAnsi"/>
          <w:sz w:val="24"/>
          <w:szCs w:val="24"/>
        </w:rPr>
      </w:pPr>
    </w:p>
    <w:tbl>
      <w:tblPr>
        <w:tblW w:w="10632" w:type="dxa"/>
        <w:tblInd w:w="55" w:type="dxa"/>
        <w:tblLayout w:type="fixed"/>
        <w:tblCellMar>
          <w:top w:w="55" w:type="dxa"/>
          <w:left w:w="55" w:type="dxa"/>
          <w:bottom w:w="55" w:type="dxa"/>
          <w:right w:w="55" w:type="dxa"/>
        </w:tblCellMar>
        <w:tblLook w:val="0000" w:firstRow="0" w:lastRow="0" w:firstColumn="0" w:lastColumn="0" w:noHBand="0" w:noVBand="0"/>
      </w:tblPr>
      <w:tblGrid>
        <w:gridCol w:w="755"/>
        <w:gridCol w:w="5908"/>
        <w:gridCol w:w="708"/>
        <w:gridCol w:w="993"/>
        <w:gridCol w:w="1134"/>
        <w:gridCol w:w="1134"/>
      </w:tblGrid>
      <w:tr w:rsidR="004F3F74" w:rsidRPr="008F51BC" w14:paraId="30A2220F" w14:textId="77777777" w:rsidTr="00475D3B">
        <w:trPr>
          <w:trHeight w:val="28"/>
        </w:trPr>
        <w:tc>
          <w:tcPr>
            <w:tcW w:w="755" w:type="dxa"/>
            <w:vMerge w:val="restart"/>
            <w:tcBorders>
              <w:top w:val="single" w:sz="4" w:space="0" w:color="auto"/>
              <w:left w:val="single" w:sz="4" w:space="0" w:color="000000"/>
              <w:bottom w:val="single" w:sz="4" w:space="0" w:color="000000"/>
            </w:tcBorders>
            <w:vAlign w:val="center"/>
          </w:tcPr>
          <w:p w14:paraId="131D90B6" w14:textId="77777777" w:rsidR="004F3F74" w:rsidRPr="008F51BC" w:rsidRDefault="004F3F74" w:rsidP="00475D3B">
            <w:pPr>
              <w:pStyle w:val="Contedodatabela"/>
              <w:jc w:val="center"/>
              <w:rPr>
                <w:bCs/>
                <w:sz w:val="16"/>
                <w:szCs w:val="16"/>
              </w:rPr>
            </w:pPr>
            <w:r w:rsidRPr="008F51BC">
              <w:rPr>
                <w:bCs/>
                <w:sz w:val="16"/>
                <w:szCs w:val="16"/>
              </w:rPr>
              <w:t>ITEM</w:t>
            </w:r>
          </w:p>
        </w:tc>
        <w:tc>
          <w:tcPr>
            <w:tcW w:w="5908" w:type="dxa"/>
            <w:vMerge w:val="restart"/>
            <w:tcBorders>
              <w:top w:val="single" w:sz="4" w:space="0" w:color="auto"/>
              <w:left w:val="single" w:sz="4" w:space="0" w:color="000000"/>
              <w:bottom w:val="single" w:sz="4" w:space="0" w:color="000000"/>
            </w:tcBorders>
            <w:vAlign w:val="center"/>
          </w:tcPr>
          <w:p w14:paraId="7045435F" w14:textId="77777777" w:rsidR="004F3F74" w:rsidRPr="008F51BC" w:rsidRDefault="004F3F74" w:rsidP="00475D3B">
            <w:pPr>
              <w:pStyle w:val="Contedodatabela"/>
              <w:jc w:val="center"/>
              <w:rPr>
                <w:bCs/>
                <w:sz w:val="16"/>
                <w:szCs w:val="16"/>
              </w:rPr>
            </w:pPr>
            <w:r w:rsidRPr="008F51BC">
              <w:rPr>
                <w:bCs/>
                <w:sz w:val="16"/>
                <w:szCs w:val="16"/>
              </w:rPr>
              <w:t>ESPECIFICAÇÕES</w:t>
            </w:r>
          </w:p>
        </w:tc>
        <w:tc>
          <w:tcPr>
            <w:tcW w:w="708" w:type="dxa"/>
            <w:vMerge w:val="restart"/>
            <w:tcBorders>
              <w:top w:val="single" w:sz="4" w:space="0" w:color="auto"/>
              <w:left w:val="single" w:sz="4" w:space="0" w:color="000000"/>
              <w:bottom w:val="single" w:sz="4" w:space="0" w:color="000000"/>
            </w:tcBorders>
            <w:vAlign w:val="center"/>
          </w:tcPr>
          <w:p w14:paraId="2C3688A0"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UNID.</w:t>
            </w:r>
          </w:p>
        </w:tc>
        <w:tc>
          <w:tcPr>
            <w:tcW w:w="993" w:type="dxa"/>
            <w:vMerge w:val="restart"/>
            <w:tcBorders>
              <w:top w:val="single" w:sz="4" w:space="0" w:color="auto"/>
              <w:left w:val="single" w:sz="4" w:space="0" w:color="000000"/>
              <w:bottom w:val="single" w:sz="4" w:space="0" w:color="000000"/>
            </w:tcBorders>
            <w:vAlign w:val="center"/>
          </w:tcPr>
          <w:p w14:paraId="4324385E" w14:textId="77777777" w:rsidR="004F3F74" w:rsidRPr="008F51BC" w:rsidRDefault="004F3F74" w:rsidP="00475D3B">
            <w:pPr>
              <w:pStyle w:val="Contedodatabela"/>
              <w:snapToGrid w:val="0"/>
              <w:jc w:val="center"/>
              <w:rPr>
                <w:bCs/>
                <w:sz w:val="16"/>
                <w:szCs w:val="16"/>
              </w:rPr>
            </w:pPr>
            <w:r w:rsidRPr="008F51BC">
              <w:rPr>
                <w:bCs/>
                <w:sz w:val="16"/>
                <w:szCs w:val="16"/>
              </w:rPr>
              <w:t>QUANT</w:t>
            </w:r>
          </w:p>
        </w:tc>
        <w:tc>
          <w:tcPr>
            <w:tcW w:w="2268" w:type="dxa"/>
            <w:gridSpan w:val="2"/>
            <w:tcBorders>
              <w:top w:val="single" w:sz="4" w:space="0" w:color="auto"/>
              <w:left w:val="single" w:sz="4" w:space="0" w:color="000000"/>
              <w:bottom w:val="single" w:sz="4" w:space="0" w:color="000000"/>
              <w:right w:val="single" w:sz="4" w:space="0" w:color="000000"/>
            </w:tcBorders>
          </w:tcPr>
          <w:p w14:paraId="5F934A9C" w14:textId="77777777" w:rsidR="004F3F74" w:rsidRPr="008F51BC" w:rsidRDefault="004F3F74" w:rsidP="00475D3B">
            <w:pPr>
              <w:pStyle w:val="Contedodatabela"/>
              <w:snapToGrid w:val="0"/>
              <w:jc w:val="center"/>
              <w:rPr>
                <w:bCs/>
                <w:sz w:val="16"/>
                <w:szCs w:val="16"/>
              </w:rPr>
            </w:pPr>
            <w:r w:rsidRPr="008F51BC">
              <w:rPr>
                <w:bCs/>
                <w:sz w:val="16"/>
                <w:szCs w:val="16"/>
              </w:rPr>
              <w:t>PREVISÃO DE CUSTO</w:t>
            </w:r>
          </w:p>
        </w:tc>
      </w:tr>
      <w:tr w:rsidR="004F3F74" w:rsidRPr="008F51BC" w14:paraId="4D10ED77" w14:textId="77777777" w:rsidTr="00475D3B">
        <w:tc>
          <w:tcPr>
            <w:tcW w:w="755" w:type="dxa"/>
            <w:vMerge/>
            <w:tcBorders>
              <w:left w:val="single" w:sz="4" w:space="0" w:color="000000"/>
              <w:bottom w:val="single" w:sz="4" w:space="0" w:color="auto"/>
            </w:tcBorders>
          </w:tcPr>
          <w:p w14:paraId="570155B1" w14:textId="77777777" w:rsidR="004F3F74" w:rsidRPr="008F51BC" w:rsidRDefault="004F3F74" w:rsidP="00475D3B">
            <w:pPr>
              <w:snapToGrid w:val="0"/>
              <w:jc w:val="center"/>
              <w:rPr>
                <w:rFonts w:ascii="Times New Roman" w:hAnsi="Times New Roman"/>
                <w:bCs/>
                <w:sz w:val="16"/>
                <w:szCs w:val="16"/>
              </w:rPr>
            </w:pPr>
          </w:p>
        </w:tc>
        <w:tc>
          <w:tcPr>
            <w:tcW w:w="5908" w:type="dxa"/>
            <w:vMerge/>
            <w:tcBorders>
              <w:left w:val="single" w:sz="4" w:space="0" w:color="000000"/>
              <w:bottom w:val="single" w:sz="4" w:space="0" w:color="auto"/>
            </w:tcBorders>
            <w:vAlign w:val="center"/>
          </w:tcPr>
          <w:p w14:paraId="694142A3" w14:textId="77777777" w:rsidR="004F3F74" w:rsidRPr="008F51BC" w:rsidRDefault="004F3F74" w:rsidP="00475D3B">
            <w:pPr>
              <w:snapToGrid w:val="0"/>
              <w:rPr>
                <w:rFonts w:ascii="Times New Roman" w:hAnsi="Times New Roman"/>
                <w:bCs/>
                <w:sz w:val="16"/>
                <w:szCs w:val="16"/>
              </w:rPr>
            </w:pPr>
          </w:p>
        </w:tc>
        <w:tc>
          <w:tcPr>
            <w:tcW w:w="708" w:type="dxa"/>
            <w:vMerge/>
            <w:tcBorders>
              <w:left w:val="single" w:sz="4" w:space="0" w:color="000000"/>
              <w:bottom w:val="single" w:sz="4" w:space="0" w:color="auto"/>
            </w:tcBorders>
            <w:vAlign w:val="center"/>
          </w:tcPr>
          <w:p w14:paraId="07A6512B" w14:textId="77777777" w:rsidR="004F3F74" w:rsidRPr="008F51BC" w:rsidRDefault="004F3F74" w:rsidP="00475D3B">
            <w:pPr>
              <w:snapToGrid w:val="0"/>
              <w:ind w:left="-535"/>
              <w:rPr>
                <w:rFonts w:ascii="Times New Roman" w:hAnsi="Times New Roman"/>
                <w:bCs/>
                <w:sz w:val="16"/>
                <w:szCs w:val="16"/>
              </w:rPr>
            </w:pPr>
          </w:p>
        </w:tc>
        <w:tc>
          <w:tcPr>
            <w:tcW w:w="993" w:type="dxa"/>
            <w:vMerge/>
            <w:tcBorders>
              <w:left w:val="single" w:sz="4" w:space="0" w:color="000000"/>
              <w:bottom w:val="single" w:sz="4" w:space="0" w:color="auto"/>
            </w:tcBorders>
            <w:vAlign w:val="center"/>
          </w:tcPr>
          <w:p w14:paraId="12848BF5" w14:textId="77777777" w:rsidR="004F3F74" w:rsidRPr="008F51BC" w:rsidRDefault="004F3F74" w:rsidP="00475D3B">
            <w:pPr>
              <w:snapToGrid w:val="0"/>
              <w:rPr>
                <w:rFonts w:ascii="Times New Roman" w:hAnsi="Times New Roman"/>
                <w:bCs/>
                <w:sz w:val="16"/>
                <w:szCs w:val="16"/>
              </w:rPr>
            </w:pPr>
          </w:p>
        </w:tc>
        <w:tc>
          <w:tcPr>
            <w:tcW w:w="1134" w:type="dxa"/>
            <w:tcBorders>
              <w:left w:val="single" w:sz="4" w:space="0" w:color="000000"/>
              <w:bottom w:val="single" w:sz="4" w:space="0" w:color="auto"/>
            </w:tcBorders>
          </w:tcPr>
          <w:p w14:paraId="01F9E55D" w14:textId="77777777" w:rsidR="004F3F74" w:rsidRPr="008F51BC" w:rsidRDefault="004F3F74" w:rsidP="00475D3B">
            <w:pPr>
              <w:pStyle w:val="Contedodatabela"/>
              <w:snapToGrid w:val="0"/>
              <w:jc w:val="center"/>
              <w:rPr>
                <w:bCs/>
                <w:sz w:val="16"/>
                <w:szCs w:val="16"/>
              </w:rPr>
            </w:pPr>
            <w:r w:rsidRPr="008F51BC">
              <w:rPr>
                <w:bCs/>
                <w:sz w:val="16"/>
                <w:szCs w:val="16"/>
              </w:rPr>
              <w:t>VALOR UNITÁRIO</w:t>
            </w:r>
          </w:p>
        </w:tc>
        <w:tc>
          <w:tcPr>
            <w:tcW w:w="1134" w:type="dxa"/>
            <w:tcBorders>
              <w:left w:val="single" w:sz="4" w:space="0" w:color="000000"/>
              <w:bottom w:val="single" w:sz="4" w:space="0" w:color="auto"/>
              <w:right w:val="single" w:sz="4" w:space="0" w:color="000000"/>
            </w:tcBorders>
          </w:tcPr>
          <w:p w14:paraId="6AE0CC77" w14:textId="77777777" w:rsidR="004F3F74" w:rsidRPr="008F51BC" w:rsidRDefault="004F3F74" w:rsidP="00475D3B">
            <w:pPr>
              <w:pStyle w:val="Contedodatabela"/>
              <w:snapToGrid w:val="0"/>
              <w:jc w:val="center"/>
              <w:rPr>
                <w:bCs/>
                <w:sz w:val="16"/>
                <w:szCs w:val="16"/>
              </w:rPr>
            </w:pPr>
            <w:r w:rsidRPr="008F51BC">
              <w:rPr>
                <w:bCs/>
                <w:sz w:val="16"/>
                <w:szCs w:val="16"/>
              </w:rPr>
              <w:t>VALOR TOTAL</w:t>
            </w:r>
          </w:p>
        </w:tc>
      </w:tr>
      <w:tr w:rsidR="004F3F74" w:rsidRPr="008F51BC" w14:paraId="700D9F28" w14:textId="77777777" w:rsidTr="00475D3B">
        <w:tc>
          <w:tcPr>
            <w:tcW w:w="755" w:type="dxa"/>
            <w:tcBorders>
              <w:top w:val="single" w:sz="4" w:space="0" w:color="auto"/>
              <w:left w:val="single" w:sz="4" w:space="0" w:color="auto"/>
              <w:bottom w:val="single" w:sz="4" w:space="0" w:color="auto"/>
              <w:right w:val="single" w:sz="4" w:space="0" w:color="auto"/>
            </w:tcBorders>
          </w:tcPr>
          <w:p w14:paraId="1D72BEEE"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01</w:t>
            </w:r>
          </w:p>
        </w:tc>
        <w:tc>
          <w:tcPr>
            <w:tcW w:w="5908" w:type="dxa"/>
            <w:tcBorders>
              <w:top w:val="single" w:sz="4" w:space="0" w:color="auto"/>
              <w:left w:val="single" w:sz="4" w:space="0" w:color="auto"/>
              <w:bottom w:val="single" w:sz="4" w:space="0" w:color="auto"/>
              <w:right w:val="single" w:sz="4" w:space="0" w:color="auto"/>
            </w:tcBorders>
            <w:vAlign w:val="center"/>
          </w:tcPr>
          <w:p w14:paraId="56137BFD"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ADOÇANTE DIETÉTICO EM </w:t>
            </w:r>
            <w:proofErr w:type="gramStart"/>
            <w:r w:rsidRPr="008F51BC">
              <w:rPr>
                <w:rFonts w:ascii="Times New Roman" w:hAnsi="Times New Roman"/>
                <w:bCs/>
                <w:sz w:val="16"/>
                <w:szCs w:val="16"/>
              </w:rPr>
              <w:t>PÓ.ADOÇANTE</w:t>
            </w:r>
            <w:proofErr w:type="gramEnd"/>
            <w:r w:rsidRPr="008F51BC">
              <w:rPr>
                <w:rFonts w:ascii="Times New Roman" w:hAnsi="Times New Roman"/>
                <w:bCs/>
                <w:sz w:val="16"/>
                <w:szCs w:val="16"/>
              </w:rPr>
              <w:t xml:space="preserve"> DIETÉTICO DE STEVIA 100% NATURAL EM PÓ. SEM CORANTES E AROMATIZANTES ARTIFICIAIS. SEM GLÚTEN E SEM LACTOSE.EMBALAGEM PRIMÁRIA: EMBALAGEM, CONTENDO 400 GR. NÃO SERÃO ACEITAS EMBALAGENS DANIFICADAS. A ROTULAGEM DEVE ESTAR DE ACORDO COM A LEGISLAÇÃO VIGENTE. EMBALAGEM SECUNDÁRIA: DE PAPELÃO REFORÇADA, COM AS ABAS SUPERIORES E INFERIORES TOTALMENTE LACRADAS, COM CAPACIDADE PARA ATÉ 10 KG. DATA DE FABRICAÇÃO: O PRODUTO DEVE TER SIDO FABRICADO NO MÁXIMO DE 30 DIAS ANTES DA DATA DE ENTREGA. PRAZO DE VALIDADE: MÍNIMO DE 6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44887659" w14:textId="77777777" w:rsidR="004F3F74" w:rsidRPr="008F51BC" w:rsidRDefault="004F3F74" w:rsidP="00475D3B">
            <w:pPr>
              <w:snapToGrid w:val="0"/>
              <w:ind w:left="-535" w:firstLine="53"/>
              <w:jc w:val="center"/>
              <w:rPr>
                <w:rFonts w:ascii="Times New Roman" w:hAnsi="Times New Roman"/>
                <w:bCs/>
                <w:sz w:val="16"/>
                <w:szCs w:val="16"/>
              </w:rPr>
            </w:pPr>
            <w:r w:rsidRPr="008F51BC">
              <w:rPr>
                <w:rFonts w:ascii="Times New Roman" w:hAnsi="Times New Roman"/>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4230FB37"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bottom"/>
          </w:tcPr>
          <w:p w14:paraId="6C224060" w14:textId="77777777" w:rsidR="004F3F74" w:rsidRPr="00014964" w:rsidRDefault="004F3F74" w:rsidP="00475D3B">
            <w:pPr>
              <w:pStyle w:val="Contedodatabela"/>
              <w:snapToGrid w:val="0"/>
              <w:jc w:val="center"/>
              <w:rPr>
                <w:bCs/>
                <w:color w:val="auto"/>
                <w:sz w:val="16"/>
                <w:szCs w:val="16"/>
              </w:rPr>
            </w:pPr>
            <w:r w:rsidRPr="00014964">
              <w:rPr>
                <w:bCs/>
                <w:sz w:val="16"/>
                <w:szCs w:val="16"/>
              </w:rPr>
              <w:t>R$ 32,86</w:t>
            </w:r>
          </w:p>
        </w:tc>
        <w:tc>
          <w:tcPr>
            <w:tcW w:w="1134" w:type="dxa"/>
            <w:tcBorders>
              <w:top w:val="single" w:sz="4" w:space="0" w:color="auto"/>
              <w:left w:val="single" w:sz="4" w:space="0" w:color="auto"/>
              <w:bottom w:val="single" w:sz="4" w:space="0" w:color="auto"/>
              <w:right w:val="single" w:sz="4" w:space="0" w:color="auto"/>
            </w:tcBorders>
            <w:vAlign w:val="bottom"/>
          </w:tcPr>
          <w:p w14:paraId="790C8314" w14:textId="77777777" w:rsidR="004F3F74" w:rsidRPr="00014964" w:rsidRDefault="004F3F74" w:rsidP="00475D3B">
            <w:pPr>
              <w:pStyle w:val="Contedodatabela"/>
              <w:snapToGrid w:val="0"/>
              <w:jc w:val="center"/>
              <w:rPr>
                <w:bCs/>
                <w:color w:val="auto"/>
                <w:sz w:val="16"/>
                <w:szCs w:val="16"/>
              </w:rPr>
            </w:pPr>
            <w:r w:rsidRPr="00014964">
              <w:rPr>
                <w:bCs/>
                <w:sz w:val="16"/>
                <w:szCs w:val="16"/>
              </w:rPr>
              <w:t>R$ 16.430,00</w:t>
            </w:r>
          </w:p>
        </w:tc>
      </w:tr>
      <w:tr w:rsidR="004F3F74" w:rsidRPr="008F51BC" w14:paraId="7DAA8BCB" w14:textId="77777777" w:rsidTr="00475D3B">
        <w:tc>
          <w:tcPr>
            <w:tcW w:w="755" w:type="dxa"/>
            <w:tcBorders>
              <w:top w:val="single" w:sz="4" w:space="0" w:color="auto"/>
              <w:left w:val="single" w:sz="4" w:space="0" w:color="auto"/>
              <w:bottom w:val="single" w:sz="4" w:space="0" w:color="auto"/>
              <w:right w:val="single" w:sz="4" w:space="0" w:color="auto"/>
            </w:tcBorders>
          </w:tcPr>
          <w:p w14:paraId="559FBC56"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02</w:t>
            </w:r>
          </w:p>
        </w:tc>
        <w:tc>
          <w:tcPr>
            <w:tcW w:w="5908" w:type="dxa"/>
            <w:tcBorders>
              <w:top w:val="single" w:sz="4" w:space="0" w:color="auto"/>
              <w:left w:val="single" w:sz="4" w:space="0" w:color="auto"/>
              <w:bottom w:val="single" w:sz="4" w:space="0" w:color="auto"/>
              <w:right w:val="single" w:sz="4" w:space="0" w:color="auto"/>
            </w:tcBorders>
          </w:tcPr>
          <w:p w14:paraId="6C09245A" w14:textId="77777777" w:rsidR="004F3F74" w:rsidRPr="008F51BC" w:rsidRDefault="004F3F74" w:rsidP="00475D3B">
            <w:pPr>
              <w:rPr>
                <w:rFonts w:ascii="Times New Roman" w:hAnsi="Times New Roman"/>
                <w:bCs/>
                <w:sz w:val="16"/>
                <w:szCs w:val="16"/>
              </w:rPr>
            </w:pPr>
            <w:r w:rsidRPr="008F51BC">
              <w:rPr>
                <w:rFonts w:ascii="Times New Roman" w:hAnsi="Times New Roman"/>
                <w:bCs/>
                <w:caps/>
                <w:sz w:val="16"/>
                <w:szCs w:val="16"/>
              </w:rPr>
              <w:t xml:space="preserve">BISCOITO DOCE, TIPO ROSQUINHA Descrição do objeto: contendo basicamente a mistura farinha de trigo enriquecida com ferro e ácido fólico, açúcar, gordura vegetal hidrogenada, amido de milho e/ou féculas de arroz ou mandioca, sal refinado, açúcar invertido, fermento químico bicarbonato de sódio, bicarbonato de amônio e pirofosfato ácido de sódio, estabilizanto lecitina de soja, aromatizante. Deve apresentar sabor característico e agradável. Sabores variados.Características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biscoitos mal cozidos, queimados ou com características organolépticas anormais. Não será tolerado o emprego de corantes artificiais na confecção dos biscoitos. Características sensoriais (organolépticas): aspecto de massa torrada, cor e odor próprios; sabor de leite característico. Deve ser crocante e não </w:t>
            </w:r>
            <w:proofErr w:type="gramStart"/>
            <w:r w:rsidRPr="008F51BC">
              <w:rPr>
                <w:rFonts w:ascii="Times New Roman" w:hAnsi="Times New Roman"/>
                <w:bCs/>
                <w:caps/>
                <w:sz w:val="16"/>
                <w:szCs w:val="16"/>
              </w:rPr>
              <w:t>apresentar-se</w:t>
            </w:r>
            <w:proofErr w:type="gramEnd"/>
            <w:r w:rsidRPr="008F51BC">
              <w:rPr>
                <w:rFonts w:ascii="Times New Roman" w:hAnsi="Times New Roman"/>
                <w:bCs/>
                <w:caps/>
                <w:sz w:val="16"/>
                <w:szCs w:val="16"/>
              </w:rPr>
              <w:t xml:space="preserve"> quebrado nem queimado.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pacotes de plástico atóxico e lacrado. Cada pacote deve conter de 300 a 500 gr. Não serão aceitos produtos cujas embalagens estejam danificadas. A rotulagem deve estar de acordo com a legislação vigente. Embalagem secundária: de papelão reforçado, com as abas superiores e inferiores totalmente lacradas, com capacidade para até 10 kg. Data de fabricação: o produto deve ter sido fabricado no máximo de 30 dias antes da data de entrega. Prazo de validade: mínimo de 09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35C48D3A"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506ABFB6"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2A499A8F" w14:textId="77777777" w:rsidR="004F3F74" w:rsidRPr="00014964" w:rsidRDefault="004F3F74" w:rsidP="00475D3B">
            <w:pPr>
              <w:pStyle w:val="Contedodatabela"/>
              <w:snapToGrid w:val="0"/>
              <w:jc w:val="center"/>
              <w:rPr>
                <w:bCs/>
                <w:color w:val="auto"/>
                <w:sz w:val="16"/>
                <w:szCs w:val="16"/>
              </w:rPr>
            </w:pPr>
            <w:r w:rsidRPr="00014964">
              <w:rPr>
                <w:bCs/>
                <w:sz w:val="16"/>
                <w:szCs w:val="16"/>
              </w:rPr>
              <w:t>R$ 7,15</w:t>
            </w:r>
          </w:p>
        </w:tc>
        <w:tc>
          <w:tcPr>
            <w:tcW w:w="1134" w:type="dxa"/>
            <w:tcBorders>
              <w:top w:val="single" w:sz="4" w:space="0" w:color="auto"/>
              <w:left w:val="single" w:sz="4" w:space="0" w:color="auto"/>
              <w:bottom w:val="single" w:sz="4" w:space="0" w:color="auto"/>
              <w:right w:val="single" w:sz="4" w:space="0" w:color="auto"/>
            </w:tcBorders>
            <w:vAlign w:val="bottom"/>
          </w:tcPr>
          <w:p w14:paraId="64BB39F0" w14:textId="77777777" w:rsidR="004F3F74" w:rsidRPr="00014964" w:rsidRDefault="004F3F74" w:rsidP="00475D3B">
            <w:pPr>
              <w:pStyle w:val="Contedodatabela"/>
              <w:snapToGrid w:val="0"/>
              <w:jc w:val="center"/>
              <w:rPr>
                <w:bCs/>
                <w:color w:val="auto"/>
                <w:sz w:val="16"/>
                <w:szCs w:val="16"/>
              </w:rPr>
            </w:pPr>
            <w:r w:rsidRPr="00014964">
              <w:rPr>
                <w:bCs/>
                <w:sz w:val="16"/>
                <w:szCs w:val="16"/>
              </w:rPr>
              <w:t>R$ 71.500,00</w:t>
            </w:r>
          </w:p>
        </w:tc>
      </w:tr>
      <w:tr w:rsidR="004F3F74" w:rsidRPr="008F51BC" w14:paraId="46E69AF7" w14:textId="77777777" w:rsidTr="00475D3B">
        <w:tc>
          <w:tcPr>
            <w:tcW w:w="755" w:type="dxa"/>
            <w:tcBorders>
              <w:top w:val="single" w:sz="4" w:space="0" w:color="auto"/>
              <w:left w:val="single" w:sz="4" w:space="0" w:color="auto"/>
              <w:bottom w:val="single" w:sz="4" w:space="0" w:color="auto"/>
              <w:right w:val="single" w:sz="4" w:space="0" w:color="auto"/>
            </w:tcBorders>
          </w:tcPr>
          <w:p w14:paraId="12C1E243"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03</w:t>
            </w:r>
          </w:p>
        </w:tc>
        <w:tc>
          <w:tcPr>
            <w:tcW w:w="5908" w:type="dxa"/>
            <w:tcBorders>
              <w:top w:val="single" w:sz="4" w:space="0" w:color="auto"/>
              <w:left w:val="single" w:sz="4" w:space="0" w:color="auto"/>
              <w:bottom w:val="single" w:sz="4" w:space="0" w:color="auto"/>
              <w:right w:val="single" w:sz="4" w:space="0" w:color="auto"/>
            </w:tcBorders>
          </w:tcPr>
          <w:p w14:paraId="3311CD07"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BISCOITO DE LEITE Descrição do objeto: biscoito tipo leite obtido pela mistura de farinha de trigo enriquecida com ferro e ácido fólico, açúcar, gordura vegetal, açúcar invertido, sal e outras substâncias alimentícias que caracterizem o produto, desde que mencionadas, submetidos a processos de amassamento e cocção. O produto poderá conter amido e/ou leite ou soro de leite, mas deverá ser isento de gordura trans e de corantes </w:t>
            </w:r>
            <w:r w:rsidRPr="008F51BC">
              <w:rPr>
                <w:rFonts w:ascii="Times New Roman" w:hAnsi="Times New Roman"/>
                <w:bCs/>
                <w:sz w:val="16"/>
                <w:szCs w:val="16"/>
              </w:rPr>
              <w:lastRenderedPageBreak/>
              <w:t xml:space="preserve">artificiais.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biscoitos mal cozidos, queimados ou com características organolépticas anormais. Não será tolerado o emprego de corantes artificiais na confecção dos biscoitos. Características sensoriais (organolépticas): aspecto de massa torrada, cor e odor próprios; sabor de leite característico. Deve ser crocante e não </w:t>
            </w:r>
            <w:proofErr w:type="gramStart"/>
            <w:r w:rsidRPr="008F51BC">
              <w:rPr>
                <w:rFonts w:ascii="Times New Roman" w:hAnsi="Times New Roman"/>
                <w:bCs/>
                <w:sz w:val="16"/>
                <w:szCs w:val="16"/>
              </w:rPr>
              <w:t>apresentar-se</w:t>
            </w:r>
            <w:proofErr w:type="gramEnd"/>
            <w:r w:rsidRPr="008F51BC">
              <w:rPr>
                <w:rFonts w:ascii="Times New Roman" w:hAnsi="Times New Roman"/>
                <w:bCs/>
                <w:sz w:val="16"/>
                <w:szCs w:val="16"/>
              </w:rPr>
              <w:t xml:space="preserve"> quebrado nem queimado.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dupla, sendo a interna em polipropileno </w:t>
            </w:r>
            <w:proofErr w:type="spellStart"/>
            <w:r w:rsidRPr="008F51BC">
              <w:rPr>
                <w:rFonts w:ascii="Times New Roman" w:hAnsi="Times New Roman"/>
                <w:bCs/>
                <w:sz w:val="16"/>
                <w:szCs w:val="16"/>
              </w:rPr>
              <w:t>bi-orientado</w:t>
            </w:r>
            <w:proofErr w:type="spellEnd"/>
            <w:r w:rsidRPr="008F51BC">
              <w:rPr>
                <w:rFonts w:ascii="Times New Roman" w:hAnsi="Times New Roman"/>
                <w:bCs/>
                <w:sz w:val="16"/>
                <w:szCs w:val="16"/>
              </w:rPr>
              <w:t xml:space="preserve"> e a externa em filme laminado flexível composto de polipropileno </w:t>
            </w:r>
            <w:proofErr w:type="spellStart"/>
            <w:r w:rsidRPr="008F51BC">
              <w:rPr>
                <w:rFonts w:ascii="Times New Roman" w:hAnsi="Times New Roman"/>
                <w:bCs/>
                <w:sz w:val="16"/>
                <w:szCs w:val="16"/>
              </w:rPr>
              <w:t>bi-orientado</w:t>
            </w:r>
            <w:proofErr w:type="spellEnd"/>
            <w:r w:rsidRPr="008F51BC">
              <w:rPr>
                <w:rFonts w:ascii="Times New Roman" w:hAnsi="Times New Roman"/>
                <w:bCs/>
                <w:sz w:val="16"/>
                <w:szCs w:val="16"/>
              </w:rPr>
              <w:t>. Cada pacote deve conter de 300 a 500 gr. Não serão aceitos produtos cujas embalagens estejam danificadas. Embalagem secundária: de papelão reforçada, com as abas superiores e inferiores totalmente lacradas, com capacidade para até 10 kg. Data de fabricação: o produto deve ter sido fabricado no máximo de 30 dias antes da data de entrega. Prazo de validade: mínimo de 09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4CF35138"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lastRenderedPageBreak/>
              <w:t>PCT</w:t>
            </w:r>
          </w:p>
        </w:tc>
        <w:tc>
          <w:tcPr>
            <w:tcW w:w="993" w:type="dxa"/>
            <w:tcBorders>
              <w:top w:val="single" w:sz="4" w:space="0" w:color="auto"/>
              <w:left w:val="single" w:sz="4" w:space="0" w:color="auto"/>
              <w:bottom w:val="single" w:sz="4" w:space="0" w:color="auto"/>
              <w:right w:val="single" w:sz="4" w:space="0" w:color="auto"/>
            </w:tcBorders>
          </w:tcPr>
          <w:p w14:paraId="2D7FBCB8"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18779D7D" w14:textId="77777777" w:rsidR="004F3F74" w:rsidRPr="00014964" w:rsidRDefault="004F3F74" w:rsidP="00475D3B">
            <w:pPr>
              <w:pStyle w:val="Contedodatabela"/>
              <w:snapToGrid w:val="0"/>
              <w:jc w:val="center"/>
              <w:rPr>
                <w:bCs/>
                <w:color w:val="auto"/>
                <w:sz w:val="16"/>
                <w:szCs w:val="16"/>
              </w:rPr>
            </w:pPr>
            <w:r w:rsidRPr="00014964">
              <w:rPr>
                <w:bCs/>
                <w:sz w:val="16"/>
                <w:szCs w:val="16"/>
              </w:rPr>
              <w:t>R$ 7,42</w:t>
            </w:r>
          </w:p>
        </w:tc>
        <w:tc>
          <w:tcPr>
            <w:tcW w:w="1134" w:type="dxa"/>
            <w:tcBorders>
              <w:top w:val="single" w:sz="4" w:space="0" w:color="auto"/>
              <w:left w:val="single" w:sz="4" w:space="0" w:color="auto"/>
              <w:bottom w:val="single" w:sz="4" w:space="0" w:color="auto"/>
              <w:right w:val="single" w:sz="4" w:space="0" w:color="auto"/>
            </w:tcBorders>
            <w:vAlign w:val="bottom"/>
          </w:tcPr>
          <w:p w14:paraId="3FE17231" w14:textId="77777777" w:rsidR="004F3F74" w:rsidRPr="00014964" w:rsidRDefault="004F3F74" w:rsidP="00475D3B">
            <w:pPr>
              <w:pStyle w:val="Contedodatabela"/>
              <w:snapToGrid w:val="0"/>
              <w:jc w:val="center"/>
              <w:rPr>
                <w:bCs/>
                <w:color w:val="auto"/>
                <w:sz w:val="16"/>
                <w:szCs w:val="16"/>
              </w:rPr>
            </w:pPr>
            <w:r w:rsidRPr="00014964">
              <w:rPr>
                <w:bCs/>
                <w:sz w:val="16"/>
                <w:szCs w:val="16"/>
              </w:rPr>
              <w:t>R$ 74.200,00</w:t>
            </w:r>
          </w:p>
        </w:tc>
      </w:tr>
      <w:tr w:rsidR="004F3F74" w:rsidRPr="008F51BC" w14:paraId="4755798D" w14:textId="77777777" w:rsidTr="00475D3B">
        <w:tc>
          <w:tcPr>
            <w:tcW w:w="755" w:type="dxa"/>
            <w:tcBorders>
              <w:top w:val="single" w:sz="4" w:space="0" w:color="auto"/>
              <w:left w:val="single" w:sz="4" w:space="0" w:color="auto"/>
              <w:bottom w:val="single" w:sz="4" w:space="0" w:color="auto"/>
              <w:right w:val="single" w:sz="4" w:space="0" w:color="auto"/>
            </w:tcBorders>
          </w:tcPr>
          <w:p w14:paraId="17D3D56B"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04</w:t>
            </w:r>
          </w:p>
        </w:tc>
        <w:tc>
          <w:tcPr>
            <w:tcW w:w="5908" w:type="dxa"/>
            <w:tcBorders>
              <w:top w:val="single" w:sz="4" w:space="0" w:color="auto"/>
              <w:left w:val="single" w:sz="4" w:space="0" w:color="auto"/>
              <w:bottom w:val="single" w:sz="4" w:space="0" w:color="auto"/>
              <w:right w:val="single" w:sz="4" w:space="0" w:color="auto"/>
            </w:tcBorders>
          </w:tcPr>
          <w:p w14:paraId="34AF1BA0"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BISCOITO SALGADO. Descrição do objeto: Biscoito tipo água e sal ou Cream Cracker. Ingredientes: farinha de trigo enriquecida com ferro e ácido fólico, gordura vegetal, açúcar, açúcar invertido, sal refinado, amido, extrato de malte, fermento biológico, fermentos químicos bicarbonato de sódio, bicarbonato de amônio, estabilizante lecitina de soja, melhorador de farinha (protease).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biscoitos mal cozidos, queimados ou com características organolépticas anormais. Não será tolerado o emprego de corantes artificiais na confecção dos biscoitos. Características sensoriais (organolépticas): aspecto de massa torrada, cor e odor próprios; sabor de leite característico. Deve ser crocante e não </w:t>
            </w:r>
            <w:proofErr w:type="gramStart"/>
            <w:r w:rsidRPr="008F51BC">
              <w:rPr>
                <w:rFonts w:ascii="Times New Roman" w:hAnsi="Times New Roman"/>
                <w:bCs/>
                <w:sz w:val="16"/>
                <w:szCs w:val="16"/>
              </w:rPr>
              <w:t>apresentar-se</w:t>
            </w:r>
            <w:proofErr w:type="gramEnd"/>
            <w:r w:rsidRPr="008F51BC">
              <w:rPr>
                <w:rFonts w:ascii="Times New Roman" w:hAnsi="Times New Roman"/>
                <w:bCs/>
                <w:sz w:val="16"/>
                <w:szCs w:val="16"/>
              </w:rPr>
              <w:t xml:space="preserve"> quebrado nem queimado.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dupla, sendo a interna em polipropileno </w:t>
            </w:r>
            <w:proofErr w:type="spellStart"/>
            <w:r w:rsidRPr="008F51BC">
              <w:rPr>
                <w:rFonts w:ascii="Times New Roman" w:hAnsi="Times New Roman"/>
                <w:bCs/>
                <w:sz w:val="16"/>
                <w:szCs w:val="16"/>
              </w:rPr>
              <w:t>bi-orientado</w:t>
            </w:r>
            <w:proofErr w:type="spellEnd"/>
            <w:r w:rsidRPr="008F51BC">
              <w:rPr>
                <w:rFonts w:ascii="Times New Roman" w:hAnsi="Times New Roman"/>
                <w:bCs/>
                <w:sz w:val="16"/>
                <w:szCs w:val="16"/>
              </w:rPr>
              <w:t xml:space="preserve"> e a externa em filme laminado flexível composto de polipropileno </w:t>
            </w:r>
            <w:proofErr w:type="spellStart"/>
            <w:r w:rsidRPr="008F51BC">
              <w:rPr>
                <w:rFonts w:ascii="Times New Roman" w:hAnsi="Times New Roman"/>
                <w:bCs/>
                <w:sz w:val="16"/>
                <w:szCs w:val="16"/>
              </w:rPr>
              <w:t>bi-orientado</w:t>
            </w:r>
            <w:proofErr w:type="spellEnd"/>
            <w:r w:rsidRPr="008F51BC">
              <w:rPr>
                <w:rFonts w:ascii="Times New Roman" w:hAnsi="Times New Roman"/>
                <w:bCs/>
                <w:sz w:val="16"/>
                <w:szCs w:val="16"/>
              </w:rPr>
              <w:t>. Pacotes de plástico atóxico e lacrado. Cada pacote deve conter de 300 a 400 gr. Não serão aceitos produtos cujas embalagens estejam danificadas. A rotulagem deve estar de acordo com a legislação vigente. Embalagem secundária: de papelão reforçado, com as abas superiores e inferiores totalmente lacradas, com capacidade para até 10 kg. Data de fabricação: o produto deve ter sido fabricado no máximo de 30 dias antes da data de entrega. Prazo de validade: mínimo de 09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3CC393FB"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3610C945"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3D0621AD" w14:textId="77777777" w:rsidR="004F3F74" w:rsidRPr="00014964" w:rsidRDefault="004F3F74" w:rsidP="00475D3B">
            <w:pPr>
              <w:pStyle w:val="Contedodatabela"/>
              <w:snapToGrid w:val="0"/>
              <w:jc w:val="center"/>
              <w:rPr>
                <w:bCs/>
                <w:color w:val="auto"/>
                <w:sz w:val="16"/>
                <w:szCs w:val="16"/>
              </w:rPr>
            </w:pPr>
            <w:r w:rsidRPr="00014964">
              <w:rPr>
                <w:bCs/>
                <w:sz w:val="16"/>
                <w:szCs w:val="16"/>
              </w:rPr>
              <w:t>R$ 8,15</w:t>
            </w:r>
          </w:p>
        </w:tc>
        <w:tc>
          <w:tcPr>
            <w:tcW w:w="1134" w:type="dxa"/>
            <w:tcBorders>
              <w:top w:val="single" w:sz="4" w:space="0" w:color="auto"/>
              <w:left w:val="single" w:sz="4" w:space="0" w:color="auto"/>
              <w:bottom w:val="single" w:sz="4" w:space="0" w:color="auto"/>
              <w:right w:val="single" w:sz="4" w:space="0" w:color="auto"/>
            </w:tcBorders>
            <w:vAlign w:val="bottom"/>
          </w:tcPr>
          <w:p w14:paraId="2F46B9DF" w14:textId="77777777" w:rsidR="004F3F74" w:rsidRPr="00014964" w:rsidRDefault="004F3F74" w:rsidP="00475D3B">
            <w:pPr>
              <w:pStyle w:val="Contedodatabela"/>
              <w:snapToGrid w:val="0"/>
              <w:jc w:val="center"/>
              <w:rPr>
                <w:bCs/>
                <w:color w:val="auto"/>
                <w:sz w:val="16"/>
                <w:szCs w:val="16"/>
              </w:rPr>
            </w:pPr>
            <w:r w:rsidRPr="00014964">
              <w:rPr>
                <w:bCs/>
                <w:sz w:val="16"/>
                <w:szCs w:val="16"/>
              </w:rPr>
              <w:t>R$ 81.500,00</w:t>
            </w:r>
          </w:p>
        </w:tc>
      </w:tr>
      <w:tr w:rsidR="004F3F74" w:rsidRPr="008F51BC" w14:paraId="3F4EBE99" w14:textId="77777777" w:rsidTr="00475D3B">
        <w:tc>
          <w:tcPr>
            <w:tcW w:w="755" w:type="dxa"/>
            <w:tcBorders>
              <w:top w:val="single" w:sz="4" w:space="0" w:color="auto"/>
              <w:left w:val="single" w:sz="4" w:space="0" w:color="auto"/>
              <w:bottom w:val="single" w:sz="4" w:space="0" w:color="auto"/>
              <w:right w:val="single" w:sz="4" w:space="0" w:color="auto"/>
            </w:tcBorders>
          </w:tcPr>
          <w:p w14:paraId="3524F263"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5</w:t>
            </w:r>
          </w:p>
        </w:tc>
        <w:tc>
          <w:tcPr>
            <w:tcW w:w="5908" w:type="dxa"/>
            <w:tcBorders>
              <w:top w:val="single" w:sz="4" w:space="0" w:color="auto"/>
              <w:left w:val="single" w:sz="4" w:space="0" w:color="auto"/>
              <w:bottom w:val="single" w:sz="4" w:space="0" w:color="auto"/>
              <w:right w:val="single" w:sz="4" w:space="0" w:color="auto"/>
            </w:tcBorders>
          </w:tcPr>
          <w:p w14:paraId="65738379"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BISCOITO AMANTEIGADO Descrição do objeto: biscoito tipo amanteigado obtido pela mistura de farinha de trigo enriquecida com ferro e ácido fólico, açúcar, gordura vegetal, e outras substâncias alimentícias que caracterizem o produto, desde que mencionadas, submetidos a processos de amassamento e cocção. O produto deverá ser isento de gordura trans e corantes artificiais.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biscoitos mal cozidos, queimados ou com características organolépticas anormais. Não será tolerado o emprego de corantes artificiais na confecção dos biscoitos. Características sensoriais (organolépticas): aspecto de massa torrada, cor marrom, odor e sabor de chocolate. Deve ser crocante e não </w:t>
            </w:r>
            <w:proofErr w:type="gramStart"/>
            <w:r w:rsidRPr="008F51BC">
              <w:rPr>
                <w:rFonts w:ascii="Times New Roman" w:hAnsi="Times New Roman"/>
                <w:bCs/>
                <w:sz w:val="16"/>
                <w:szCs w:val="16"/>
              </w:rPr>
              <w:t>apresentar-se</w:t>
            </w:r>
            <w:proofErr w:type="gramEnd"/>
            <w:r w:rsidRPr="008F51BC">
              <w:rPr>
                <w:rFonts w:ascii="Times New Roman" w:hAnsi="Times New Roman"/>
                <w:bCs/>
                <w:sz w:val="16"/>
                <w:szCs w:val="16"/>
              </w:rPr>
              <w:t xml:space="preserve"> quebrado, nem </w:t>
            </w:r>
            <w:proofErr w:type="spellStart"/>
            <w:proofErr w:type="gramStart"/>
            <w:r w:rsidRPr="008F51BC">
              <w:rPr>
                <w:rFonts w:ascii="Times New Roman" w:hAnsi="Times New Roman"/>
                <w:bCs/>
                <w:sz w:val="16"/>
                <w:szCs w:val="16"/>
              </w:rPr>
              <w:t>queimado.Características</w:t>
            </w:r>
            <w:proofErr w:type="spellEnd"/>
            <w:proofErr w:type="gramEnd"/>
            <w:r w:rsidRPr="008F51BC">
              <w:rPr>
                <w:rFonts w:ascii="Times New Roman" w:hAnsi="Times New Roman"/>
                <w:bCs/>
                <w:sz w:val="16"/>
                <w:szCs w:val="16"/>
              </w:rPr>
              <w:t xml:space="preserve">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w:t>
            </w:r>
            <w:r w:rsidRPr="008F51BC">
              <w:rPr>
                <w:rFonts w:ascii="Times New Roman" w:hAnsi="Times New Roman"/>
                <w:bCs/>
                <w:sz w:val="16"/>
                <w:szCs w:val="16"/>
              </w:rPr>
              <w:lastRenderedPageBreak/>
              <w:t xml:space="preserve">macroscopicamente torna o produto/lote avaliado impróprio para o consumo humano e dispensa a determinação microscópica. Embalagem primária: dupla, sendo a interna em polipropileno </w:t>
            </w:r>
            <w:proofErr w:type="spellStart"/>
            <w:r w:rsidRPr="008F51BC">
              <w:rPr>
                <w:rFonts w:ascii="Times New Roman" w:hAnsi="Times New Roman"/>
                <w:bCs/>
                <w:sz w:val="16"/>
                <w:szCs w:val="16"/>
              </w:rPr>
              <w:t>bi-orientado</w:t>
            </w:r>
            <w:proofErr w:type="spellEnd"/>
            <w:r w:rsidRPr="008F51BC">
              <w:rPr>
                <w:rFonts w:ascii="Times New Roman" w:hAnsi="Times New Roman"/>
                <w:bCs/>
                <w:sz w:val="16"/>
                <w:szCs w:val="16"/>
              </w:rPr>
              <w:t xml:space="preserve"> e a externa em filme laminado flexível composto de polipropileno </w:t>
            </w:r>
            <w:proofErr w:type="spellStart"/>
            <w:r w:rsidRPr="008F51BC">
              <w:rPr>
                <w:rFonts w:ascii="Times New Roman" w:hAnsi="Times New Roman"/>
                <w:bCs/>
                <w:sz w:val="16"/>
                <w:szCs w:val="16"/>
              </w:rPr>
              <w:t>bi-orientado</w:t>
            </w:r>
            <w:proofErr w:type="spellEnd"/>
            <w:r w:rsidRPr="008F51BC">
              <w:rPr>
                <w:rFonts w:ascii="Times New Roman" w:hAnsi="Times New Roman"/>
                <w:bCs/>
                <w:sz w:val="16"/>
                <w:szCs w:val="16"/>
              </w:rPr>
              <w:t>. Cada pacote deve conter de 300 a 500 gr. Não serão aceitos produtos cujas embalagens estejam danificadas. A rotulagem deve estar de acordo com a legislação vigente. Embalagem secundária: de papelão reforçada, com as abas superiores e inferiores totalmente lacradas, com capacidade para até 10 kg. Data de fabricação: o produto deve ter sido fabricado no máximo de 30 dias antes da data de entrega. Prazo de validade: mínimo de 09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1B87AC0D"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lastRenderedPageBreak/>
              <w:t>PCT</w:t>
            </w:r>
          </w:p>
        </w:tc>
        <w:tc>
          <w:tcPr>
            <w:tcW w:w="993" w:type="dxa"/>
            <w:tcBorders>
              <w:top w:val="single" w:sz="4" w:space="0" w:color="auto"/>
              <w:left w:val="single" w:sz="4" w:space="0" w:color="auto"/>
              <w:bottom w:val="single" w:sz="4" w:space="0" w:color="auto"/>
              <w:right w:val="single" w:sz="4" w:space="0" w:color="auto"/>
            </w:tcBorders>
          </w:tcPr>
          <w:p w14:paraId="3EE02233"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378CD033" w14:textId="77777777" w:rsidR="004F3F74" w:rsidRPr="00014964" w:rsidRDefault="004F3F74" w:rsidP="00475D3B">
            <w:pPr>
              <w:pStyle w:val="Contedodatabela"/>
              <w:snapToGrid w:val="0"/>
              <w:jc w:val="center"/>
              <w:rPr>
                <w:bCs/>
                <w:color w:val="auto"/>
                <w:sz w:val="16"/>
                <w:szCs w:val="16"/>
              </w:rPr>
            </w:pPr>
            <w:r w:rsidRPr="00014964">
              <w:rPr>
                <w:bCs/>
                <w:sz w:val="16"/>
                <w:szCs w:val="16"/>
              </w:rPr>
              <w:t>R$ 7,92</w:t>
            </w:r>
          </w:p>
        </w:tc>
        <w:tc>
          <w:tcPr>
            <w:tcW w:w="1134" w:type="dxa"/>
            <w:tcBorders>
              <w:top w:val="single" w:sz="4" w:space="0" w:color="auto"/>
              <w:left w:val="single" w:sz="4" w:space="0" w:color="auto"/>
              <w:bottom w:val="single" w:sz="4" w:space="0" w:color="auto"/>
              <w:right w:val="single" w:sz="4" w:space="0" w:color="auto"/>
            </w:tcBorders>
            <w:vAlign w:val="bottom"/>
          </w:tcPr>
          <w:p w14:paraId="301C0DEB" w14:textId="77777777" w:rsidR="004F3F74" w:rsidRPr="00014964" w:rsidRDefault="004F3F74" w:rsidP="00475D3B">
            <w:pPr>
              <w:pStyle w:val="Contedodatabela"/>
              <w:snapToGrid w:val="0"/>
              <w:jc w:val="center"/>
              <w:rPr>
                <w:bCs/>
                <w:color w:val="auto"/>
                <w:sz w:val="16"/>
                <w:szCs w:val="16"/>
              </w:rPr>
            </w:pPr>
            <w:r w:rsidRPr="00014964">
              <w:rPr>
                <w:bCs/>
                <w:sz w:val="16"/>
                <w:szCs w:val="16"/>
              </w:rPr>
              <w:t>R$ 79.200,00</w:t>
            </w:r>
          </w:p>
        </w:tc>
      </w:tr>
      <w:tr w:rsidR="004F3F74" w:rsidRPr="008F51BC" w14:paraId="2A529AA0" w14:textId="77777777" w:rsidTr="00475D3B">
        <w:tc>
          <w:tcPr>
            <w:tcW w:w="755" w:type="dxa"/>
            <w:tcBorders>
              <w:top w:val="single" w:sz="4" w:space="0" w:color="auto"/>
              <w:left w:val="single" w:sz="4" w:space="0" w:color="auto"/>
              <w:bottom w:val="single" w:sz="4" w:space="0" w:color="auto"/>
              <w:right w:val="single" w:sz="4" w:space="0" w:color="auto"/>
            </w:tcBorders>
          </w:tcPr>
          <w:p w14:paraId="4AF2BF56"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06</w:t>
            </w:r>
          </w:p>
        </w:tc>
        <w:tc>
          <w:tcPr>
            <w:tcW w:w="5908" w:type="dxa"/>
            <w:tcBorders>
              <w:top w:val="single" w:sz="4" w:space="0" w:color="auto"/>
              <w:left w:val="single" w:sz="4" w:space="0" w:color="auto"/>
              <w:bottom w:val="single" w:sz="4" w:space="0" w:color="auto"/>
              <w:right w:val="single" w:sz="4" w:space="0" w:color="auto"/>
            </w:tcBorders>
          </w:tcPr>
          <w:p w14:paraId="5DA31238"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BISCOITO SALGADO SEM GLÚTEN E SEM LACTOSEBISCOITO SALGADO SEM GLÚTEN E SEM LACTOSE. AMIDO DE MILHO, FARINHA DE MILHO, MARGARINA VEGETAL, MALTODEXTRINA, XAROPE DE ARROZ, AMIDO DE MANDIOCA MODIFICADO, FARINHA DE SOJA, SAL, FERMENTO, ESPESSANTE, AGENTE DE LEVEDAÇÃO, EMULSIFICANTE, AROMATIZANTES NATURAIS. CARACTERÍSTICAS SENSORIAIS (ORGANOLÉPTICAS): APARÊNCIA, TEXTURA, COR, ODOR E SABOR PRÓPRIOS.  CARACTERÍSTICAS MACROSCÓPICAS E MICROSCÓPICAS: AUSÊNCIA DE MATÉRIAS PREJUDICIAIS À SAÚDE HUMANA (MACROSCÓPICAS E MICROSCÓPICAS), ABRANGENDO INSETOS, OUTROS ANIMAIS, PARASITOS, EXCREMENTOS DE INSETOS E/OU DE OUTROS ANIMAIS, OBJETOS RÍGIDOS, PONTIAGUDOS OU CORTANTES. EMBALAGEM PRIMARIA: EMBALAGEM COM PACOTE DE 100 A 250G.</w:t>
            </w:r>
          </w:p>
        </w:tc>
        <w:tc>
          <w:tcPr>
            <w:tcW w:w="708" w:type="dxa"/>
            <w:tcBorders>
              <w:top w:val="single" w:sz="4" w:space="0" w:color="auto"/>
              <w:left w:val="single" w:sz="4" w:space="0" w:color="auto"/>
              <w:bottom w:val="single" w:sz="4" w:space="0" w:color="auto"/>
              <w:right w:val="single" w:sz="4" w:space="0" w:color="auto"/>
            </w:tcBorders>
          </w:tcPr>
          <w:p w14:paraId="53FECF3A"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7160B896"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2.000</w:t>
            </w:r>
          </w:p>
        </w:tc>
        <w:tc>
          <w:tcPr>
            <w:tcW w:w="1134" w:type="dxa"/>
            <w:tcBorders>
              <w:top w:val="single" w:sz="4" w:space="0" w:color="auto"/>
              <w:left w:val="single" w:sz="4" w:space="0" w:color="auto"/>
              <w:bottom w:val="single" w:sz="4" w:space="0" w:color="auto"/>
              <w:right w:val="single" w:sz="4" w:space="0" w:color="auto"/>
            </w:tcBorders>
            <w:vAlign w:val="bottom"/>
          </w:tcPr>
          <w:p w14:paraId="26964E80" w14:textId="77777777" w:rsidR="004F3F74" w:rsidRPr="00014964" w:rsidRDefault="004F3F74" w:rsidP="00475D3B">
            <w:pPr>
              <w:pStyle w:val="Contedodatabela"/>
              <w:snapToGrid w:val="0"/>
              <w:jc w:val="center"/>
              <w:rPr>
                <w:bCs/>
                <w:color w:val="auto"/>
                <w:sz w:val="16"/>
                <w:szCs w:val="16"/>
              </w:rPr>
            </w:pPr>
            <w:r w:rsidRPr="00014964">
              <w:rPr>
                <w:bCs/>
                <w:sz w:val="16"/>
                <w:szCs w:val="16"/>
              </w:rPr>
              <w:t>R$ 27,67</w:t>
            </w:r>
          </w:p>
        </w:tc>
        <w:tc>
          <w:tcPr>
            <w:tcW w:w="1134" w:type="dxa"/>
            <w:tcBorders>
              <w:top w:val="single" w:sz="4" w:space="0" w:color="auto"/>
              <w:left w:val="single" w:sz="4" w:space="0" w:color="auto"/>
              <w:bottom w:val="single" w:sz="4" w:space="0" w:color="auto"/>
              <w:right w:val="single" w:sz="4" w:space="0" w:color="auto"/>
            </w:tcBorders>
            <w:vAlign w:val="bottom"/>
          </w:tcPr>
          <w:p w14:paraId="6F4E4FA7" w14:textId="77777777" w:rsidR="004F3F74" w:rsidRPr="00014964" w:rsidRDefault="004F3F74" w:rsidP="00475D3B">
            <w:pPr>
              <w:pStyle w:val="Contedodatabela"/>
              <w:snapToGrid w:val="0"/>
              <w:jc w:val="center"/>
              <w:rPr>
                <w:bCs/>
                <w:color w:val="auto"/>
                <w:sz w:val="16"/>
                <w:szCs w:val="16"/>
              </w:rPr>
            </w:pPr>
            <w:r w:rsidRPr="00014964">
              <w:rPr>
                <w:bCs/>
                <w:sz w:val="16"/>
                <w:szCs w:val="16"/>
              </w:rPr>
              <w:t>R$ 55.340,00</w:t>
            </w:r>
          </w:p>
        </w:tc>
      </w:tr>
      <w:tr w:rsidR="004F3F74" w:rsidRPr="008F51BC" w14:paraId="32361113" w14:textId="77777777" w:rsidTr="00475D3B">
        <w:tc>
          <w:tcPr>
            <w:tcW w:w="755" w:type="dxa"/>
            <w:tcBorders>
              <w:top w:val="single" w:sz="4" w:space="0" w:color="auto"/>
              <w:left w:val="single" w:sz="4" w:space="0" w:color="auto"/>
              <w:bottom w:val="single" w:sz="4" w:space="0" w:color="auto"/>
              <w:right w:val="single" w:sz="4" w:space="0" w:color="auto"/>
            </w:tcBorders>
          </w:tcPr>
          <w:p w14:paraId="3E02C7C3"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7</w:t>
            </w:r>
          </w:p>
        </w:tc>
        <w:tc>
          <w:tcPr>
            <w:tcW w:w="5908" w:type="dxa"/>
            <w:tcBorders>
              <w:top w:val="single" w:sz="4" w:space="0" w:color="auto"/>
              <w:left w:val="single" w:sz="4" w:space="0" w:color="auto"/>
              <w:bottom w:val="single" w:sz="4" w:space="0" w:color="auto"/>
              <w:right w:val="single" w:sz="4" w:space="0" w:color="auto"/>
            </w:tcBorders>
          </w:tcPr>
          <w:p w14:paraId="0BB6634D"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BISCOITO - EMBALAGEM INDIVIDUAL BISCOITO - BISCOITO DOCE OU SALGADO OU INTEGRAL. EMBALAGEM INDIVIDUAL COM 3 UNIDADES, 20 A 30G CADA.</w:t>
            </w:r>
          </w:p>
        </w:tc>
        <w:tc>
          <w:tcPr>
            <w:tcW w:w="708" w:type="dxa"/>
            <w:tcBorders>
              <w:top w:val="single" w:sz="4" w:space="0" w:color="auto"/>
              <w:left w:val="single" w:sz="4" w:space="0" w:color="auto"/>
              <w:bottom w:val="single" w:sz="4" w:space="0" w:color="auto"/>
              <w:right w:val="single" w:sz="4" w:space="0" w:color="auto"/>
            </w:tcBorders>
          </w:tcPr>
          <w:p w14:paraId="6F0C442E"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44A0964A"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25.000</w:t>
            </w:r>
          </w:p>
        </w:tc>
        <w:tc>
          <w:tcPr>
            <w:tcW w:w="1134" w:type="dxa"/>
            <w:tcBorders>
              <w:top w:val="single" w:sz="4" w:space="0" w:color="auto"/>
              <w:left w:val="single" w:sz="4" w:space="0" w:color="auto"/>
              <w:bottom w:val="single" w:sz="4" w:space="0" w:color="auto"/>
              <w:right w:val="single" w:sz="4" w:space="0" w:color="auto"/>
            </w:tcBorders>
            <w:vAlign w:val="bottom"/>
          </w:tcPr>
          <w:p w14:paraId="5FB27F34" w14:textId="77777777" w:rsidR="004F3F74" w:rsidRPr="00014964" w:rsidRDefault="004F3F74" w:rsidP="00475D3B">
            <w:pPr>
              <w:pStyle w:val="Contedodatabela"/>
              <w:snapToGrid w:val="0"/>
              <w:jc w:val="center"/>
              <w:rPr>
                <w:bCs/>
                <w:color w:val="auto"/>
                <w:sz w:val="16"/>
                <w:szCs w:val="16"/>
              </w:rPr>
            </w:pPr>
            <w:r w:rsidRPr="00014964">
              <w:rPr>
                <w:bCs/>
                <w:sz w:val="16"/>
                <w:szCs w:val="16"/>
              </w:rPr>
              <w:t>R$ 11,40</w:t>
            </w:r>
          </w:p>
        </w:tc>
        <w:tc>
          <w:tcPr>
            <w:tcW w:w="1134" w:type="dxa"/>
            <w:tcBorders>
              <w:top w:val="single" w:sz="4" w:space="0" w:color="auto"/>
              <w:left w:val="single" w:sz="4" w:space="0" w:color="auto"/>
              <w:bottom w:val="single" w:sz="4" w:space="0" w:color="auto"/>
              <w:right w:val="single" w:sz="4" w:space="0" w:color="auto"/>
            </w:tcBorders>
            <w:vAlign w:val="bottom"/>
          </w:tcPr>
          <w:p w14:paraId="5DC6E46D" w14:textId="77777777" w:rsidR="004F3F74" w:rsidRPr="00014964" w:rsidRDefault="004F3F74" w:rsidP="00475D3B">
            <w:pPr>
              <w:pStyle w:val="Contedodatabela"/>
              <w:snapToGrid w:val="0"/>
              <w:jc w:val="center"/>
              <w:rPr>
                <w:bCs/>
                <w:color w:val="auto"/>
                <w:sz w:val="16"/>
                <w:szCs w:val="16"/>
              </w:rPr>
            </w:pPr>
            <w:r w:rsidRPr="00014964">
              <w:rPr>
                <w:bCs/>
                <w:sz w:val="16"/>
                <w:szCs w:val="16"/>
              </w:rPr>
              <w:t>R$ 285.000,00</w:t>
            </w:r>
          </w:p>
        </w:tc>
      </w:tr>
      <w:tr w:rsidR="004F3F74" w:rsidRPr="008F51BC" w14:paraId="16D95F7E" w14:textId="77777777" w:rsidTr="00475D3B">
        <w:tc>
          <w:tcPr>
            <w:tcW w:w="755" w:type="dxa"/>
            <w:tcBorders>
              <w:top w:val="single" w:sz="4" w:space="0" w:color="auto"/>
              <w:left w:val="single" w:sz="4" w:space="0" w:color="auto"/>
              <w:bottom w:val="single" w:sz="4" w:space="0" w:color="auto"/>
              <w:right w:val="single" w:sz="4" w:space="0" w:color="auto"/>
            </w:tcBorders>
          </w:tcPr>
          <w:p w14:paraId="5F39D9D2"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8</w:t>
            </w:r>
          </w:p>
        </w:tc>
        <w:tc>
          <w:tcPr>
            <w:tcW w:w="5908" w:type="dxa"/>
            <w:tcBorders>
              <w:top w:val="single" w:sz="4" w:space="0" w:color="auto"/>
              <w:left w:val="single" w:sz="4" w:space="0" w:color="auto"/>
              <w:bottom w:val="single" w:sz="4" w:space="0" w:color="auto"/>
              <w:right w:val="single" w:sz="4" w:space="0" w:color="auto"/>
            </w:tcBorders>
          </w:tcPr>
          <w:p w14:paraId="496637E9"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CARNE BOVINA CORTADA EM ISCA DE PALETA CARNE BOVINA, ISCAS DE PALETA Descrição do objeto: Carne bovina tipo Paleta em isca, congelada, limpa. Cada isca deverá ter tamanho aproximado de 6 cm de comprimento por 2 cm de largura. Características gerais: O tipo de corte (paleta) deverá ser característico da peça conforme o padrão descrito na Portaria </w:t>
            </w:r>
            <w:proofErr w:type="gramStart"/>
            <w:r w:rsidRPr="008F51BC">
              <w:rPr>
                <w:rFonts w:ascii="Times New Roman" w:hAnsi="Times New Roman"/>
                <w:bCs/>
                <w:sz w:val="16"/>
                <w:szCs w:val="16"/>
              </w:rPr>
              <w:t>n.º</w:t>
            </w:r>
            <w:proofErr w:type="gramEnd"/>
            <w:r w:rsidRPr="008F51BC">
              <w:rPr>
                <w:rFonts w:ascii="Times New Roman" w:hAnsi="Times New Roman"/>
                <w:bCs/>
                <w:sz w:val="16"/>
                <w:szCs w:val="16"/>
              </w:rPr>
              <w:t>5 de 8/11/88, SIPA/DIPOA. Apresentar-se livre de parasitos, sujidades e larvas e de qualquer substância contaminante que possa alterá-la ou encobrir qualquer alteração. Características sensoriais (organolépticas): Carne de cor vermelha cereja, sem manchas esverdeadas ou pardacentas, elástica, firme e com odor agradável, Características físico-químicas: percentual máximo de gordura: 5</w:t>
            </w:r>
            <w:proofErr w:type="gramStart"/>
            <w:r w:rsidRPr="008F51BC">
              <w:rPr>
                <w:rFonts w:ascii="Times New Roman" w:hAnsi="Times New Roman"/>
                <w:bCs/>
                <w:sz w:val="16"/>
                <w:szCs w:val="16"/>
              </w:rPr>
              <w:t>%.O</w:t>
            </w:r>
            <w:proofErr w:type="gramEnd"/>
            <w:r w:rsidRPr="008F51BC">
              <w:rPr>
                <w:rFonts w:ascii="Times New Roman" w:hAnsi="Times New Roman"/>
                <w:bCs/>
                <w:sz w:val="16"/>
                <w:szCs w:val="16"/>
              </w:rPr>
              <w:t xml:space="preserve"> produto deverá ser congelado em temperatura igual ou inferior a -18°C e transportado em caminhão frigorífico a essa mesma temperatura, em condições que preservem as características e qualidade da carne. Durante a entrega, não serão aceitas carnes em estado de descongelamento. Embalagem primária: peso líquido de 01 kg, com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clara. Embalagem secundária: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717BD1B0"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36284A4B"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15.000</w:t>
            </w:r>
          </w:p>
        </w:tc>
        <w:tc>
          <w:tcPr>
            <w:tcW w:w="1134" w:type="dxa"/>
            <w:tcBorders>
              <w:top w:val="single" w:sz="4" w:space="0" w:color="auto"/>
              <w:left w:val="single" w:sz="4" w:space="0" w:color="auto"/>
              <w:bottom w:val="single" w:sz="4" w:space="0" w:color="auto"/>
              <w:right w:val="single" w:sz="4" w:space="0" w:color="auto"/>
            </w:tcBorders>
            <w:vAlign w:val="bottom"/>
          </w:tcPr>
          <w:p w14:paraId="42B6F4BD" w14:textId="77777777" w:rsidR="004F3F74" w:rsidRPr="00014964" w:rsidRDefault="004F3F74" w:rsidP="00475D3B">
            <w:pPr>
              <w:pStyle w:val="Contedodatabela"/>
              <w:snapToGrid w:val="0"/>
              <w:jc w:val="center"/>
              <w:rPr>
                <w:bCs/>
                <w:color w:val="auto"/>
                <w:sz w:val="16"/>
                <w:szCs w:val="16"/>
              </w:rPr>
            </w:pPr>
            <w:r w:rsidRPr="00014964">
              <w:rPr>
                <w:bCs/>
                <w:sz w:val="16"/>
                <w:szCs w:val="16"/>
              </w:rPr>
              <w:t>R$ 40,04</w:t>
            </w:r>
          </w:p>
        </w:tc>
        <w:tc>
          <w:tcPr>
            <w:tcW w:w="1134" w:type="dxa"/>
            <w:tcBorders>
              <w:top w:val="single" w:sz="4" w:space="0" w:color="auto"/>
              <w:left w:val="single" w:sz="4" w:space="0" w:color="auto"/>
              <w:bottom w:val="single" w:sz="4" w:space="0" w:color="auto"/>
              <w:right w:val="single" w:sz="4" w:space="0" w:color="auto"/>
            </w:tcBorders>
            <w:vAlign w:val="bottom"/>
          </w:tcPr>
          <w:p w14:paraId="7FD7DA29" w14:textId="77777777" w:rsidR="004F3F74" w:rsidRPr="00014964" w:rsidRDefault="004F3F74" w:rsidP="00475D3B">
            <w:pPr>
              <w:pStyle w:val="Contedodatabela"/>
              <w:snapToGrid w:val="0"/>
              <w:jc w:val="center"/>
              <w:rPr>
                <w:bCs/>
                <w:color w:val="auto"/>
                <w:sz w:val="16"/>
                <w:szCs w:val="16"/>
              </w:rPr>
            </w:pPr>
            <w:r w:rsidRPr="00014964">
              <w:rPr>
                <w:bCs/>
                <w:sz w:val="16"/>
                <w:szCs w:val="16"/>
              </w:rPr>
              <w:t>R$ 600.600,00</w:t>
            </w:r>
          </w:p>
        </w:tc>
      </w:tr>
      <w:tr w:rsidR="004F3F74" w:rsidRPr="008F51BC" w14:paraId="2E61C134" w14:textId="77777777" w:rsidTr="00475D3B">
        <w:tc>
          <w:tcPr>
            <w:tcW w:w="755" w:type="dxa"/>
            <w:tcBorders>
              <w:top w:val="single" w:sz="4" w:space="0" w:color="auto"/>
              <w:left w:val="single" w:sz="4" w:space="0" w:color="auto"/>
              <w:bottom w:val="single" w:sz="4" w:space="0" w:color="auto"/>
              <w:right w:val="single" w:sz="4" w:space="0" w:color="auto"/>
            </w:tcBorders>
          </w:tcPr>
          <w:p w14:paraId="2C311D59"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9</w:t>
            </w:r>
          </w:p>
        </w:tc>
        <w:tc>
          <w:tcPr>
            <w:tcW w:w="5908" w:type="dxa"/>
            <w:tcBorders>
              <w:top w:val="single" w:sz="4" w:space="0" w:color="auto"/>
              <w:left w:val="single" w:sz="4" w:space="0" w:color="auto"/>
              <w:bottom w:val="single" w:sz="4" w:space="0" w:color="auto"/>
              <w:right w:val="single" w:sz="4" w:space="0" w:color="auto"/>
            </w:tcBorders>
          </w:tcPr>
          <w:p w14:paraId="733F9820"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CARNE MOIDA DE 1ª QUALIDADE (MÚSCULO) CARNE BOVINA, MÚSCULO MOÍDO Descrição do objeto: produto cárneo obtido a partir da moagem do músculo traseiro do coxão, seguido de imediato congelamento. A matéria-prima a ser utilizada deverá estar isenta de tecidos inferiores como ossos, cartilagens, gordura parcial, aponevroses, tendões, coágulos, nodos linfáticos, etc. Percentual máximo de gordura admitido de até 10%. A carne moída congelada deverá apresentar-se livre de parasitos, sujidades e larvas e de qualquer substância contaminante que possa alterá-la ou encobrir qualquer alteração. Características sensoriais (organolépticas): Carne de cor vermelha cereja, elástica, firme e com odor agradável.  O produto deverá ser transportado em caminhão frigorífico, com temperatura igual ou inferior a -18°C. Embalagem primária: deverá apresentar peso líquido de 01kg, com a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xml:space="preserve">. Deve estar intacta, sem perfurações. No rótulo deve constar identificação completa do produto (nome do corte da carne), marca, </w:t>
            </w:r>
            <w:r w:rsidRPr="008F51BC">
              <w:rPr>
                <w:rFonts w:ascii="Times New Roman" w:hAnsi="Times New Roman"/>
                <w:bCs/>
                <w:sz w:val="16"/>
                <w:szCs w:val="16"/>
              </w:rPr>
              <w:lastRenderedPageBreak/>
              <w:t>identificação da origem (nome e endereço do matadouro frigorífico ou entreposto de carne), peso líquido, data de processamento e prazo de validade (ou número do lote e data de validade), condições de armazenamento, carimbo oficial do SIF, SIE ou SIM e indicação da expressão: Registro no Ministério da Agricultura SIF/DIPOA sob nº-----/-----.Todas as informações devem ser apresentadas de forma clara. Embalagem secundária: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69BBF7B0"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lastRenderedPageBreak/>
              <w:t>KG</w:t>
            </w:r>
          </w:p>
        </w:tc>
        <w:tc>
          <w:tcPr>
            <w:tcW w:w="993" w:type="dxa"/>
            <w:tcBorders>
              <w:top w:val="single" w:sz="4" w:space="0" w:color="auto"/>
              <w:left w:val="single" w:sz="4" w:space="0" w:color="auto"/>
              <w:bottom w:val="single" w:sz="4" w:space="0" w:color="auto"/>
              <w:right w:val="single" w:sz="4" w:space="0" w:color="auto"/>
            </w:tcBorders>
          </w:tcPr>
          <w:p w14:paraId="6B1A02B6" w14:textId="77777777" w:rsidR="004F3F74" w:rsidRPr="008F51BC" w:rsidRDefault="004F3F74" w:rsidP="00475D3B">
            <w:pPr>
              <w:snapToGrid w:val="0"/>
              <w:jc w:val="center"/>
              <w:rPr>
                <w:rFonts w:ascii="Times New Roman" w:hAnsi="Times New Roman"/>
                <w:bCs/>
                <w:sz w:val="16"/>
                <w:szCs w:val="16"/>
              </w:rPr>
            </w:pPr>
            <w:r w:rsidRPr="008F51BC">
              <w:rPr>
                <w:rFonts w:ascii="Times New Roman" w:hAnsi="Times New Roman"/>
                <w:bCs/>
                <w:sz w:val="16"/>
                <w:szCs w:val="16"/>
              </w:rPr>
              <w:t>18.000</w:t>
            </w:r>
          </w:p>
        </w:tc>
        <w:tc>
          <w:tcPr>
            <w:tcW w:w="1134" w:type="dxa"/>
            <w:tcBorders>
              <w:top w:val="single" w:sz="4" w:space="0" w:color="auto"/>
              <w:left w:val="single" w:sz="4" w:space="0" w:color="auto"/>
              <w:bottom w:val="single" w:sz="4" w:space="0" w:color="auto"/>
              <w:right w:val="single" w:sz="4" w:space="0" w:color="auto"/>
            </w:tcBorders>
            <w:vAlign w:val="bottom"/>
          </w:tcPr>
          <w:p w14:paraId="5FE6EFE9" w14:textId="77777777" w:rsidR="004F3F74" w:rsidRPr="00014964" w:rsidRDefault="004F3F74" w:rsidP="00475D3B">
            <w:pPr>
              <w:pStyle w:val="Contedodatabela"/>
              <w:snapToGrid w:val="0"/>
              <w:jc w:val="center"/>
              <w:rPr>
                <w:bCs/>
                <w:color w:val="auto"/>
                <w:sz w:val="16"/>
                <w:szCs w:val="16"/>
              </w:rPr>
            </w:pPr>
            <w:r w:rsidRPr="00014964">
              <w:rPr>
                <w:bCs/>
                <w:sz w:val="16"/>
                <w:szCs w:val="16"/>
              </w:rPr>
              <w:t>R$ 41,43</w:t>
            </w:r>
          </w:p>
        </w:tc>
        <w:tc>
          <w:tcPr>
            <w:tcW w:w="1134" w:type="dxa"/>
            <w:tcBorders>
              <w:top w:val="single" w:sz="4" w:space="0" w:color="auto"/>
              <w:left w:val="single" w:sz="4" w:space="0" w:color="auto"/>
              <w:bottom w:val="single" w:sz="4" w:space="0" w:color="auto"/>
              <w:right w:val="single" w:sz="4" w:space="0" w:color="auto"/>
            </w:tcBorders>
            <w:vAlign w:val="bottom"/>
          </w:tcPr>
          <w:p w14:paraId="398E97C9" w14:textId="77777777" w:rsidR="004F3F74" w:rsidRPr="00014964" w:rsidRDefault="004F3F74" w:rsidP="00475D3B">
            <w:pPr>
              <w:pStyle w:val="Contedodatabela"/>
              <w:snapToGrid w:val="0"/>
              <w:jc w:val="center"/>
              <w:rPr>
                <w:bCs/>
                <w:color w:val="auto"/>
                <w:sz w:val="16"/>
                <w:szCs w:val="16"/>
              </w:rPr>
            </w:pPr>
            <w:r w:rsidRPr="00014964">
              <w:rPr>
                <w:bCs/>
                <w:sz w:val="16"/>
                <w:szCs w:val="16"/>
              </w:rPr>
              <w:t>R$ 745.740,00</w:t>
            </w:r>
          </w:p>
        </w:tc>
      </w:tr>
      <w:tr w:rsidR="004F3F74" w:rsidRPr="008F51BC" w14:paraId="001B207A" w14:textId="77777777" w:rsidTr="00475D3B">
        <w:tc>
          <w:tcPr>
            <w:tcW w:w="755" w:type="dxa"/>
            <w:tcBorders>
              <w:top w:val="single" w:sz="4" w:space="0" w:color="auto"/>
              <w:left w:val="single" w:sz="4" w:space="0" w:color="auto"/>
              <w:bottom w:val="single" w:sz="4" w:space="0" w:color="auto"/>
              <w:right w:val="single" w:sz="4" w:space="0" w:color="auto"/>
            </w:tcBorders>
          </w:tcPr>
          <w:p w14:paraId="773DB0CB" w14:textId="77777777" w:rsidR="004F3F74" w:rsidRPr="008F51BC" w:rsidRDefault="004F3F74" w:rsidP="00475D3B">
            <w:pPr>
              <w:pStyle w:val="Contedodatabela"/>
              <w:snapToGrid w:val="0"/>
              <w:jc w:val="center"/>
              <w:rPr>
                <w:bCs/>
                <w:color w:val="auto"/>
                <w:sz w:val="16"/>
                <w:szCs w:val="16"/>
              </w:rPr>
            </w:pPr>
            <w:r w:rsidRPr="008F51BC">
              <w:rPr>
                <w:bCs/>
                <w:color w:val="auto"/>
                <w:sz w:val="16"/>
                <w:szCs w:val="16"/>
              </w:rPr>
              <w:t>10</w:t>
            </w:r>
          </w:p>
        </w:tc>
        <w:tc>
          <w:tcPr>
            <w:tcW w:w="5908" w:type="dxa"/>
            <w:tcBorders>
              <w:top w:val="single" w:sz="4" w:space="0" w:color="auto"/>
              <w:left w:val="single" w:sz="4" w:space="0" w:color="auto"/>
              <w:bottom w:val="single" w:sz="4" w:space="0" w:color="auto"/>
              <w:right w:val="single" w:sz="4" w:space="0" w:color="auto"/>
            </w:tcBorders>
          </w:tcPr>
          <w:p w14:paraId="14B451D6"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CAFÉ TORRADO MOÍDO TRADICIONAL: GRÃO BENEFICIADO DO FRUTO MADURO DE ESPÉCIES DO GÊNERO COFFEA, SUBMETIDO A TRATAMENTO TÉRMICO ATÉ ATINGIR O PONTO DE TORRA TRADICIONAL, SENDO POSTERIORMENTE SUBMETIDO AO PROCESSO DE MOAGEM. O PRODUTO DEVE ESTAR DE ACORDO COM A LEGISLAÇÃO VIGENTE. ASPECTO DE PÓ HOMOGÊNEO FINO, COR CASTANHO; SABOR E ODOR PRÓPRIOS. COM SELO DE PUREZA ABIC OU DE LABORATÓRIOS CREDENCIADOS PELA REDE BRASILEIRA DE LABORATÓRIOS ANALÍTICOS DE SAÚDE (REBLAS), DENTRO DO PRAZO DE VALIDADE. COM TOLERÂNCIA DE 1% DE IMPUREZAS COMO CASCAS, PAUS, ETC, COM AUSÊNCIA DE LARVAS, PARASITOS E SUBSTÂNCIAS ESTRANHAS. RENDIMENTO MÍNIMO ESPERADO DE 6,25 LITROS DE CAFÉ PRONTO PARA CADA PACOTE DE 500 G. SEM GLÚTEN. EMBALAGEM CONTENDO 500G A VÁCUO, PODENDO TER EMBALAGEM EXTERNA DE CAIXA DE </w:t>
            </w:r>
            <w:proofErr w:type="gramStart"/>
            <w:r w:rsidRPr="008F51BC">
              <w:rPr>
                <w:rFonts w:ascii="Times New Roman" w:hAnsi="Times New Roman"/>
                <w:bCs/>
                <w:sz w:val="16"/>
                <w:szCs w:val="16"/>
              </w:rPr>
              <w:t>PAPELÃO..</w:t>
            </w:r>
            <w:proofErr w:type="gramEnd"/>
            <w:r w:rsidRPr="008F51BC">
              <w:rPr>
                <w:rFonts w:ascii="Times New Roman" w:hAnsi="Times New Roman"/>
                <w:bCs/>
                <w:sz w:val="16"/>
                <w:szCs w:val="16"/>
              </w:rPr>
              <w:t xml:space="preserve">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 ROTULAGEM NUTRICIONAL DE ALIMENTOS EMBALADOS, QUANDO FOR O CASO; INFORMAÇÃO NUTRICIONAL COMPLEMENTAR, QUANDO HOUVER; E OUTRAS LEGISLAÇÕES PERTINENTES. AS ESPÉCIES VEGETAIS UTILIZADAS PARA A OBTENÇÃO DO PRODUTO NÃO PODEM SER PREVIAMENTE ESGOTADAS NO TODO OU EM PARTE. A UTILIZAÇÃO DE ESPÉCIE VEGETAL E PARTES DE ESPÉCIE VEGETAL QUE NÃO SÃO USADAS TRADICIONALMENTE COMO ALIMENTO, PODE SER AUTORIZADA, DESDE QUE SEJA COMPROVADA A SEGURANÇA DE USO DO PRODUTO, EM ATENDIMENTO AO REGULAMENTO TÉCNICO ESPECÍFICO.</w:t>
            </w:r>
          </w:p>
        </w:tc>
        <w:tc>
          <w:tcPr>
            <w:tcW w:w="708" w:type="dxa"/>
            <w:tcBorders>
              <w:top w:val="single" w:sz="4" w:space="0" w:color="auto"/>
              <w:left w:val="single" w:sz="4" w:space="0" w:color="auto"/>
              <w:bottom w:val="single" w:sz="4" w:space="0" w:color="auto"/>
              <w:right w:val="single" w:sz="4" w:space="0" w:color="auto"/>
            </w:tcBorders>
          </w:tcPr>
          <w:p w14:paraId="64B43C68" w14:textId="77777777" w:rsidR="004F3F74" w:rsidRPr="008F51BC" w:rsidRDefault="004F3F74" w:rsidP="00475D3B">
            <w:pPr>
              <w:snapToGrid w:val="0"/>
              <w:ind w:left="-535"/>
              <w:jc w:val="center"/>
              <w:rPr>
                <w:rFonts w:ascii="Times New Roman" w:hAnsi="Times New Roman"/>
                <w:bCs/>
                <w:sz w:val="16"/>
                <w:szCs w:val="16"/>
              </w:rPr>
            </w:pPr>
            <w:r w:rsidRPr="008F51BC">
              <w:rPr>
                <w:rFonts w:ascii="Times New Roman" w:hAnsi="Times New Roman"/>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717E4E6D" w14:textId="77777777" w:rsidR="004F3F74" w:rsidRPr="008F51BC" w:rsidRDefault="004F3F74" w:rsidP="00475D3B">
            <w:pPr>
              <w:snapToGrid w:val="0"/>
              <w:jc w:val="center"/>
              <w:rPr>
                <w:rFonts w:ascii="Times New Roman" w:hAnsi="Times New Roman"/>
                <w:bCs/>
                <w:sz w:val="16"/>
                <w:szCs w:val="16"/>
              </w:rPr>
            </w:pPr>
            <w:r>
              <w:rPr>
                <w:bCs/>
                <w:sz w:val="16"/>
                <w:szCs w:val="16"/>
              </w:rPr>
              <w:t>12.000</w:t>
            </w:r>
          </w:p>
        </w:tc>
        <w:tc>
          <w:tcPr>
            <w:tcW w:w="1134" w:type="dxa"/>
            <w:tcBorders>
              <w:top w:val="single" w:sz="4" w:space="0" w:color="auto"/>
              <w:left w:val="single" w:sz="4" w:space="0" w:color="auto"/>
              <w:bottom w:val="single" w:sz="4" w:space="0" w:color="auto"/>
              <w:right w:val="single" w:sz="4" w:space="0" w:color="auto"/>
            </w:tcBorders>
            <w:vAlign w:val="bottom"/>
          </w:tcPr>
          <w:p w14:paraId="159393FA" w14:textId="77777777" w:rsidR="004F3F74" w:rsidRPr="00014964" w:rsidRDefault="004F3F74" w:rsidP="00475D3B">
            <w:pPr>
              <w:pStyle w:val="Contedodatabela"/>
              <w:snapToGrid w:val="0"/>
              <w:jc w:val="center"/>
              <w:rPr>
                <w:bCs/>
                <w:color w:val="auto"/>
                <w:sz w:val="16"/>
                <w:szCs w:val="16"/>
              </w:rPr>
            </w:pPr>
            <w:r w:rsidRPr="00014964">
              <w:rPr>
                <w:bCs/>
                <w:sz w:val="16"/>
                <w:szCs w:val="16"/>
              </w:rPr>
              <w:t>R$ 45,38</w:t>
            </w:r>
          </w:p>
        </w:tc>
        <w:tc>
          <w:tcPr>
            <w:tcW w:w="1134" w:type="dxa"/>
            <w:tcBorders>
              <w:top w:val="single" w:sz="4" w:space="0" w:color="auto"/>
              <w:left w:val="single" w:sz="4" w:space="0" w:color="auto"/>
              <w:bottom w:val="single" w:sz="4" w:space="0" w:color="auto"/>
              <w:right w:val="single" w:sz="4" w:space="0" w:color="auto"/>
            </w:tcBorders>
            <w:vAlign w:val="bottom"/>
          </w:tcPr>
          <w:p w14:paraId="59A09258" w14:textId="77777777" w:rsidR="004F3F74" w:rsidRPr="00014964" w:rsidRDefault="004F3F74" w:rsidP="00475D3B">
            <w:pPr>
              <w:pStyle w:val="Contedodatabela"/>
              <w:snapToGrid w:val="0"/>
              <w:jc w:val="center"/>
              <w:rPr>
                <w:bCs/>
                <w:color w:val="auto"/>
                <w:sz w:val="16"/>
                <w:szCs w:val="16"/>
              </w:rPr>
            </w:pPr>
            <w:r w:rsidRPr="00014964">
              <w:rPr>
                <w:bCs/>
                <w:sz w:val="16"/>
                <w:szCs w:val="16"/>
              </w:rPr>
              <w:t>R$ 544.560,00</w:t>
            </w:r>
          </w:p>
        </w:tc>
      </w:tr>
      <w:tr w:rsidR="004F3F74" w:rsidRPr="008F51BC" w14:paraId="4BC05D3D" w14:textId="77777777" w:rsidTr="00475D3B">
        <w:tc>
          <w:tcPr>
            <w:tcW w:w="755" w:type="dxa"/>
            <w:tcBorders>
              <w:top w:val="single" w:sz="4" w:space="0" w:color="auto"/>
              <w:left w:val="single" w:sz="4" w:space="0" w:color="auto"/>
              <w:bottom w:val="single" w:sz="4" w:space="0" w:color="auto"/>
              <w:right w:val="single" w:sz="4" w:space="0" w:color="auto"/>
            </w:tcBorders>
          </w:tcPr>
          <w:p w14:paraId="2BB98804" w14:textId="77777777" w:rsidR="004F3F74" w:rsidRPr="008F51BC" w:rsidRDefault="004F3F74" w:rsidP="00475D3B">
            <w:pPr>
              <w:pStyle w:val="Contedodatabela"/>
              <w:snapToGrid w:val="0"/>
              <w:jc w:val="center"/>
              <w:rPr>
                <w:bCs/>
                <w:color w:val="auto"/>
                <w:sz w:val="16"/>
                <w:szCs w:val="16"/>
              </w:rPr>
            </w:pPr>
            <w:r>
              <w:rPr>
                <w:bCs/>
                <w:color w:val="auto"/>
                <w:sz w:val="16"/>
                <w:szCs w:val="16"/>
              </w:rPr>
              <w:t>11</w:t>
            </w:r>
          </w:p>
        </w:tc>
        <w:tc>
          <w:tcPr>
            <w:tcW w:w="5908" w:type="dxa"/>
            <w:tcBorders>
              <w:top w:val="single" w:sz="4" w:space="0" w:color="auto"/>
              <w:left w:val="single" w:sz="4" w:space="0" w:color="auto"/>
              <w:bottom w:val="single" w:sz="4" w:space="0" w:color="auto"/>
              <w:right w:val="single" w:sz="4" w:space="0" w:color="auto"/>
            </w:tcBorders>
          </w:tcPr>
          <w:p w14:paraId="07A3D4EE"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COOKIE INTEGRAL SEM GLÚTEN, LEITE E OVOS Descrição do objeto: Cookies integrais sem glúten, sem leite e sem ovo destinado ao atendimento de crianças com doença celíaca, intolerância à lactose e alergia à proteína do leite de vaca. Ingredientes: Farinha de arroz integral, açúcar mascavo, óleos vegetais (palma e milho), farinha de milho integral, fécula de mandioca, extrato de soja, ingredientes específicos do sabor (sabor conforme pedido), </w:t>
            </w:r>
            <w:proofErr w:type="spellStart"/>
            <w:r w:rsidRPr="008F51BC">
              <w:rPr>
                <w:rFonts w:ascii="Times New Roman" w:hAnsi="Times New Roman"/>
                <w:bCs/>
                <w:sz w:val="16"/>
                <w:szCs w:val="16"/>
              </w:rPr>
              <w:t>maltodextrina</w:t>
            </w:r>
            <w:proofErr w:type="spellEnd"/>
            <w:r w:rsidRPr="008F51BC">
              <w:rPr>
                <w:rFonts w:ascii="Times New Roman" w:hAnsi="Times New Roman"/>
                <w:bCs/>
                <w:sz w:val="16"/>
                <w:szCs w:val="16"/>
              </w:rPr>
              <w:t xml:space="preserve">, agentes de crescimento (fosfato monocálcico, bicarbonato de sódio, bicarbonato de amônio), estabilizante natural lecitina de soja e aromas e outras substâncias alimentícias que caracterizem o produto, desde que mencionadas. Deve ser isento de glúten, leite e gordura trans.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biscoitos mal cozidos, queimados ou com características organolépticas anormais. Não será tolerado o emprego de corantes artificiais na confecção dos biscoitos. Características físico-químicas: isento de glúten, leite e ovo. Características sensoriais (organolépticas): Aparência: própria; Textura: crocante;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pacotes de polipropileno biorientado laminado e metalizado, contendo de 120g a 150g de peso líquido, lacrados mecanicamente. Não serão aceitos produtos cujas </w:t>
            </w:r>
            <w:r w:rsidRPr="008F51BC">
              <w:rPr>
                <w:rFonts w:ascii="Times New Roman" w:hAnsi="Times New Roman"/>
                <w:bCs/>
                <w:sz w:val="16"/>
                <w:szCs w:val="16"/>
              </w:rPr>
              <w:lastRenderedPageBreak/>
              <w:t>embalagens estejam danificadas. A rotulagem deve estar de acordo com a legislação vigente. Data de fabricação: o produto deve ter sido fabricado no máximo de 60 dias antes da data de entrega. Prazo de validade: mínimo de 6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332C574C"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PCT</w:t>
            </w:r>
          </w:p>
        </w:tc>
        <w:tc>
          <w:tcPr>
            <w:tcW w:w="993" w:type="dxa"/>
            <w:tcBorders>
              <w:top w:val="single" w:sz="4" w:space="0" w:color="auto"/>
              <w:left w:val="single" w:sz="4" w:space="0" w:color="auto"/>
              <w:bottom w:val="single" w:sz="4" w:space="0" w:color="auto"/>
              <w:right w:val="single" w:sz="4" w:space="0" w:color="auto"/>
            </w:tcBorders>
          </w:tcPr>
          <w:p w14:paraId="471DD839" w14:textId="77777777" w:rsidR="004F3F74" w:rsidRPr="008F51BC" w:rsidRDefault="004F3F74" w:rsidP="00475D3B">
            <w:pPr>
              <w:snapToGrid w:val="0"/>
              <w:jc w:val="center"/>
              <w:rPr>
                <w:rFonts w:ascii="Times New Roman" w:hAnsi="Times New Roman"/>
                <w:bCs/>
                <w:sz w:val="16"/>
                <w:szCs w:val="16"/>
              </w:rPr>
            </w:pPr>
            <w:r>
              <w:rPr>
                <w:bCs/>
                <w:sz w:val="16"/>
                <w:szCs w:val="16"/>
              </w:rPr>
              <w:t>2.000</w:t>
            </w:r>
          </w:p>
        </w:tc>
        <w:tc>
          <w:tcPr>
            <w:tcW w:w="1134" w:type="dxa"/>
            <w:tcBorders>
              <w:top w:val="single" w:sz="4" w:space="0" w:color="auto"/>
              <w:left w:val="single" w:sz="4" w:space="0" w:color="auto"/>
              <w:bottom w:val="single" w:sz="4" w:space="0" w:color="auto"/>
              <w:right w:val="single" w:sz="4" w:space="0" w:color="auto"/>
            </w:tcBorders>
            <w:vAlign w:val="bottom"/>
          </w:tcPr>
          <w:p w14:paraId="5EFCE5D6" w14:textId="77777777" w:rsidR="004F3F74" w:rsidRPr="00014964" w:rsidRDefault="004F3F74" w:rsidP="00475D3B">
            <w:pPr>
              <w:pStyle w:val="Contedodatabela"/>
              <w:snapToGrid w:val="0"/>
              <w:jc w:val="center"/>
              <w:rPr>
                <w:bCs/>
                <w:color w:val="auto"/>
                <w:sz w:val="16"/>
                <w:szCs w:val="16"/>
              </w:rPr>
            </w:pPr>
            <w:r w:rsidRPr="00014964">
              <w:rPr>
                <w:bCs/>
                <w:sz w:val="16"/>
                <w:szCs w:val="16"/>
              </w:rPr>
              <w:t>R$ 12,98</w:t>
            </w:r>
          </w:p>
        </w:tc>
        <w:tc>
          <w:tcPr>
            <w:tcW w:w="1134" w:type="dxa"/>
            <w:tcBorders>
              <w:top w:val="single" w:sz="4" w:space="0" w:color="auto"/>
              <w:left w:val="single" w:sz="4" w:space="0" w:color="auto"/>
              <w:bottom w:val="single" w:sz="4" w:space="0" w:color="auto"/>
              <w:right w:val="single" w:sz="4" w:space="0" w:color="auto"/>
            </w:tcBorders>
            <w:vAlign w:val="bottom"/>
          </w:tcPr>
          <w:p w14:paraId="270A287F" w14:textId="77777777" w:rsidR="004F3F74" w:rsidRPr="00014964" w:rsidRDefault="004F3F74" w:rsidP="00475D3B">
            <w:pPr>
              <w:pStyle w:val="Contedodatabela"/>
              <w:snapToGrid w:val="0"/>
              <w:jc w:val="center"/>
              <w:rPr>
                <w:bCs/>
                <w:color w:val="auto"/>
                <w:sz w:val="16"/>
                <w:szCs w:val="16"/>
              </w:rPr>
            </w:pPr>
            <w:r w:rsidRPr="00014964">
              <w:rPr>
                <w:bCs/>
                <w:sz w:val="16"/>
                <w:szCs w:val="16"/>
              </w:rPr>
              <w:t>R$ 25.960,00</w:t>
            </w:r>
          </w:p>
        </w:tc>
      </w:tr>
      <w:tr w:rsidR="004F3F74" w:rsidRPr="008F51BC" w14:paraId="20042FFD" w14:textId="77777777" w:rsidTr="00475D3B">
        <w:tc>
          <w:tcPr>
            <w:tcW w:w="755" w:type="dxa"/>
            <w:tcBorders>
              <w:top w:val="single" w:sz="4" w:space="0" w:color="auto"/>
              <w:left w:val="single" w:sz="4" w:space="0" w:color="auto"/>
              <w:bottom w:val="single" w:sz="4" w:space="0" w:color="auto"/>
              <w:right w:val="single" w:sz="4" w:space="0" w:color="auto"/>
            </w:tcBorders>
          </w:tcPr>
          <w:p w14:paraId="2DC5C37B" w14:textId="77777777" w:rsidR="004F3F74" w:rsidRPr="008F51BC" w:rsidRDefault="004F3F74" w:rsidP="00475D3B">
            <w:pPr>
              <w:pStyle w:val="Contedodatabela"/>
              <w:snapToGrid w:val="0"/>
              <w:jc w:val="center"/>
              <w:rPr>
                <w:bCs/>
                <w:color w:val="auto"/>
                <w:sz w:val="16"/>
                <w:szCs w:val="16"/>
              </w:rPr>
            </w:pPr>
            <w:r>
              <w:rPr>
                <w:bCs/>
                <w:color w:val="auto"/>
                <w:sz w:val="16"/>
                <w:szCs w:val="16"/>
              </w:rPr>
              <w:t>12</w:t>
            </w:r>
          </w:p>
        </w:tc>
        <w:tc>
          <w:tcPr>
            <w:tcW w:w="5908" w:type="dxa"/>
            <w:tcBorders>
              <w:top w:val="single" w:sz="4" w:space="0" w:color="auto"/>
              <w:left w:val="single" w:sz="4" w:space="0" w:color="auto"/>
              <w:bottom w:val="single" w:sz="4" w:space="0" w:color="auto"/>
              <w:right w:val="single" w:sz="4" w:space="0" w:color="auto"/>
            </w:tcBorders>
          </w:tcPr>
          <w:p w14:paraId="16E902C1"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CUBOS DE PALETA CARNE BOVINA, CUBOS DE PALETA Descrição do objeto: Carne bovina tipo paleta cortada em cubos de aproximadamente 30 gramas, congelada, </w:t>
            </w:r>
            <w:proofErr w:type="spellStart"/>
            <w:proofErr w:type="gramStart"/>
            <w:r w:rsidRPr="008F51BC">
              <w:rPr>
                <w:rFonts w:ascii="Times New Roman" w:hAnsi="Times New Roman"/>
                <w:bCs/>
                <w:sz w:val="16"/>
                <w:szCs w:val="16"/>
              </w:rPr>
              <w:t>limpa.Características</w:t>
            </w:r>
            <w:proofErr w:type="spellEnd"/>
            <w:proofErr w:type="gramEnd"/>
            <w:r w:rsidRPr="008F51BC">
              <w:rPr>
                <w:rFonts w:ascii="Times New Roman" w:hAnsi="Times New Roman"/>
                <w:bCs/>
                <w:sz w:val="16"/>
                <w:szCs w:val="16"/>
              </w:rPr>
              <w:t xml:space="preserve"> gerais: O tipo de corte (paleta) deverá ser característico da peça conforme o padrão descrito na Portaria </w:t>
            </w:r>
            <w:proofErr w:type="gramStart"/>
            <w:r w:rsidRPr="008F51BC">
              <w:rPr>
                <w:rFonts w:ascii="Times New Roman" w:hAnsi="Times New Roman"/>
                <w:bCs/>
                <w:sz w:val="16"/>
                <w:szCs w:val="16"/>
              </w:rPr>
              <w:t>n.º</w:t>
            </w:r>
            <w:proofErr w:type="gramEnd"/>
            <w:r w:rsidRPr="008F51BC">
              <w:rPr>
                <w:rFonts w:ascii="Times New Roman" w:hAnsi="Times New Roman"/>
                <w:bCs/>
                <w:sz w:val="16"/>
                <w:szCs w:val="16"/>
              </w:rPr>
              <w:t xml:space="preserve">5 de 8/11/88, SIPA/DIPOA. Durante o processamento deverá ser realizada a aparagem (eliminação de cartilagem, aponevroses e do excesso de gordura, a qual deverá ser inferior a 5%). A carne bovina tipo paleta em cubos congelada deverá apresentar-se livre de parasitos, sujidades e larvas e de qualquer substância contaminante que possa alterá-la ou encobrir qualquer alteração. Características sensoriais (organolépticas): Carne de cor vermelha cereja, sem manchas esverdeadas ou pardacentas, elástica, firme e com odor </w:t>
            </w:r>
            <w:proofErr w:type="spellStart"/>
            <w:proofErr w:type="gramStart"/>
            <w:r w:rsidRPr="008F51BC">
              <w:rPr>
                <w:rFonts w:ascii="Times New Roman" w:hAnsi="Times New Roman"/>
                <w:bCs/>
                <w:sz w:val="16"/>
                <w:szCs w:val="16"/>
              </w:rPr>
              <w:t>agradável.O</w:t>
            </w:r>
            <w:proofErr w:type="spellEnd"/>
            <w:proofErr w:type="gramEnd"/>
            <w:r w:rsidRPr="008F51BC">
              <w:rPr>
                <w:rFonts w:ascii="Times New Roman" w:hAnsi="Times New Roman"/>
                <w:bCs/>
                <w:sz w:val="16"/>
                <w:szCs w:val="16"/>
              </w:rPr>
              <w:t xml:space="preserve"> produto deverá sofrer processo de congelamento rápido, através de túnel de congelamento individual (IQF) e congelado em temperatura igual ou inferior a -18°C e transportado em caminhão frigorífico a essa mesma temperatura. Durante a entrega, não serão aceitas carnes em estado de descongelamento. Embalagem primária: O pacote de carne tipo paleta em cubos congelada deverá apresentar peso líquido de 01 kg, com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xml:space="preserve">.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w:t>
            </w:r>
            <w:proofErr w:type="spellStart"/>
            <w:proofErr w:type="gramStart"/>
            <w:r w:rsidRPr="008F51BC">
              <w:rPr>
                <w:rFonts w:ascii="Times New Roman" w:hAnsi="Times New Roman"/>
                <w:bCs/>
                <w:sz w:val="16"/>
                <w:szCs w:val="16"/>
              </w:rPr>
              <w:t>clara.Embalagem</w:t>
            </w:r>
            <w:proofErr w:type="spellEnd"/>
            <w:proofErr w:type="gramEnd"/>
            <w:r w:rsidRPr="008F51BC">
              <w:rPr>
                <w:rFonts w:ascii="Times New Roman" w:hAnsi="Times New Roman"/>
                <w:bCs/>
                <w:sz w:val="16"/>
                <w:szCs w:val="16"/>
              </w:rPr>
              <w:t xml:space="preserve"> secundária: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041B5B04"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287F6512" w14:textId="77777777" w:rsidR="004F3F74" w:rsidRPr="008F51BC" w:rsidRDefault="004F3F74" w:rsidP="00475D3B">
            <w:pPr>
              <w:snapToGrid w:val="0"/>
              <w:jc w:val="center"/>
              <w:rPr>
                <w:rFonts w:ascii="Times New Roman" w:hAnsi="Times New Roman"/>
                <w:bCs/>
                <w:sz w:val="16"/>
                <w:szCs w:val="16"/>
              </w:rPr>
            </w:pPr>
            <w:r>
              <w:rPr>
                <w:bCs/>
                <w:sz w:val="16"/>
                <w:szCs w:val="16"/>
              </w:rPr>
              <w:t>15.000</w:t>
            </w:r>
          </w:p>
        </w:tc>
        <w:tc>
          <w:tcPr>
            <w:tcW w:w="1134" w:type="dxa"/>
            <w:tcBorders>
              <w:top w:val="single" w:sz="4" w:space="0" w:color="auto"/>
              <w:left w:val="single" w:sz="4" w:space="0" w:color="auto"/>
              <w:bottom w:val="single" w:sz="4" w:space="0" w:color="auto"/>
              <w:right w:val="single" w:sz="4" w:space="0" w:color="auto"/>
            </w:tcBorders>
            <w:vAlign w:val="bottom"/>
          </w:tcPr>
          <w:p w14:paraId="3A553B5B" w14:textId="77777777" w:rsidR="004F3F74" w:rsidRPr="00014964" w:rsidRDefault="004F3F74" w:rsidP="00475D3B">
            <w:pPr>
              <w:pStyle w:val="Contedodatabela"/>
              <w:snapToGrid w:val="0"/>
              <w:jc w:val="center"/>
              <w:rPr>
                <w:bCs/>
                <w:color w:val="auto"/>
                <w:sz w:val="16"/>
                <w:szCs w:val="16"/>
              </w:rPr>
            </w:pPr>
            <w:r w:rsidRPr="00014964">
              <w:rPr>
                <w:bCs/>
                <w:sz w:val="16"/>
                <w:szCs w:val="16"/>
              </w:rPr>
              <w:t>R$ 41,94</w:t>
            </w:r>
          </w:p>
        </w:tc>
        <w:tc>
          <w:tcPr>
            <w:tcW w:w="1134" w:type="dxa"/>
            <w:tcBorders>
              <w:top w:val="single" w:sz="4" w:space="0" w:color="auto"/>
              <w:left w:val="single" w:sz="4" w:space="0" w:color="auto"/>
              <w:bottom w:val="single" w:sz="4" w:space="0" w:color="auto"/>
              <w:right w:val="single" w:sz="4" w:space="0" w:color="auto"/>
            </w:tcBorders>
            <w:vAlign w:val="bottom"/>
          </w:tcPr>
          <w:p w14:paraId="72D2E766" w14:textId="77777777" w:rsidR="004F3F74" w:rsidRPr="00014964" w:rsidRDefault="004F3F74" w:rsidP="00475D3B">
            <w:pPr>
              <w:pStyle w:val="Contedodatabela"/>
              <w:snapToGrid w:val="0"/>
              <w:jc w:val="center"/>
              <w:rPr>
                <w:bCs/>
                <w:color w:val="auto"/>
                <w:sz w:val="16"/>
                <w:szCs w:val="16"/>
              </w:rPr>
            </w:pPr>
            <w:r w:rsidRPr="00014964">
              <w:rPr>
                <w:bCs/>
                <w:sz w:val="16"/>
                <w:szCs w:val="16"/>
              </w:rPr>
              <w:t>R$ 629.100,00</w:t>
            </w:r>
          </w:p>
        </w:tc>
      </w:tr>
      <w:tr w:rsidR="004F3F74" w:rsidRPr="008F51BC" w14:paraId="3914D483" w14:textId="77777777" w:rsidTr="00475D3B">
        <w:tc>
          <w:tcPr>
            <w:tcW w:w="755" w:type="dxa"/>
            <w:tcBorders>
              <w:top w:val="single" w:sz="4" w:space="0" w:color="auto"/>
              <w:left w:val="single" w:sz="4" w:space="0" w:color="auto"/>
              <w:bottom w:val="single" w:sz="4" w:space="0" w:color="auto"/>
              <w:right w:val="single" w:sz="4" w:space="0" w:color="auto"/>
            </w:tcBorders>
          </w:tcPr>
          <w:p w14:paraId="5BB1C12B" w14:textId="77777777" w:rsidR="004F3F74" w:rsidRPr="008F51BC" w:rsidRDefault="004F3F74" w:rsidP="00475D3B">
            <w:pPr>
              <w:pStyle w:val="Contedodatabela"/>
              <w:snapToGrid w:val="0"/>
              <w:jc w:val="center"/>
              <w:rPr>
                <w:bCs/>
                <w:color w:val="auto"/>
                <w:sz w:val="16"/>
                <w:szCs w:val="16"/>
              </w:rPr>
            </w:pPr>
            <w:r>
              <w:rPr>
                <w:bCs/>
                <w:color w:val="auto"/>
                <w:sz w:val="16"/>
                <w:szCs w:val="16"/>
              </w:rPr>
              <w:t>13</w:t>
            </w:r>
          </w:p>
        </w:tc>
        <w:tc>
          <w:tcPr>
            <w:tcW w:w="5908" w:type="dxa"/>
            <w:tcBorders>
              <w:top w:val="single" w:sz="4" w:space="0" w:color="auto"/>
              <w:left w:val="single" w:sz="4" w:space="0" w:color="auto"/>
              <w:bottom w:val="single" w:sz="4" w:space="0" w:color="auto"/>
              <w:right w:val="single" w:sz="4" w:space="0" w:color="auto"/>
            </w:tcBorders>
          </w:tcPr>
          <w:p w14:paraId="4D4C7AAB"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CUBOS DE PATINHO CARNE BOVINA, CUBOS DE PATINHO Descrição do objeto: Carne bovina tipo patinho cortada em cubos de aproximadamente 30 gramas, congelada, </w:t>
            </w:r>
            <w:proofErr w:type="spellStart"/>
            <w:proofErr w:type="gramStart"/>
            <w:r w:rsidRPr="008F51BC">
              <w:rPr>
                <w:rFonts w:ascii="Times New Roman" w:hAnsi="Times New Roman"/>
                <w:bCs/>
                <w:sz w:val="16"/>
                <w:szCs w:val="16"/>
              </w:rPr>
              <w:t>limpa.Características</w:t>
            </w:r>
            <w:proofErr w:type="spellEnd"/>
            <w:proofErr w:type="gramEnd"/>
            <w:r w:rsidRPr="008F51BC">
              <w:rPr>
                <w:rFonts w:ascii="Times New Roman" w:hAnsi="Times New Roman"/>
                <w:bCs/>
                <w:sz w:val="16"/>
                <w:szCs w:val="16"/>
              </w:rPr>
              <w:t xml:space="preserve"> gerais: O tipo de corte (patinho) deverá ser característico da peça conforme o padrão descrito na Portaria </w:t>
            </w:r>
            <w:proofErr w:type="gramStart"/>
            <w:r w:rsidRPr="008F51BC">
              <w:rPr>
                <w:rFonts w:ascii="Times New Roman" w:hAnsi="Times New Roman"/>
                <w:bCs/>
                <w:sz w:val="16"/>
                <w:szCs w:val="16"/>
              </w:rPr>
              <w:t>n.º</w:t>
            </w:r>
            <w:proofErr w:type="gramEnd"/>
            <w:r w:rsidRPr="008F51BC">
              <w:rPr>
                <w:rFonts w:ascii="Times New Roman" w:hAnsi="Times New Roman"/>
                <w:bCs/>
                <w:sz w:val="16"/>
                <w:szCs w:val="16"/>
              </w:rPr>
              <w:t xml:space="preserve">5 de 8/11/88, SIPA/DIPOA. Durante o processamento deverá ser realizada a aparagem (eliminação de cartilagem, aponevroses e do excesso de gordura, a qual deverá ser inferior a 5%). A carne bovina tipo patinho em cubos congelada deverá apresentar-se livre de parasitos, sujidades e larvas e de qualquer substância contaminante que possa alterá-la ou encobrir qualquer alteração. Características sensoriais (organolépticas): Carne de cor vermelha cereja, sem manchas esverdeadas ou pardacentas, elástica, firme e com odor </w:t>
            </w:r>
            <w:proofErr w:type="spellStart"/>
            <w:proofErr w:type="gramStart"/>
            <w:r w:rsidRPr="008F51BC">
              <w:rPr>
                <w:rFonts w:ascii="Times New Roman" w:hAnsi="Times New Roman"/>
                <w:bCs/>
                <w:sz w:val="16"/>
                <w:szCs w:val="16"/>
              </w:rPr>
              <w:t>agradável.O</w:t>
            </w:r>
            <w:proofErr w:type="spellEnd"/>
            <w:proofErr w:type="gramEnd"/>
            <w:r w:rsidRPr="008F51BC">
              <w:rPr>
                <w:rFonts w:ascii="Times New Roman" w:hAnsi="Times New Roman"/>
                <w:bCs/>
                <w:sz w:val="16"/>
                <w:szCs w:val="16"/>
              </w:rPr>
              <w:t xml:space="preserve"> produto deverá sofrer processo de congelamento rápido, através de túnel de congelamento individual (IQF) e congelado em temperatura igual ou inferior a -18°C e transportado em caminhão frigorífico a essa mesma temperatura. Durante a entrega, não serão aceitas carnes em estado de descongelamento. Embalagem primária: O pacote de carne tipo patinho em cubos congelada deverá apresentar peso líquido de 01 kg, com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xml:space="preserve">.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w:t>
            </w:r>
            <w:proofErr w:type="spellStart"/>
            <w:proofErr w:type="gramStart"/>
            <w:r w:rsidRPr="008F51BC">
              <w:rPr>
                <w:rFonts w:ascii="Times New Roman" w:hAnsi="Times New Roman"/>
                <w:bCs/>
                <w:sz w:val="16"/>
                <w:szCs w:val="16"/>
              </w:rPr>
              <w:t>clara.Embalagem</w:t>
            </w:r>
            <w:proofErr w:type="spellEnd"/>
            <w:proofErr w:type="gramEnd"/>
            <w:r w:rsidRPr="008F51BC">
              <w:rPr>
                <w:rFonts w:ascii="Times New Roman" w:hAnsi="Times New Roman"/>
                <w:bCs/>
                <w:sz w:val="16"/>
                <w:szCs w:val="16"/>
              </w:rPr>
              <w:t xml:space="preserve"> secundária: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0A0AC91E"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5AD232F4" w14:textId="77777777" w:rsidR="004F3F74" w:rsidRPr="008F51BC" w:rsidRDefault="004F3F74" w:rsidP="00475D3B">
            <w:pPr>
              <w:snapToGrid w:val="0"/>
              <w:jc w:val="center"/>
              <w:rPr>
                <w:rFonts w:ascii="Times New Roman" w:hAnsi="Times New Roman"/>
                <w:bCs/>
                <w:sz w:val="16"/>
                <w:szCs w:val="16"/>
              </w:rPr>
            </w:pPr>
            <w:r>
              <w:rPr>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4CF9972D" w14:textId="77777777" w:rsidR="004F3F74" w:rsidRPr="00014964" w:rsidRDefault="004F3F74" w:rsidP="00475D3B">
            <w:pPr>
              <w:pStyle w:val="Contedodatabela"/>
              <w:snapToGrid w:val="0"/>
              <w:jc w:val="center"/>
              <w:rPr>
                <w:bCs/>
                <w:color w:val="auto"/>
                <w:sz w:val="16"/>
                <w:szCs w:val="16"/>
              </w:rPr>
            </w:pPr>
            <w:r w:rsidRPr="00014964">
              <w:rPr>
                <w:bCs/>
                <w:sz w:val="16"/>
                <w:szCs w:val="16"/>
              </w:rPr>
              <w:t>R$ 48,63</w:t>
            </w:r>
          </w:p>
        </w:tc>
        <w:tc>
          <w:tcPr>
            <w:tcW w:w="1134" w:type="dxa"/>
            <w:tcBorders>
              <w:top w:val="single" w:sz="4" w:space="0" w:color="auto"/>
              <w:left w:val="single" w:sz="4" w:space="0" w:color="auto"/>
              <w:bottom w:val="single" w:sz="4" w:space="0" w:color="auto"/>
              <w:right w:val="single" w:sz="4" w:space="0" w:color="auto"/>
            </w:tcBorders>
            <w:vAlign w:val="bottom"/>
          </w:tcPr>
          <w:p w14:paraId="1E297FB4" w14:textId="77777777" w:rsidR="004F3F74" w:rsidRPr="00014964" w:rsidRDefault="004F3F74" w:rsidP="00475D3B">
            <w:pPr>
              <w:pStyle w:val="Contedodatabela"/>
              <w:snapToGrid w:val="0"/>
              <w:jc w:val="center"/>
              <w:rPr>
                <w:bCs/>
                <w:color w:val="auto"/>
                <w:sz w:val="16"/>
                <w:szCs w:val="16"/>
              </w:rPr>
            </w:pPr>
            <w:r w:rsidRPr="00014964">
              <w:rPr>
                <w:bCs/>
                <w:sz w:val="16"/>
                <w:szCs w:val="16"/>
              </w:rPr>
              <w:t>R$ 486.300,00</w:t>
            </w:r>
          </w:p>
        </w:tc>
      </w:tr>
      <w:tr w:rsidR="004F3F74" w:rsidRPr="008F51BC" w14:paraId="263A5517" w14:textId="77777777" w:rsidTr="00475D3B">
        <w:tc>
          <w:tcPr>
            <w:tcW w:w="755" w:type="dxa"/>
            <w:tcBorders>
              <w:top w:val="single" w:sz="4" w:space="0" w:color="auto"/>
              <w:left w:val="single" w:sz="4" w:space="0" w:color="auto"/>
              <w:bottom w:val="single" w:sz="4" w:space="0" w:color="auto"/>
              <w:right w:val="single" w:sz="4" w:space="0" w:color="auto"/>
            </w:tcBorders>
          </w:tcPr>
          <w:p w14:paraId="6F29814D" w14:textId="77777777" w:rsidR="004F3F74" w:rsidRPr="008F51BC" w:rsidRDefault="004F3F74" w:rsidP="00475D3B">
            <w:pPr>
              <w:pStyle w:val="Contedodatabela"/>
              <w:snapToGrid w:val="0"/>
              <w:jc w:val="center"/>
              <w:rPr>
                <w:bCs/>
                <w:color w:val="auto"/>
                <w:sz w:val="16"/>
                <w:szCs w:val="16"/>
              </w:rPr>
            </w:pPr>
            <w:r>
              <w:rPr>
                <w:bCs/>
                <w:color w:val="auto"/>
                <w:sz w:val="16"/>
                <w:szCs w:val="16"/>
              </w:rPr>
              <w:t>14</w:t>
            </w:r>
          </w:p>
        </w:tc>
        <w:tc>
          <w:tcPr>
            <w:tcW w:w="5908" w:type="dxa"/>
            <w:tcBorders>
              <w:top w:val="single" w:sz="4" w:space="0" w:color="auto"/>
              <w:left w:val="single" w:sz="4" w:space="0" w:color="auto"/>
              <w:bottom w:val="single" w:sz="4" w:space="0" w:color="auto"/>
              <w:right w:val="single" w:sz="4" w:space="0" w:color="auto"/>
            </w:tcBorders>
          </w:tcPr>
          <w:p w14:paraId="26524D67"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DOCE DE FRUTA DIET:  DESCRIÇÃO DO OBJETO: POLPA DE FRUTA SEM ADIÇÃO DE AÇÚCAR. SABORES: CONFORME PEDIDO.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PRÓPRIOS. </w:t>
            </w:r>
            <w:r w:rsidRPr="008F51BC">
              <w:rPr>
                <w:rFonts w:ascii="Times New Roman" w:hAnsi="Times New Roman"/>
                <w:bCs/>
                <w:sz w:val="16"/>
                <w:szCs w:val="16"/>
              </w:rPr>
              <w:lastRenderedPageBreak/>
              <w:t>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O PRODUTO DEVE ESTAR ACONDICIONADO EM EMBALAGEM POTE DE POLIETILENO RESISTENTE OU ACETATO, COM TAMPA HERMETICAMENTE FECHADA COM LACRE E PROTEÇÃO, INTACTA, CONTENDO 250-300G PESO LÍQUIDO. NÃO SERÃO ACEITOS PRODUTOS CUJAS EMBALAGENS ESTEJAM DANIFICADAS. A ROTULAGEM DEVE ESTAR DE ACORDO COM A LEGISLAÇÃO VIGENTE. EMBALAGEM SECUNDÁRIA: DE PAPELÃO REFORÇADO, COM AS ABAS SUPERIORES E INFERIORES TOTALMENTE LACRADAS. DATA DE FABRICAÇÃO: O PRODUTO DEVE TER SIDO FABRICADO NO MÁXIMO DE 30 DIAS ANTES DA DATA DE ENTREGA. PRAZO DE VALIDADE: MÍNIMO DE 05 MESES A PARTIR DA DATA DA ENTREGA. O PRODUTO DEVE ESTAR DE ACORDO COM A LEGISLAÇÃO VIGENTE.</w:t>
            </w:r>
          </w:p>
        </w:tc>
        <w:tc>
          <w:tcPr>
            <w:tcW w:w="708" w:type="dxa"/>
            <w:tcBorders>
              <w:top w:val="single" w:sz="4" w:space="0" w:color="auto"/>
              <w:left w:val="single" w:sz="4" w:space="0" w:color="auto"/>
              <w:bottom w:val="single" w:sz="4" w:space="0" w:color="auto"/>
              <w:right w:val="single" w:sz="4" w:space="0" w:color="auto"/>
            </w:tcBorders>
          </w:tcPr>
          <w:p w14:paraId="3E702795"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POTE</w:t>
            </w:r>
          </w:p>
        </w:tc>
        <w:tc>
          <w:tcPr>
            <w:tcW w:w="993" w:type="dxa"/>
            <w:tcBorders>
              <w:top w:val="single" w:sz="4" w:space="0" w:color="auto"/>
              <w:left w:val="single" w:sz="4" w:space="0" w:color="auto"/>
              <w:bottom w:val="single" w:sz="4" w:space="0" w:color="auto"/>
              <w:right w:val="single" w:sz="4" w:space="0" w:color="auto"/>
            </w:tcBorders>
          </w:tcPr>
          <w:p w14:paraId="6FAB5DB0" w14:textId="77777777" w:rsidR="004F3F74" w:rsidRPr="008F51BC" w:rsidRDefault="004F3F74" w:rsidP="00475D3B">
            <w:pPr>
              <w:snapToGrid w:val="0"/>
              <w:jc w:val="center"/>
              <w:rPr>
                <w:rFonts w:ascii="Times New Roman" w:hAnsi="Times New Roman"/>
                <w:bCs/>
                <w:sz w:val="16"/>
                <w:szCs w:val="16"/>
              </w:rPr>
            </w:pPr>
            <w:r>
              <w:rPr>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bottom"/>
          </w:tcPr>
          <w:p w14:paraId="1C360B9F" w14:textId="77777777" w:rsidR="004F3F74" w:rsidRPr="00014964" w:rsidRDefault="004F3F74" w:rsidP="00475D3B">
            <w:pPr>
              <w:pStyle w:val="Contedodatabela"/>
              <w:snapToGrid w:val="0"/>
              <w:jc w:val="center"/>
              <w:rPr>
                <w:bCs/>
                <w:color w:val="auto"/>
                <w:sz w:val="16"/>
                <w:szCs w:val="16"/>
              </w:rPr>
            </w:pPr>
            <w:r w:rsidRPr="00014964">
              <w:rPr>
                <w:bCs/>
                <w:sz w:val="16"/>
                <w:szCs w:val="16"/>
              </w:rPr>
              <w:t>R$ 22,68</w:t>
            </w:r>
          </w:p>
        </w:tc>
        <w:tc>
          <w:tcPr>
            <w:tcW w:w="1134" w:type="dxa"/>
            <w:tcBorders>
              <w:top w:val="single" w:sz="4" w:space="0" w:color="auto"/>
              <w:left w:val="single" w:sz="4" w:space="0" w:color="auto"/>
              <w:bottom w:val="single" w:sz="4" w:space="0" w:color="auto"/>
              <w:right w:val="single" w:sz="4" w:space="0" w:color="auto"/>
            </w:tcBorders>
            <w:vAlign w:val="bottom"/>
          </w:tcPr>
          <w:p w14:paraId="60688EC7" w14:textId="77777777" w:rsidR="004F3F74" w:rsidRPr="00014964" w:rsidRDefault="004F3F74" w:rsidP="00475D3B">
            <w:pPr>
              <w:pStyle w:val="Contedodatabela"/>
              <w:snapToGrid w:val="0"/>
              <w:jc w:val="center"/>
              <w:rPr>
                <w:bCs/>
                <w:color w:val="auto"/>
                <w:sz w:val="16"/>
                <w:szCs w:val="16"/>
              </w:rPr>
            </w:pPr>
            <w:r w:rsidRPr="00014964">
              <w:rPr>
                <w:bCs/>
                <w:sz w:val="16"/>
                <w:szCs w:val="16"/>
              </w:rPr>
              <w:t>R$ 11.340,00</w:t>
            </w:r>
          </w:p>
        </w:tc>
      </w:tr>
      <w:tr w:rsidR="004F3F74" w:rsidRPr="008F51BC" w14:paraId="289DFDBE" w14:textId="77777777" w:rsidTr="00475D3B">
        <w:tc>
          <w:tcPr>
            <w:tcW w:w="755" w:type="dxa"/>
            <w:tcBorders>
              <w:top w:val="single" w:sz="4" w:space="0" w:color="auto"/>
              <w:left w:val="single" w:sz="4" w:space="0" w:color="auto"/>
              <w:bottom w:val="single" w:sz="4" w:space="0" w:color="auto"/>
              <w:right w:val="single" w:sz="4" w:space="0" w:color="auto"/>
            </w:tcBorders>
          </w:tcPr>
          <w:p w14:paraId="26DF234E" w14:textId="77777777" w:rsidR="004F3F74" w:rsidRPr="008F51BC" w:rsidRDefault="004F3F74" w:rsidP="00475D3B">
            <w:pPr>
              <w:pStyle w:val="Contedodatabela"/>
              <w:snapToGrid w:val="0"/>
              <w:jc w:val="center"/>
              <w:rPr>
                <w:bCs/>
                <w:color w:val="auto"/>
                <w:sz w:val="16"/>
                <w:szCs w:val="16"/>
              </w:rPr>
            </w:pPr>
            <w:r>
              <w:rPr>
                <w:bCs/>
                <w:color w:val="auto"/>
                <w:sz w:val="16"/>
                <w:szCs w:val="16"/>
              </w:rPr>
              <w:t>15</w:t>
            </w:r>
          </w:p>
        </w:tc>
        <w:tc>
          <w:tcPr>
            <w:tcW w:w="5908" w:type="dxa"/>
            <w:tcBorders>
              <w:top w:val="single" w:sz="4" w:space="0" w:color="auto"/>
              <w:left w:val="single" w:sz="4" w:space="0" w:color="auto"/>
              <w:bottom w:val="single" w:sz="4" w:space="0" w:color="auto"/>
              <w:right w:val="single" w:sz="4" w:space="0" w:color="auto"/>
            </w:tcBorders>
          </w:tcPr>
          <w:p w14:paraId="595A39E8"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DOCE DE LEITE: EMBALAGEM: POTES OU BALDES DE POLIETILENO RESISTENTE OU ACETADO, COM TAMPA HERMETICAMENTE FECHADA COM LACRE E PROTEÇÃO, INTACTA, CONTENDO 400G DE PESO LÍQUIDO. FABRICAÇÃO: MÁXIMO DE 30 DIAS. VALIDADE: MÍNIMO DE 5 MESES.</w:t>
            </w:r>
          </w:p>
        </w:tc>
        <w:tc>
          <w:tcPr>
            <w:tcW w:w="708" w:type="dxa"/>
            <w:tcBorders>
              <w:top w:val="single" w:sz="4" w:space="0" w:color="auto"/>
              <w:left w:val="single" w:sz="4" w:space="0" w:color="auto"/>
              <w:bottom w:val="single" w:sz="4" w:space="0" w:color="auto"/>
              <w:right w:val="single" w:sz="4" w:space="0" w:color="auto"/>
            </w:tcBorders>
          </w:tcPr>
          <w:p w14:paraId="756C5990"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58B4D2CF" w14:textId="77777777" w:rsidR="004F3F74" w:rsidRPr="008F51BC" w:rsidRDefault="004F3F74" w:rsidP="00475D3B">
            <w:pPr>
              <w:snapToGrid w:val="0"/>
              <w:jc w:val="center"/>
              <w:rPr>
                <w:rFonts w:ascii="Times New Roman" w:hAnsi="Times New Roman"/>
                <w:bCs/>
                <w:sz w:val="16"/>
                <w:szCs w:val="16"/>
              </w:rPr>
            </w:pPr>
            <w:r>
              <w:rPr>
                <w:bCs/>
                <w:sz w:val="16"/>
                <w:szCs w:val="16"/>
              </w:rPr>
              <w:t>2.000</w:t>
            </w:r>
          </w:p>
        </w:tc>
        <w:tc>
          <w:tcPr>
            <w:tcW w:w="1134" w:type="dxa"/>
            <w:tcBorders>
              <w:top w:val="single" w:sz="4" w:space="0" w:color="auto"/>
              <w:left w:val="single" w:sz="4" w:space="0" w:color="auto"/>
              <w:bottom w:val="single" w:sz="4" w:space="0" w:color="auto"/>
              <w:right w:val="single" w:sz="4" w:space="0" w:color="auto"/>
            </w:tcBorders>
            <w:vAlign w:val="bottom"/>
          </w:tcPr>
          <w:p w14:paraId="2C0845D0" w14:textId="77777777" w:rsidR="004F3F74" w:rsidRPr="00014964" w:rsidRDefault="004F3F74" w:rsidP="00475D3B">
            <w:pPr>
              <w:pStyle w:val="Contedodatabela"/>
              <w:snapToGrid w:val="0"/>
              <w:jc w:val="center"/>
              <w:rPr>
                <w:bCs/>
                <w:color w:val="auto"/>
                <w:sz w:val="16"/>
                <w:szCs w:val="16"/>
              </w:rPr>
            </w:pPr>
            <w:r w:rsidRPr="00014964">
              <w:rPr>
                <w:bCs/>
                <w:sz w:val="16"/>
                <w:szCs w:val="16"/>
              </w:rPr>
              <w:t>R$ 29,27</w:t>
            </w:r>
          </w:p>
        </w:tc>
        <w:tc>
          <w:tcPr>
            <w:tcW w:w="1134" w:type="dxa"/>
            <w:tcBorders>
              <w:top w:val="single" w:sz="4" w:space="0" w:color="auto"/>
              <w:left w:val="single" w:sz="4" w:space="0" w:color="auto"/>
              <w:bottom w:val="single" w:sz="4" w:space="0" w:color="auto"/>
              <w:right w:val="single" w:sz="4" w:space="0" w:color="auto"/>
            </w:tcBorders>
            <w:vAlign w:val="bottom"/>
          </w:tcPr>
          <w:p w14:paraId="546B04A5" w14:textId="77777777" w:rsidR="004F3F74" w:rsidRPr="00014964" w:rsidRDefault="004F3F74" w:rsidP="00475D3B">
            <w:pPr>
              <w:pStyle w:val="Contedodatabela"/>
              <w:snapToGrid w:val="0"/>
              <w:jc w:val="center"/>
              <w:rPr>
                <w:bCs/>
                <w:color w:val="auto"/>
                <w:sz w:val="16"/>
                <w:szCs w:val="16"/>
              </w:rPr>
            </w:pPr>
            <w:r w:rsidRPr="00014964">
              <w:rPr>
                <w:bCs/>
                <w:sz w:val="16"/>
                <w:szCs w:val="16"/>
              </w:rPr>
              <w:t>R$ 58.540,00</w:t>
            </w:r>
          </w:p>
        </w:tc>
      </w:tr>
      <w:tr w:rsidR="004F3F74" w:rsidRPr="008F51BC" w14:paraId="15191C1F" w14:textId="77777777" w:rsidTr="00475D3B">
        <w:tc>
          <w:tcPr>
            <w:tcW w:w="755" w:type="dxa"/>
            <w:tcBorders>
              <w:top w:val="single" w:sz="4" w:space="0" w:color="auto"/>
              <w:left w:val="single" w:sz="4" w:space="0" w:color="auto"/>
              <w:bottom w:val="single" w:sz="4" w:space="0" w:color="auto"/>
              <w:right w:val="single" w:sz="4" w:space="0" w:color="auto"/>
            </w:tcBorders>
          </w:tcPr>
          <w:p w14:paraId="501C26A8" w14:textId="77777777" w:rsidR="004F3F74" w:rsidRPr="008F51BC" w:rsidRDefault="004F3F74" w:rsidP="00475D3B">
            <w:pPr>
              <w:pStyle w:val="Contedodatabela"/>
              <w:snapToGrid w:val="0"/>
              <w:jc w:val="center"/>
              <w:rPr>
                <w:bCs/>
                <w:color w:val="auto"/>
                <w:sz w:val="16"/>
                <w:szCs w:val="16"/>
              </w:rPr>
            </w:pPr>
            <w:r>
              <w:rPr>
                <w:bCs/>
                <w:color w:val="auto"/>
                <w:sz w:val="16"/>
                <w:szCs w:val="16"/>
              </w:rPr>
              <w:t>16</w:t>
            </w:r>
          </w:p>
        </w:tc>
        <w:tc>
          <w:tcPr>
            <w:tcW w:w="5908" w:type="dxa"/>
            <w:tcBorders>
              <w:top w:val="single" w:sz="4" w:space="0" w:color="auto"/>
              <w:left w:val="single" w:sz="4" w:space="0" w:color="auto"/>
              <w:bottom w:val="single" w:sz="4" w:space="0" w:color="auto"/>
              <w:right w:val="single" w:sz="4" w:space="0" w:color="auto"/>
            </w:tcBorders>
          </w:tcPr>
          <w:p w14:paraId="6303E38E"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FECULA DE BATATA:  DESCRIÇÃO DO OBJETO: PRODUTO AMILÁCEO EXTRAÍDO DAS PARTES SUBTERRÂNEAS COMESTÍVEIS DOS VEGETAIS, BATATA (SOLANUM TUBEROSUM, L.). RESULTADO DO PROCESSO DE SECAGEM E MOAGEM DE BATATAS SECAS. DEVEM SER FABRICADOS A PARTIR DE MATÉRIAS PRIMAS SÃS E LIMPAS, DE PRIMEIRA QUALIDADE, ISENTAS DE MATÉRIA TERROSA E DE PARASITOS. NÃO PODEM ESTAR ÚMIDOS, FERMENTADOS OU RANÇOSOS. SOB A FORMA DE P'P, DEVEM PRODUZIR LIGEIRA CREPITAÇÃO QUANDO COMPRIMIDO ENTRE OS DEDOS.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EMBALAGEM: EMBALAGEM PRIMÁRIA DO PRODUTO DEVERÁ SER SACO DE POLIETILENO OU POLIPROPILENO TRANSPARENTE, ATÓXICO, RESISTENTE, COM CAPACIDADE DE 1 KG. A EMBALAGEM SECUNDÁRIA DO PRODUTO DEVERÁ SER CAIXA DE PAPELÃO REFORÇADO, QUE RESISTA ÀS CONDIÇÕES ROTINEIRAS DE MANIPULAÇÃO, TRANSPORTE E 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 E ARMAZENAMENTO, SEM PERDER SUA INTEGRIDADE. VALIDADE MÍNIMA DE 06 SEIS MESES A CONTAR A PARTIR DA DATA DE ENTREGA.O PRODUTO DEVE ESTAR DE ACORDO COM A LEGISLAÇÃO VIGENTE.</w:t>
            </w:r>
          </w:p>
        </w:tc>
        <w:tc>
          <w:tcPr>
            <w:tcW w:w="708" w:type="dxa"/>
            <w:tcBorders>
              <w:top w:val="single" w:sz="4" w:space="0" w:color="auto"/>
              <w:left w:val="single" w:sz="4" w:space="0" w:color="auto"/>
              <w:bottom w:val="single" w:sz="4" w:space="0" w:color="auto"/>
              <w:right w:val="single" w:sz="4" w:space="0" w:color="auto"/>
            </w:tcBorders>
          </w:tcPr>
          <w:p w14:paraId="273DA756"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0349658A" w14:textId="77777777" w:rsidR="004F3F74" w:rsidRPr="008F51BC" w:rsidRDefault="004F3F74" w:rsidP="00475D3B">
            <w:pPr>
              <w:snapToGrid w:val="0"/>
              <w:jc w:val="center"/>
              <w:rPr>
                <w:rFonts w:ascii="Times New Roman" w:hAnsi="Times New Roman"/>
                <w:bCs/>
                <w:sz w:val="16"/>
                <w:szCs w:val="16"/>
              </w:rPr>
            </w:pPr>
            <w:r>
              <w:rPr>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bottom"/>
          </w:tcPr>
          <w:p w14:paraId="31C903B3" w14:textId="77777777" w:rsidR="004F3F74" w:rsidRPr="00014964" w:rsidRDefault="004F3F74" w:rsidP="00475D3B">
            <w:pPr>
              <w:pStyle w:val="Contedodatabela"/>
              <w:snapToGrid w:val="0"/>
              <w:jc w:val="center"/>
              <w:rPr>
                <w:bCs/>
                <w:color w:val="auto"/>
                <w:sz w:val="16"/>
                <w:szCs w:val="16"/>
              </w:rPr>
            </w:pPr>
            <w:r w:rsidRPr="00014964">
              <w:rPr>
                <w:bCs/>
                <w:sz w:val="16"/>
                <w:szCs w:val="16"/>
              </w:rPr>
              <w:t>R$ 24,63</w:t>
            </w:r>
          </w:p>
        </w:tc>
        <w:tc>
          <w:tcPr>
            <w:tcW w:w="1134" w:type="dxa"/>
            <w:tcBorders>
              <w:top w:val="single" w:sz="4" w:space="0" w:color="auto"/>
              <w:left w:val="single" w:sz="4" w:space="0" w:color="auto"/>
              <w:bottom w:val="single" w:sz="4" w:space="0" w:color="auto"/>
              <w:right w:val="single" w:sz="4" w:space="0" w:color="auto"/>
            </w:tcBorders>
            <w:vAlign w:val="bottom"/>
          </w:tcPr>
          <w:p w14:paraId="079FB616" w14:textId="77777777" w:rsidR="004F3F74" w:rsidRPr="00014964" w:rsidRDefault="004F3F74" w:rsidP="00475D3B">
            <w:pPr>
              <w:pStyle w:val="Contedodatabela"/>
              <w:snapToGrid w:val="0"/>
              <w:jc w:val="center"/>
              <w:rPr>
                <w:bCs/>
                <w:color w:val="auto"/>
                <w:sz w:val="16"/>
                <w:szCs w:val="16"/>
              </w:rPr>
            </w:pPr>
            <w:r w:rsidRPr="00014964">
              <w:rPr>
                <w:bCs/>
                <w:sz w:val="16"/>
                <w:szCs w:val="16"/>
              </w:rPr>
              <w:t>R$ 24.630,00</w:t>
            </w:r>
          </w:p>
        </w:tc>
      </w:tr>
      <w:tr w:rsidR="004F3F74" w:rsidRPr="008F51BC" w14:paraId="089E4F02" w14:textId="77777777" w:rsidTr="00475D3B">
        <w:tc>
          <w:tcPr>
            <w:tcW w:w="755" w:type="dxa"/>
            <w:tcBorders>
              <w:top w:val="single" w:sz="4" w:space="0" w:color="auto"/>
              <w:left w:val="single" w:sz="4" w:space="0" w:color="auto"/>
              <w:bottom w:val="single" w:sz="4" w:space="0" w:color="auto"/>
              <w:right w:val="single" w:sz="4" w:space="0" w:color="auto"/>
            </w:tcBorders>
          </w:tcPr>
          <w:p w14:paraId="7F589897" w14:textId="77777777" w:rsidR="004F3F74" w:rsidRPr="008F51BC" w:rsidRDefault="004F3F74" w:rsidP="00475D3B">
            <w:pPr>
              <w:pStyle w:val="Contedodatabela"/>
              <w:snapToGrid w:val="0"/>
              <w:jc w:val="center"/>
              <w:rPr>
                <w:bCs/>
                <w:color w:val="auto"/>
                <w:sz w:val="16"/>
                <w:szCs w:val="16"/>
              </w:rPr>
            </w:pPr>
            <w:r>
              <w:rPr>
                <w:bCs/>
                <w:color w:val="auto"/>
                <w:sz w:val="16"/>
                <w:szCs w:val="16"/>
              </w:rPr>
              <w:t>17</w:t>
            </w:r>
          </w:p>
        </w:tc>
        <w:tc>
          <w:tcPr>
            <w:tcW w:w="5908" w:type="dxa"/>
            <w:tcBorders>
              <w:top w:val="single" w:sz="4" w:space="0" w:color="auto"/>
              <w:left w:val="single" w:sz="4" w:space="0" w:color="auto"/>
              <w:bottom w:val="single" w:sz="4" w:space="0" w:color="auto"/>
              <w:right w:val="single" w:sz="4" w:space="0" w:color="auto"/>
            </w:tcBorders>
          </w:tcPr>
          <w:p w14:paraId="04E2D611"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FRANGO: FILÉ SASSAMI Descrição do objeto: Frango </w:t>
            </w:r>
            <w:proofErr w:type="spellStart"/>
            <w:r w:rsidRPr="008F51BC">
              <w:rPr>
                <w:rFonts w:ascii="Times New Roman" w:hAnsi="Times New Roman"/>
                <w:bCs/>
                <w:sz w:val="16"/>
                <w:szCs w:val="16"/>
              </w:rPr>
              <w:t>semi</w:t>
            </w:r>
            <w:proofErr w:type="spellEnd"/>
            <w:r w:rsidRPr="008F51BC">
              <w:rPr>
                <w:rFonts w:ascii="Times New Roman" w:hAnsi="Times New Roman"/>
                <w:bCs/>
                <w:sz w:val="16"/>
                <w:szCs w:val="16"/>
              </w:rPr>
              <w:t xml:space="preserve"> processado, constituído de filé de peito (</w:t>
            </w:r>
            <w:proofErr w:type="spellStart"/>
            <w:r w:rsidRPr="008F51BC">
              <w:rPr>
                <w:rFonts w:ascii="Times New Roman" w:hAnsi="Times New Roman"/>
                <w:bCs/>
                <w:sz w:val="16"/>
                <w:szCs w:val="16"/>
              </w:rPr>
              <w:t>sassami</w:t>
            </w:r>
            <w:proofErr w:type="spellEnd"/>
            <w:r w:rsidRPr="008F51BC">
              <w:rPr>
                <w:rFonts w:ascii="Times New Roman" w:hAnsi="Times New Roman"/>
                <w:bCs/>
                <w:sz w:val="16"/>
                <w:szCs w:val="16"/>
              </w:rPr>
              <w:t xml:space="preserve">) sem osso e sem pele congelado, manipulado em condições higiênicas adequadas, proveniente de aves sadias, abatidas sob inspeção veterinária. Características gerais: deverá apresentar-se com aspecto, cor, cheiro e sabor próprio, livre de parasitos e de qualquer substância contaminante que possa alterá-la ou encobrir alguma alteração. Deverá ser realizada a aparagem (eliminação de toda gordura aderida e pele) durante o processamento. Os cortes de frango deverão ser isentos de tecidos inferiores como (cartilagens, ossos, aponeuroses, tendões, coágulos, nodos linfáticos). Características sensoriais (organolépticas): A ave deve ter contornos definidos, firme e </w:t>
            </w:r>
            <w:r w:rsidRPr="008F51BC">
              <w:rPr>
                <w:rFonts w:ascii="Times New Roman" w:hAnsi="Times New Roman"/>
                <w:bCs/>
                <w:sz w:val="16"/>
                <w:szCs w:val="16"/>
              </w:rPr>
              <w:lastRenderedPageBreak/>
              <w:t xml:space="preserve">sem manchas, peça lisa e coloração clara, aderente e sem odores. O produto deverá se apresentar na forma de filés e deverá sofrer processo de congelamento rápido, através de túnel de congelamento individual (IQF) congelado individualmente em temperatura igual ou inferior a -18°C e transportado em caminhão frigorífico a essa mesma temperatura, em condições que preservem as características e qualidade do frango congelado. Durante a entrega, não serão aceitas carnes em estado de </w:t>
            </w:r>
            <w:proofErr w:type="spellStart"/>
            <w:proofErr w:type="gramStart"/>
            <w:r w:rsidRPr="008F51BC">
              <w:rPr>
                <w:rFonts w:ascii="Times New Roman" w:hAnsi="Times New Roman"/>
                <w:bCs/>
                <w:sz w:val="16"/>
                <w:szCs w:val="16"/>
              </w:rPr>
              <w:t>descongelamento.Embalagem</w:t>
            </w:r>
            <w:proofErr w:type="spellEnd"/>
            <w:proofErr w:type="gramEnd"/>
            <w:r w:rsidRPr="008F51BC">
              <w:rPr>
                <w:rFonts w:ascii="Times New Roman" w:hAnsi="Times New Roman"/>
                <w:bCs/>
                <w:sz w:val="16"/>
                <w:szCs w:val="16"/>
              </w:rPr>
              <w:t xml:space="preserve"> primária: peso líquido de 01kg. A embalagem primária deve estar intacta, acondicionada em sacos de polietileno resistente, atóxico e lacrado mecanicamente. Deve estar intacta, sem perfurações.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w:t>
            </w:r>
            <w:proofErr w:type="spellStart"/>
            <w:proofErr w:type="gramStart"/>
            <w:r w:rsidRPr="008F51BC">
              <w:rPr>
                <w:rFonts w:ascii="Times New Roman" w:hAnsi="Times New Roman"/>
                <w:bCs/>
                <w:sz w:val="16"/>
                <w:szCs w:val="16"/>
              </w:rPr>
              <w:t>clara.Embalagem</w:t>
            </w:r>
            <w:proofErr w:type="spellEnd"/>
            <w:proofErr w:type="gramEnd"/>
            <w:r w:rsidRPr="008F51BC">
              <w:rPr>
                <w:rFonts w:ascii="Times New Roman" w:hAnsi="Times New Roman"/>
                <w:bCs/>
                <w:sz w:val="16"/>
                <w:szCs w:val="16"/>
              </w:rPr>
              <w:t xml:space="preserve"> secundária: se necessário,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0D3AEB5F"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KG</w:t>
            </w:r>
          </w:p>
        </w:tc>
        <w:tc>
          <w:tcPr>
            <w:tcW w:w="993" w:type="dxa"/>
            <w:tcBorders>
              <w:top w:val="single" w:sz="4" w:space="0" w:color="auto"/>
              <w:left w:val="single" w:sz="4" w:space="0" w:color="auto"/>
              <w:bottom w:val="single" w:sz="4" w:space="0" w:color="auto"/>
              <w:right w:val="single" w:sz="4" w:space="0" w:color="auto"/>
            </w:tcBorders>
          </w:tcPr>
          <w:p w14:paraId="286460E6" w14:textId="77777777" w:rsidR="004F3F74" w:rsidRPr="008F51BC" w:rsidRDefault="004F3F74" w:rsidP="00475D3B">
            <w:pPr>
              <w:snapToGrid w:val="0"/>
              <w:jc w:val="center"/>
              <w:rPr>
                <w:rFonts w:ascii="Times New Roman" w:hAnsi="Times New Roman"/>
                <w:bCs/>
                <w:sz w:val="16"/>
                <w:szCs w:val="16"/>
              </w:rPr>
            </w:pPr>
            <w:r>
              <w:rPr>
                <w:bCs/>
                <w:sz w:val="16"/>
                <w:szCs w:val="16"/>
              </w:rPr>
              <w:t>25.000</w:t>
            </w:r>
          </w:p>
        </w:tc>
        <w:tc>
          <w:tcPr>
            <w:tcW w:w="1134" w:type="dxa"/>
            <w:tcBorders>
              <w:top w:val="single" w:sz="4" w:space="0" w:color="auto"/>
              <w:left w:val="single" w:sz="4" w:space="0" w:color="auto"/>
              <w:bottom w:val="single" w:sz="4" w:space="0" w:color="auto"/>
              <w:right w:val="single" w:sz="4" w:space="0" w:color="auto"/>
            </w:tcBorders>
            <w:vAlign w:val="bottom"/>
          </w:tcPr>
          <w:p w14:paraId="2DE612AD" w14:textId="77777777" w:rsidR="004F3F74" w:rsidRPr="00014964" w:rsidRDefault="004F3F74" w:rsidP="00475D3B">
            <w:pPr>
              <w:pStyle w:val="Contedodatabela"/>
              <w:snapToGrid w:val="0"/>
              <w:jc w:val="center"/>
              <w:rPr>
                <w:bCs/>
                <w:color w:val="auto"/>
                <w:sz w:val="16"/>
                <w:szCs w:val="16"/>
              </w:rPr>
            </w:pPr>
            <w:r w:rsidRPr="00014964">
              <w:rPr>
                <w:bCs/>
                <w:sz w:val="16"/>
                <w:szCs w:val="16"/>
              </w:rPr>
              <w:t>R$ 24,89</w:t>
            </w:r>
          </w:p>
        </w:tc>
        <w:tc>
          <w:tcPr>
            <w:tcW w:w="1134" w:type="dxa"/>
            <w:tcBorders>
              <w:top w:val="single" w:sz="4" w:space="0" w:color="auto"/>
              <w:left w:val="single" w:sz="4" w:space="0" w:color="auto"/>
              <w:bottom w:val="single" w:sz="4" w:space="0" w:color="auto"/>
              <w:right w:val="single" w:sz="4" w:space="0" w:color="auto"/>
            </w:tcBorders>
            <w:vAlign w:val="bottom"/>
          </w:tcPr>
          <w:p w14:paraId="6E673662" w14:textId="77777777" w:rsidR="004F3F74" w:rsidRPr="00014964" w:rsidRDefault="004F3F74" w:rsidP="00475D3B">
            <w:pPr>
              <w:pStyle w:val="Contedodatabela"/>
              <w:snapToGrid w:val="0"/>
              <w:jc w:val="center"/>
              <w:rPr>
                <w:bCs/>
                <w:color w:val="auto"/>
                <w:sz w:val="16"/>
                <w:szCs w:val="16"/>
              </w:rPr>
            </w:pPr>
            <w:r w:rsidRPr="00014964">
              <w:rPr>
                <w:bCs/>
                <w:sz w:val="16"/>
                <w:szCs w:val="16"/>
              </w:rPr>
              <w:t>R$ 622.250,00</w:t>
            </w:r>
          </w:p>
        </w:tc>
      </w:tr>
      <w:tr w:rsidR="004F3F74" w:rsidRPr="008F51BC" w14:paraId="7D4B006D" w14:textId="77777777" w:rsidTr="00475D3B">
        <w:tc>
          <w:tcPr>
            <w:tcW w:w="755" w:type="dxa"/>
            <w:tcBorders>
              <w:top w:val="single" w:sz="4" w:space="0" w:color="auto"/>
              <w:left w:val="single" w:sz="4" w:space="0" w:color="auto"/>
              <w:bottom w:val="single" w:sz="4" w:space="0" w:color="auto"/>
              <w:right w:val="single" w:sz="4" w:space="0" w:color="auto"/>
            </w:tcBorders>
          </w:tcPr>
          <w:p w14:paraId="3C49A784" w14:textId="77777777" w:rsidR="004F3F74" w:rsidRPr="008F51BC" w:rsidRDefault="004F3F74" w:rsidP="00475D3B">
            <w:pPr>
              <w:pStyle w:val="Contedodatabela"/>
              <w:snapToGrid w:val="0"/>
              <w:jc w:val="center"/>
              <w:rPr>
                <w:bCs/>
                <w:color w:val="auto"/>
                <w:sz w:val="16"/>
                <w:szCs w:val="16"/>
              </w:rPr>
            </w:pPr>
            <w:r>
              <w:rPr>
                <w:bCs/>
                <w:color w:val="auto"/>
                <w:sz w:val="16"/>
                <w:szCs w:val="16"/>
              </w:rPr>
              <w:t>18</w:t>
            </w:r>
          </w:p>
        </w:tc>
        <w:tc>
          <w:tcPr>
            <w:tcW w:w="5908" w:type="dxa"/>
            <w:tcBorders>
              <w:top w:val="single" w:sz="4" w:space="0" w:color="auto"/>
              <w:left w:val="single" w:sz="4" w:space="0" w:color="auto"/>
              <w:bottom w:val="single" w:sz="4" w:space="0" w:color="auto"/>
              <w:right w:val="single" w:sz="4" w:space="0" w:color="auto"/>
            </w:tcBorders>
          </w:tcPr>
          <w:p w14:paraId="70AC37BC"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FRANGO, COXA DE FRANGO CONGELADA Descrição do objeto: coxa de frango congelada, manipulada em condições higiênicas adequadas, proveniente de aves sadias, abatidas sob inspeção veterinária. O produto deverá sofrer processo de congelamento rápido, através de túnel de congelamento individual (IQF) e ser congelado em temperatura igual ou inferior a -18°C e transportado em caminhão frigorífico a essa mesma temperatura. Durante a entrega, não serão aceitas carnes em estado de descongelamento. Características gerais: A coxa de frango limpa sem penas e congelada deverá apresentar-se livre de parasitos e de qualquer substância contaminante que possa alterá-la ou encobrir alguma alteração. Características sensoriais (organolépticas): A ave deve ter contornos definidos, firme e sem manchas, peça lisa e coloração clara, aderente e sem odores. Embalagem primária: peso líquido de 01 kg deve estar </w:t>
            </w:r>
            <w:proofErr w:type="gramStart"/>
            <w:r w:rsidRPr="008F51BC">
              <w:rPr>
                <w:rFonts w:ascii="Times New Roman" w:hAnsi="Times New Roman"/>
                <w:bCs/>
                <w:sz w:val="16"/>
                <w:szCs w:val="16"/>
              </w:rPr>
              <w:t>intacta</w:t>
            </w:r>
            <w:proofErr w:type="gramEnd"/>
            <w:r w:rsidRPr="008F51BC">
              <w:rPr>
                <w:rFonts w:ascii="Times New Roman" w:hAnsi="Times New Roman"/>
                <w:bCs/>
                <w:sz w:val="16"/>
                <w:szCs w:val="16"/>
              </w:rPr>
              <w:t>, acondicionada em sacos de polietileno resistente, atóxico e lacrado mecanicamente. O produto deverá ser rotulado de acordo com a legislação vigente (Instrução Normativa nº 22, de 24/11/2005, do M.A.A.).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19E31DC3"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38F97C0F" w14:textId="77777777" w:rsidR="004F3F74" w:rsidRPr="008F51BC" w:rsidRDefault="004F3F74" w:rsidP="00475D3B">
            <w:pPr>
              <w:snapToGrid w:val="0"/>
              <w:jc w:val="center"/>
              <w:rPr>
                <w:rFonts w:ascii="Times New Roman" w:hAnsi="Times New Roman"/>
                <w:bCs/>
                <w:sz w:val="16"/>
                <w:szCs w:val="16"/>
              </w:rPr>
            </w:pPr>
            <w:r>
              <w:rPr>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56192A75" w14:textId="77777777" w:rsidR="004F3F74" w:rsidRPr="00014964" w:rsidRDefault="004F3F74" w:rsidP="00475D3B">
            <w:pPr>
              <w:pStyle w:val="Contedodatabela"/>
              <w:snapToGrid w:val="0"/>
              <w:jc w:val="center"/>
              <w:rPr>
                <w:bCs/>
                <w:color w:val="auto"/>
                <w:sz w:val="16"/>
                <w:szCs w:val="16"/>
              </w:rPr>
            </w:pPr>
            <w:r w:rsidRPr="00014964">
              <w:rPr>
                <w:bCs/>
                <w:sz w:val="16"/>
                <w:szCs w:val="16"/>
              </w:rPr>
              <w:t>R$ 14,99</w:t>
            </w:r>
          </w:p>
        </w:tc>
        <w:tc>
          <w:tcPr>
            <w:tcW w:w="1134" w:type="dxa"/>
            <w:tcBorders>
              <w:top w:val="single" w:sz="4" w:space="0" w:color="auto"/>
              <w:left w:val="single" w:sz="4" w:space="0" w:color="auto"/>
              <w:bottom w:val="single" w:sz="4" w:space="0" w:color="auto"/>
              <w:right w:val="single" w:sz="4" w:space="0" w:color="auto"/>
            </w:tcBorders>
            <w:vAlign w:val="bottom"/>
          </w:tcPr>
          <w:p w14:paraId="1E7EB0A2" w14:textId="77777777" w:rsidR="004F3F74" w:rsidRPr="00014964" w:rsidRDefault="004F3F74" w:rsidP="00475D3B">
            <w:pPr>
              <w:pStyle w:val="Contedodatabela"/>
              <w:snapToGrid w:val="0"/>
              <w:jc w:val="center"/>
              <w:rPr>
                <w:bCs/>
                <w:color w:val="auto"/>
                <w:sz w:val="16"/>
                <w:szCs w:val="16"/>
              </w:rPr>
            </w:pPr>
            <w:r w:rsidRPr="00014964">
              <w:rPr>
                <w:bCs/>
                <w:sz w:val="16"/>
                <w:szCs w:val="16"/>
              </w:rPr>
              <w:t>R$ 149.900,00</w:t>
            </w:r>
          </w:p>
        </w:tc>
      </w:tr>
      <w:tr w:rsidR="004F3F74" w:rsidRPr="008F51BC" w14:paraId="24E19943" w14:textId="77777777" w:rsidTr="00475D3B">
        <w:tc>
          <w:tcPr>
            <w:tcW w:w="755" w:type="dxa"/>
            <w:tcBorders>
              <w:top w:val="single" w:sz="4" w:space="0" w:color="auto"/>
              <w:left w:val="single" w:sz="4" w:space="0" w:color="auto"/>
              <w:bottom w:val="single" w:sz="4" w:space="0" w:color="auto"/>
              <w:right w:val="single" w:sz="4" w:space="0" w:color="auto"/>
            </w:tcBorders>
          </w:tcPr>
          <w:p w14:paraId="415C6409" w14:textId="77777777" w:rsidR="004F3F74" w:rsidRPr="008F51BC" w:rsidRDefault="004F3F74" w:rsidP="00475D3B">
            <w:pPr>
              <w:pStyle w:val="Contedodatabela"/>
              <w:snapToGrid w:val="0"/>
              <w:jc w:val="center"/>
              <w:rPr>
                <w:bCs/>
                <w:color w:val="auto"/>
                <w:sz w:val="16"/>
                <w:szCs w:val="16"/>
              </w:rPr>
            </w:pPr>
            <w:r>
              <w:rPr>
                <w:bCs/>
                <w:color w:val="auto"/>
                <w:sz w:val="16"/>
                <w:szCs w:val="16"/>
              </w:rPr>
              <w:t>19</w:t>
            </w:r>
          </w:p>
        </w:tc>
        <w:tc>
          <w:tcPr>
            <w:tcW w:w="5908" w:type="dxa"/>
            <w:tcBorders>
              <w:top w:val="single" w:sz="4" w:space="0" w:color="auto"/>
              <w:left w:val="single" w:sz="4" w:space="0" w:color="auto"/>
              <w:bottom w:val="single" w:sz="4" w:space="0" w:color="auto"/>
              <w:right w:val="single" w:sz="4" w:space="0" w:color="auto"/>
            </w:tcBorders>
          </w:tcPr>
          <w:p w14:paraId="107692A7"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FRANGO, COXA E SOBRECOXA DE FRANGO DESOSSADA CONGELADA Descrição do objeto: coxa e sobrecoxa de frango desossada congelada, manipulada em condições higiênicas adequadas, proveniente de aves sadias, abatidas sob inspeção veterinária. O produto deverá sofrer processo de congelamento rápido, através de túnel de congelamento individual (IQF) e ser congelado em temperatura igual ou inferior a -18°C e transportado em caminhão frigorífico a essa mesma temperatura. Durante a entrega, não serão aceitas carnes em estado de descongelamento. Características gerais: A sobrecoxa e coxa de frango limpa sem penas e sem osso e congelada deverá apresentar-se livre de parasitos e de qualquer substância contaminante que possa alterá-la ou encobrir alguma alteração. Características sensoriais (organolépticas): A ave deve ter contornos definidos, firme e sem manchas, peça lisa e coloração clara, aderente e sem odores. Embalagem primária: peso líquido de 01 kg deve estar </w:t>
            </w:r>
            <w:proofErr w:type="gramStart"/>
            <w:r w:rsidRPr="008F51BC">
              <w:rPr>
                <w:rFonts w:ascii="Times New Roman" w:hAnsi="Times New Roman"/>
                <w:bCs/>
                <w:sz w:val="16"/>
                <w:szCs w:val="16"/>
              </w:rPr>
              <w:t>intacta</w:t>
            </w:r>
            <w:proofErr w:type="gramEnd"/>
            <w:r w:rsidRPr="008F51BC">
              <w:rPr>
                <w:rFonts w:ascii="Times New Roman" w:hAnsi="Times New Roman"/>
                <w:bCs/>
                <w:sz w:val="16"/>
                <w:szCs w:val="16"/>
              </w:rPr>
              <w:t>, acondicionada em sacos de polietileno resistente, atóxico e lacrado mecanicamente. O produto deverá ser rotulado de acordo com a legislação vigente (Instrução Normativa nº 22, de 24/11/2005, do M.A.A.).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2FE4BAEE"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74E40104" w14:textId="77777777" w:rsidR="004F3F74" w:rsidRPr="008F51BC" w:rsidRDefault="004F3F74" w:rsidP="00475D3B">
            <w:pPr>
              <w:snapToGrid w:val="0"/>
              <w:jc w:val="center"/>
              <w:rPr>
                <w:rFonts w:ascii="Times New Roman" w:hAnsi="Times New Roman"/>
                <w:bCs/>
                <w:sz w:val="16"/>
                <w:szCs w:val="16"/>
              </w:rPr>
            </w:pPr>
            <w:r>
              <w:rPr>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6A07FE5F" w14:textId="77777777" w:rsidR="004F3F74" w:rsidRPr="00014964" w:rsidRDefault="004F3F74" w:rsidP="00475D3B">
            <w:pPr>
              <w:pStyle w:val="Contedodatabela"/>
              <w:snapToGrid w:val="0"/>
              <w:jc w:val="center"/>
              <w:rPr>
                <w:bCs/>
                <w:color w:val="auto"/>
                <w:sz w:val="16"/>
                <w:szCs w:val="16"/>
              </w:rPr>
            </w:pPr>
            <w:r w:rsidRPr="00014964">
              <w:rPr>
                <w:bCs/>
                <w:sz w:val="16"/>
                <w:szCs w:val="16"/>
              </w:rPr>
              <w:t>R$ 18,38</w:t>
            </w:r>
          </w:p>
        </w:tc>
        <w:tc>
          <w:tcPr>
            <w:tcW w:w="1134" w:type="dxa"/>
            <w:tcBorders>
              <w:top w:val="single" w:sz="4" w:space="0" w:color="auto"/>
              <w:left w:val="single" w:sz="4" w:space="0" w:color="auto"/>
              <w:bottom w:val="single" w:sz="4" w:space="0" w:color="auto"/>
              <w:right w:val="single" w:sz="4" w:space="0" w:color="auto"/>
            </w:tcBorders>
            <w:vAlign w:val="bottom"/>
          </w:tcPr>
          <w:p w14:paraId="4FB66F88" w14:textId="77777777" w:rsidR="004F3F74" w:rsidRPr="00014964" w:rsidRDefault="004F3F74" w:rsidP="00475D3B">
            <w:pPr>
              <w:pStyle w:val="Contedodatabela"/>
              <w:snapToGrid w:val="0"/>
              <w:jc w:val="center"/>
              <w:rPr>
                <w:bCs/>
                <w:color w:val="auto"/>
                <w:sz w:val="16"/>
                <w:szCs w:val="16"/>
              </w:rPr>
            </w:pPr>
            <w:r w:rsidRPr="00014964">
              <w:rPr>
                <w:bCs/>
                <w:sz w:val="16"/>
                <w:szCs w:val="16"/>
              </w:rPr>
              <w:t>R$ 183.800,00</w:t>
            </w:r>
          </w:p>
        </w:tc>
      </w:tr>
      <w:tr w:rsidR="004F3F74" w:rsidRPr="008F51BC" w14:paraId="4F22E579" w14:textId="77777777" w:rsidTr="00475D3B">
        <w:tc>
          <w:tcPr>
            <w:tcW w:w="755" w:type="dxa"/>
            <w:tcBorders>
              <w:top w:val="single" w:sz="4" w:space="0" w:color="auto"/>
              <w:left w:val="single" w:sz="4" w:space="0" w:color="auto"/>
              <w:bottom w:val="single" w:sz="4" w:space="0" w:color="auto"/>
              <w:right w:val="single" w:sz="4" w:space="0" w:color="auto"/>
            </w:tcBorders>
          </w:tcPr>
          <w:p w14:paraId="7DC1658B" w14:textId="77777777" w:rsidR="004F3F74" w:rsidRPr="008F51BC" w:rsidRDefault="004F3F74" w:rsidP="00475D3B">
            <w:pPr>
              <w:pStyle w:val="Contedodatabela"/>
              <w:snapToGrid w:val="0"/>
              <w:jc w:val="center"/>
              <w:rPr>
                <w:bCs/>
                <w:color w:val="auto"/>
                <w:sz w:val="16"/>
                <w:szCs w:val="16"/>
              </w:rPr>
            </w:pPr>
            <w:r>
              <w:rPr>
                <w:bCs/>
                <w:color w:val="auto"/>
                <w:sz w:val="16"/>
                <w:szCs w:val="16"/>
              </w:rPr>
              <w:lastRenderedPageBreak/>
              <w:t>20</w:t>
            </w:r>
          </w:p>
        </w:tc>
        <w:tc>
          <w:tcPr>
            <w:tcW w:w="5908" w:type="dxa"/>
            <w:tcBorders>
              <w:top w:val="single" w:sz="4" w:space="0" w:color="auto"/>
              <w:left w:val="single" w:sz="4" w:space="0" w:color="auto"/>
              <w:bottom w:val="single" w:sz="4" w:space="0" w:color="auto"/>
              <w:right w:val="single" w:sz="4" w:space="0" w:color="auto"/>
            </w:tcBorders>
          </w:tcPr>
          <w:p w14:paraId="7F618D43"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FRANGO, SOBRECOXA DE FRANGO CONGELADA Descrição do objeto: sobrecoxa de frango congelada, manipulada em condições higiênicas adequadas, proveniente de aves sadias, abatidas sob inspeção veterinária. O produto deverá sofrer processo de congelamento rápido, através de túnel de congelamento individual (IQF) e ser congelado em temperatura igual ou inferior a -18°C e transportado em caminhão frigorífico a essa mesma temperatura. Durante a entrega, não serão aceitas carnes em estado de descongelamento. Características gerais: A sobrecoxa de frango limpa sem penas e congelada deverá apresentar-se livre de parasitos e de qualquer substância contaminante que possa alterá-la ou encobrir alguma alteração. Características sensoriais (organolépticas): A ave deve ter contornos definidos, firme e sem manchas, peça lisa e coloração clara, aderente e sem odores. Embalagem primária: peso líquido de 01 kg deve estar </w:t>
            </w:r>
            <w:proofErr w:type="gramStart"/>
            <w:r w:rsidRPr="008F51BC">
              <w:rPr>
                <w:rFonts w:ascii="Times New Roman" w:hAnsi="Times New Roman"/>
                <w:bCs/>
                <w:sz w:val="16"/>
                <w:szCs w:val="16"/>
              </w:rPr>
              <w:t>intacta</w:t>
            </w:r>
            <w:proofErr w:type="gramEnd"/>
            <w:r w:rsidRPr="008F51BC">
              <w:rPr>
                <w:rFonts w:ascii="Times New Roman" w:hAnsi="Times New Roman"/>
                <w:bCs/>
                <w:sz w:val="16"/>
                <w:szCs w:val="16"/>
              </w:rPr>
              <w:t>, acondicionada em sacos de polietileno resistente, atóxico e lacrado mecanicamente. O produto deverá ser rotulado de acordo com a legislação vigente (Instrução Normativa nº 22, de 24/11/2005, do M.A.A.).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5C7548A3"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1A707474" w14:textId="77777777" w:rsidR="004F3F74" w:rsidRPr="008F51BC" w:rsidRDefault="004F3F74" w:rsidP="00475D3B">
            <w:pPr>
              <w:snapToGrid w:val="0"/>
              <w:jc w:val="center"/>
              <w:rPr>
                <w:rFonts w:ascii="Times New Roman" w:hAnsi="Times New Roman"/>
                <w:bCs/>
                <w:sz w:val="16"/>
                <w:szCs w:val="16"/>
              </w:rPr>
            </w:pPr>
            <w:r>
              <w:rPr>
                <w:bCs/>
                <w:sz w:val="16"/>
                <w:szCs w:val="16"/>
              </w:rPr>
              <w:t>25.000</w:t>
            </w:r>
          </w:p>
        </w:tc>
        <w:tc>
          <w:tcPr>
            <w:tcW w:w="1134" w:type="dxa"/>
            <w:tcBorders>
              <w:top w:val="single" w:sz="4" w:space="0" w:color="auto"/>
              <w:left w:val="single" w:sz="4" w:space="0" w:color="auto"/>
              <w:bottom w:val="single" w:sz="4" w:space="0" w:color="auto"/>
              <w:right w:val="single" w:sz="4" w:space="0" w:color="auto"/>
            </w:tcBorders>
            <w:vAlign w:val="bottom"/>
          </w:tcPr>
          <w:p w14:paraId="67303472" w14:textId="77777777" w:rsidR="004F3F74" w:rsidRPr="00014964" w:rsidRDefault="004F3F74" w:rsidP="00475D3B">
            <w:pPr>
              <w:pStyle w:val="Contedodatabela"/>
              <w:snapToGrid w:val="0"/>
              <w:jc w:val="center"/>
              <w:rPr>
                <w:bCs/>
                <w:color w:val="auto"/>
                <w:sz w:val="16"/>
                <w:szCs w:val="16"/>
              </w:rPr>
            </w:pPr>
            <w:r w:rsidRPr="00014964">
              <w:rPr>
                <w:bCs/>
                <w:sz w:val="16"/>
                <w:szCs w:val="16"/>
              </w:rPr>
              <w:t>R$ 13,79</w:t>
            </w:r>
          </w:p>
        </w:tc>
        <w:tc>
          <w:tcPr>
            <w:tcW w:w="1134" w:type="dxa"/>
            <w:tcBorders>
              <w:top w:val="single" w:sz="4" w:space="0" w:color="auto"/>
              <w:left w:val="single" w:sz="4" w:space="0" w:color="auto"/>
              <w:bottom w:val="single" w:sz="4" w:space="0" w:color="auto"/>
              <w:right w:val="single" w:sz="4" w:space="0" w:color="auto"/>
            </w:tcBorders>
            <w:vAlign w:val="bottom"/>
          </w:tcPr>
          <w:p w14:paraId="3F58DCFE" w14:textId="77777777" w:rsidR="004F3F74" w:rsidRPr="00014964" w:rsidRDefault="004F3F74" w:rsidP="00475D3B">
            <w:pPr>
              <w:pStyle w:val="Contedodatabela"/>
              <w:snapToGrid w:val="0"/>
              <w:jc w:val="center"/>
              <w:rPr>
                <w:bCs/>
                <w:color w:val="auto"/>
                <w:sz w:val="16"/>
                <w:szCs w:val="16"/>
              </w:rPr>
            </w:pPr>
            <w:r w:rsidRPr="00014964">
              <w:rPr>
                <w:bCs/>
                <w:sz w:val="16"/>
                <w:szCs w:val="16"/>
              </w:rPr>
              <w:t>R$ 344.750,00</w:t>
            </w:r>
          </w:p>
        </w:tc>
      </w:tr>
      <w:tr w:rsidR="004F3F74" w:rsidRPr="008F51BC" w14:paraId="66EC2A05" w14:textId="77777777" w:rsidTr="00475D3B">
        <w:tc>
          <w:tcPr>
            <w:tcW w:w="755" w:type="dxa"/>
            <w:tcBorders>
              <w:top w:val="single" w:sz="4" w:space="0" w:color="auto"/>
              <w:left w:val="single" w:sz="4" w:space="0" w:color="auto"/>
              <w:bottom w:val="single" w:sz="4" w:space="0" w:color="auto"/>
              <w:right w:val="single" w:sz="4" w:space="0" w:color="auto"/>
            </w:tcBorders>
          </w:tcPr>
          <w:p w14:paraId="08CA2DB3" w14:textId="77777777" w:rsidR="004F3F74" w:rsidRPr="008F51BC" w:rsidRDefault="004F3F74" w:rsidP="00475D3B">
            <w:pPr>
              <w:pStyle w:val="Contedodatabela"/>
              <w:snapToGrid w:val="0"/>
              <w:jc w:val="center"/>
              <w:rPr>
                <w:bCs/>
                <w:color w:val="auto"/>
                <w:sz w:val="16"/>
                <w:szCs w:val="16"/>
              </w:rPr>
            </w:pPr>
            <w:r>
              <w:rPr>
                <w:bCs/>
                <w:color w:val="auto"/>
                <w:sz w:val="16"/>
                <w:szCs w:val="16"/>
              </w:rPr>
              <w:t>21</w:t>
            </w:r>
          </w:p>
        </w:tc>
        <w:tc>
          <w:tcPr>
            <w:tcW w:w="5908" w:type="dxa"/>
            <w:tcBorders>
              <w:top w:val="single" w:sz="4" w:space="0" w:color="auto"/>
              <w:left w:val="single" w:sz="4" w:space="0" w:color="auto"/>
              <w:bottom w:val="single" w:sz="4" w:space="0" w:color="auto"/>
              <w:right w:val="single" w:sz="4" w:space="0" w:color="auto"/>
            </w:tcBorders>
          </w:tcPr>
          <w:p w14:paraId="4F47DE3B"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LEITE DE ARROZ Leite de arroz. Ingredientes: água, arroz, óleo vegetal, cálcio. Características: cor, odor, sabor e textura </w:t>
            </w:r>
            <w:proofErr w:type="spellStart"/>
            <w:proofErr w:type="gramStart"/>
            <w:r w:rsidRPr="008F51BC">
              <w:rPr>
                <w:rFonts w:ascii="Times New Roman" w:hAnsi="Times New Roman"/>
                <w:bCs/>
                <w:sz w:val="16"/>
                <w:szCs w:val="16"/>
              </w:rPr>
              <w:t>característica.Embalagem</w:t>
            </w:r>
            <w:proofErr w:type="spellEnd"/>
            <w:proofErr w:type="gramEnd"/>
            <w:r w:rsidRPr="008F51BC">
              <w:rPr>
                <w:rFonts w:ascii="Times New Roman" w:hAnsi="Times New Roman"/>
                <w:bCs/>
                <w:sz w:val="16"/>
                <w:szCs w:val="16"/>
              </w:rPr>
              <w:t xml:space="preserve"> primária: caixa tetra </w:t>
            </w:r>
            <w:proofErr w:type="spellStart"/>
            <w:r w:rsidRPr="008F51BC">
              <w:rPr>
                <w:rFonts w:ascii="Times New Roman" w:hAnsi="Times New Roman"/>
                <w:bCs/>
                <w:sz w:val="16"/>
                <w:szCs w:val="16"/>
              </w:rPr>
              <w:t>pak</w:t>
            </w:r>
            <w:proofErr w:type="spellEnd"/>
            <w:r w:rsidRPr="008F51BC">
              <w:rPr>
                <w:rFonts w:ascii="Times New Roman" w:hAnsi="Times New Roman"/>
                <w:bCs/>
                <w:sz w:val="16"/>
                <w:szCs w:val="16"/>
              </w:rPr>
              <w:t xml:space="preserve"> longa vida, atóxica e resistente contendo 1 litro. Rotulado de acordo com a legislação vigente. Na data da entrega o produto deve dispor de no mínimo 03 meses de validade</w:t>
            </w:r>
          </w:p>
        </w:tc>
        <w:tc>
          <w:tcPr>
            <w:tcW w:w="708" w:type="dxa"/>
            <w:tcBorders>
              <w:top w:val="single" w:sz="4" w:space="0" w:color="auto"/>
              <w:left w:val="single" w:sz="4" w:space="0" w:color="auto"/>
              <w:bottom w:val="single" w:sz="4" w:space="0" w:color="auto"/>
              <w:right w:val="single" w:sz="4" w:space="0" w:color="auto"/>
            </w:tcBorders>
          </w:tcPr>
          <w:p w14:paraId="13254BBD"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18D73E05" w14:textId="77777777" w:rsidR="004F3F74" w:rsidRPr="008F51BC" w:rsidRDefault="004F3F74" w:rsidP="00475D3B">
            <w:pPr>
              <w:snapToGrid w:val="0"/>
              <w:jc w:val="center"/>
              <w:rPr>
                <w:rFonts w:ascii="Times New Roman" w:hAnsi="Times New Roman"/>
                <w:bCs/>
                <w:sz w:val="16"/>
                <w:szCs w:val="16"/>
              </w:rPr>
            </w:pPr>
            <w:r>
              <w:rPr>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bottom"/>
          </w:tcPr>
          <w:p w14:paraId="14730DAD" w14:textId="77777777" w:rsidR="004F3F74" w:rsidRPr="00014964" w:rsidRDefault="004F3F74" w:rsidP="00475D3B">
            <w:pPr>
              <w:pStyle w:val="Contedodatabela"/>
              <w:snapToGrid w:val="0"/>
              <w:jc w:val="center"/>
              <w:rPr>
                <w:bCs/>
                <w:color w:val="auto"/>
                <w:sz w:val="16"/>
                <w:szCs w:val="16"/>
              </w:rPr>
            </w:pPr>
            <w:r w:rsidRPr="00014964">
              <w:rPr>
                <w:bCs/>
                <w:sz w:val="16"/>
                <w:szCs w:val="16"/>
              </w:rPr>
              <w:t>R$ 29,16</w:t>
            </w:r>
          </w:p>
        </w:tc>
        <w:tc>
          <w:tcPr>
            <w:tcW w:w="1134" w:type="dxa"/>
            <w:tcBorders>
              <w:top w:val="single" w:sz="4" w:space="0" w:color="auto"/>
              <w:left w:val="single" w:sz="4" w:space="0" w:color="auto"/>
              <w:bottom w:val="single" w:sz="4" w:space="0" w:color="auto"/>
              <w:right w:val="single" w:sz="4" w:space="0" w:color="auto"/>
            </w:tcBorders>
            <w:vAlign w:val="bottom"/>
          </w:tcPr>
          <w:p w14:paraId="1CE060BE" w14:textId="77777777" w:rsidR="004F3F74" w:rsidRPr="00014964" w:rsidRDefault="004F3F74" w:rsidP="00475D3B">
            <w:pPr>
              <w:pStyle w:val="Contedodatabela"/>
              <w:snapToGrid w:val="0"/>
              <w:jc w:val="center"/>
              <w:rPr>
                <w:bCs/>
                <w:color w:val="auto"/>
                <w:sz w:val="16"/>
                <w:szCs w:val="16"/>
              </w:rPr>
            </w:pPr>
            <w:r w:rsidRPr="00014964">
              <w:rPr>
                <w:bCs/>
                <w:sz w:val="16"/>
                <w:szCs w:val="16"/>
              </w:rPr>
              <w:t>R$ 29.160,00</w:t>
            </w:r>
          </w:p>
        </w:tc>
      </w:tr>
      <w:tr w:rsidR="004F3F74" w:rsidRPr="008F51BC" w14:paraId="6FE17816" w14:textId="77777777" w:rsidTr="00475D3B">
        <w:tc>
          <w:tcPr>
            <w:tcW w:w="755" w:type="dxa"/>
            <w:tcBorders>
              <w:top w:val="single" w:sz="4" w:space="0" w:color="auto"/>
              <w:left w:val="single" w:sz="4" w:space="0" w:color="auto"/>
              <w:bottom w:val="single" w:sz="4" w:space="0" w:color="auto"/>
              <w:right w:val="single" w:sz="4" w:space="0" w:color="auto"/>
            </w:tcBorders>
          </w:tcPr>
          <w:p w14:paraId="0D14E939" w14:textId="77777777" w:rsidR="004F3F74" w:rsidRPr="008F51BC" w:rsidRDefault="004F3F74" w:rsidP="00475D3B">
            <w:pPr>
              <w:pStyle w:val="Contedodatabela"/>
              <w:snapToGrid w:val="0"/>
              <w:jc w:val="center"/>
              <w:rPr>
                <w:bCs/>
                <w:color w:val="auto"/>
                <w:sz w:val="16"/>
                <w:szCs w:val="16"/>
              </w:rPr>
            </w:pPr>
            <w:r>
              <w:rPr>
                <w:bCs/>
                <w:color w:val="auto"/>
                <w:sz w:val="16"/>
                <w:szCs w:val="16"/>
              </w:rPr>
              <w:t>22</w:t>
            </w:r>
          </w:p>
        </w:tc>
        <w:tc>
          <w:tcPr>
            <w:tcW w:w="5908" w:type="dxa"/>
            <w:tcBorders>
              <w:top w:val="single" w:sz="4" w:space="0" w:color="auto"/>
              <w:left w:val="single" w:sz="4" w:space="0" w:color="auto"/>
              <w:bottom w:val="single" w:sz="4" w:space="0" w:color="auto"/>
              <w:right w:val="single" w:sz="4" w:space="0" w:color="auto"/>
            </w:tcBorders>
          </w:tcPr>
          <w:p w14:paraId="7643D64B"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MASSINHA DOCE COM FAROFA, ADICIONADA DE FIBRAS - MASSINHA DOCE COM FAROFA (TAMBÉM CONHECIDA COMO CHINECKE COM FAROFA), ADICIONADA DE FIBRAS, COM APROXIMADAMENTE 60 G CADA, OBTIDO PELA COCÇÃO, EM CONDIÇÕES TÉCNICAS ADEQUADAS, DE MASSA PREPARADA COM FARINHA DE TRIGO TIPO 1 ENRIQUECIDA COM FERRO E ÁCIDO FÓLICO, ÁGUA, FARELO DE TRIGO/FIBRA DE TRIGO, AÇÚCAR, SAL, FERMENTO E MARGARINA, PODENDO CONTER OUTRAS SUBSTÂNCIAS ALIMENTÍCIAS APROVADAS QUE CARACTERIZEM O PRODUTO, AS QUAIS DEVERÃO SER DECLARADAS. DAS 60G TOTAIS DE CADA UNIDADE, NO MÍNIMO 15G DEVERÃO SER DE FAROFA. CADA PORÇÃO (1 UNIDADE DE 50G) DEVE FORNECER NO MÍNIMO 1,0 G DE FIBRA. CARACTERÍSTICAS GERAIS: FABRICADO COM MATÉRIA PRIMA DE PRIMEIRA QUALIDADE, ISENTO DE MATÉRIA TERROSA, PARASITOS E EM PERFEITO ESTADO DE CONSERVAÇÃO. NÃO SERÁ ACEITO PRODUTO MAL COZIDO, AMASSADO OU COM QUANTIDADE INFERIOR AO SOLICITADO DE FAROFA. PODERÁ CONTER OS ADITIVOS PERMITIDOS PELA LEGISLAÇÃO. TODOS AS UNIDADES DEVERÃO APRESENTAR 60G E DEVERÃO SER DO MESMO TAMANHO. O PRODUTO NÃO DEVE CONTER CORANTES ARTIFICIAIS.O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DE MASSA INTEGRAL COZIDA, COM FAROFA POR CIMA. O MIOLO DEVE SER POROSO, LEVE, HOMOGÊNEO, ELÁSTICO, NÃO ADERENTE AOS DEDOS AO SER COMPRIMIDO. O PRODUTO DEVE SER MACIO, SEM SER GORDUROSO. NÃO DEVE SER SECO NEM DURO. COR: A PARTE EXTERNA E O MIOLO DEVEM SER MARROM CLARO COM PONTOS MARRONS. CHEIRO E SABOR PRÓPRIOS. O PRODUTO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w:t>
            </w:r>
            <w:r w:rsidRPr="008F51BC">
              <w:rPr>
                <w:rFonts w:ascii="Times New Roman" w:hAnsi="Times New Roman"/>
                <w:bCs/>
                <w:sz w:val="16"/>
                <w:szCs w:val="16"/>
              </w:rPr>
              <w:lastRenderedPageBreak/>
              <w:t>MICROSCÓPICA.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 SECUNDÁRIA: CAIXAS PLÁSTICAS LIMPAS RETORNÁVEIS. DATA DE FABRICAÇÃO: O PRODUTO DEVE TER SIDO FABRICADO NO DIA DA ENTREGA OU EM ATÉ 1 DIA ANTERIOR À ENTREGA. PRAZO DE VALIDADE: MÍNIMO DE 5 DIAS A PARTIR DA DATA DA ENTREGA.</w:t>
            </w:r>
          </w:p>
        </w:tc>
        <w:tc>
          <w:tcPr>
            <w:tcW w:w="708" w:type="dxa"/>
            <w:tcBorders>
              <w:top w:val="single" w:sz="4" w:space="0" w:color="auto"/>
              <w:left w:val="single" w:sz="4" w:space="0" w:color="auto"/>
              <w:bottom w:val="single" w:sz="4" w:space="0" w:color="auto"/>
              <w:right w:val="single" w:sz="4" w:space="0" w:color="auto"/>
            </w:tcBorders>
          </w:tcPr>
          <w:p w14:paraId="2380E9FE"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UN</w:t>
            </w:r>
          </w:p>
        </w:tc>
        <w:tc>
          <w:tcPr>
            <w:tcW w:w="993" w:type="dxa"/>
            <w:tcBorders>
              <w:top w:val="single" w:sz="4" w:space="0" w:color="auto"/>
              <w:left w:val="single" w:sz="4" w:space="0" w:color="auto"/>
              <w:bottom w:val="single" w:sz="4" w:space="0" w:color="auto"/>
              <w:right w:val="single" w:sz="4" w:space="0" w:color="auto"/>
            </w:tcBorders>
          </w:tcPr>
          <w:p w14:paraId="239D7ABC" w14:textId="77777777" w:rsidR="004F3F74" w:rsidRPr="008F51BC" w:rsidRDefault="004F3F74" w:rsidP="00475D3B">
            <w:pPr>
              <w:snapToGrid w:val="0"/>
              <w:jc w:val="center"/>
              <w:rPr>
                <w:rFonts w:ascii="Times New Roman" w:hAnsi="Times New Roman"/>
                <w:bCs/>
                <w:sz w:val="16"/>
                <w:szCs w:val="16"/>
              </w:rPr>
            </w:pPr>
            <w:r>
              <w:rPr>
                <w:bCs/>
                <w:sz w:val="16"/>
                <w:szCs w:val="16"/>
              </w:rPr>
              <w:t>40.000</w:t>
            </w:r>
          </w:p>
        </w:tc>
        <w:tc>
          <w:tcPr>
            <w:tcW w:w="1134" w:type="dxa"/>
            <w:tcBorders>
              <w:top w:val="single" w:sz="4" w:space="0" w:color="auto"/>
              <w:left w:val="single" w:sz="4" w:space="0" w:color="auto"/>
              <w:bottom w:val="single" w:sz="4" w:space="0" w:color="auto"/>
              <w:right w:val="single" w:sz="4" w:space="0" w:color="auto"/>
            </w:tcBorders>
            <w:vAlign w:val="bottom"/>
          </w:tcPr>
          <w:p w14:paraId="6B7A4062" w14:textId="77777777" w:rsidR="004F3F74" w:rsidRPr="00014964" w:rsidRDefault="004F3F74" w:rsidP="00475D3B">
            <w:pPr>
              <w:pStyle w:val="Contedodatabela"/>
              <w:snapToGrid w:val="0"/>
              <w:jc w:val="center"/>
              <w:rPr>
                <w:bCs/>
                <w:color w:val="auto"/>
                <w:sz w:val="16"/>
                <w:szCs w:val="16"/>
              </w:rPr>
            </w:pPr>
            <w:r w:rsidRPr="00014964">
              <w:rPr>
                <w:bCs/>
                <w:sz w:val="16"/>
                <w:szCs w:val="16"/>
              </w:rPr>
              <w:t>R$ 2,73</w:t>
            </w:r>
          </w:p>
        </w:tc>
        <w:tc>
          <w:tcPr>
            <w:tcW w:w="1134" w:type="dxa"/>
            <w:tcBorders>
              <w:top w:val="single" w:sz="4" w:space="0" w:color="auto"/>
              <w:left w:val="single" w:sz="4" w:space="0" w:color="auto"/>
              <w:bottom w:val="single" w:sz="4" w:space="0" w:color="auto"/>
              <w:right w:val="single" w:sz="4" w:space="0" w:color="auto"/>
            </w:tcBorders>
            <w:vAlign w:val="bottom"/>
          </w:tcPr>
          <w:p w14:paraId="4C04D162" w14:textId="77777777" w:rsidR="004F3F74" w:rsidRPr="00014964" w:rsidRDefault="004F3F74" w:rsidP="00475D3B">
            <w:pPr>
              <w:pStyle w:val="Contedodatabela"/>
              <w:snapToGrid w:val="0"/>
              <w:jc w:val="center"/>
              <w:rPr>
                <w:bCs/>
                <w:color w:val="auto"/>
                <w:sz w:val="16"/>
                <w:szCs w:val="16"/>
              </w:rPr>
            </w:pPr>
            <w:r w:rsidRPr="00014964">
              <w:rPr>
                <w:bCs/>
                <w:sz w:val="16"/>
                <w:szCs w:val="16"/>
              </w:rPr>
              <w:t>R$ 109.200,00</w:t>
            </w:r>
          </w:p>
        </w:tc>
      </w:tr>
      <w:tr w:rsidR="004F3F74" w:rsidRPr="008F51BC" w14:paraId="5FD4A00F" w14:textId="77777777" w:rsidTr="00475D3B">
        <w:tc>
          <w:tcPr>
            <w:tcW w:w="755" w:type="dxa"/>
            <w:tcBorders>
              <w:top w:val="single" w:sz="4" w:space="0" w:color="auto"/>
              <w:left w:val="single" w:sz="4" w:space="0" w:color="auto"/>
              <w:bottom w:val="single" w:sz="4" w:space="0" w:color="auto"/>
              <w:right w:val="single" w:sz="4" w:space="0" w:color="auto"/>
            </w:tcBorders>
          </w:tcPr>
          <w:p w14:paraId="37C8DBE1" w14:textId="77777777" w:rsidR="004F3F74" w:rsidRPr="008F51BC" w:rsidRDefault="004F3F74" w:rsidP="00475D3B">
            <w:pPr>
              <w:pStyle w:val="Contedodatabela"/>
              <w:snapToGrid w:val="0"/>
              <w:jc w:val="center"/>
              <w:rPr>
                <w:bCs/>
                <w:color w:val="auto"/>
                <w:sz w:val="16"/>
                <w:szCs w:val="16"/>
              </w:rPr>
            </w:pPr>
            <w:r>
              <w:rPr>
                <w:bCs/>
                <w:color w:val="auto"/>
                <w:sz w:val="16"/>
                <w:szCs w:val="16"/>
              </w:rPr>
              <w:t>23</w:t>
            </w:r>
          </w:p>
        </w:tc>
        <w:tc>
          <w:tcPr>
            <w:tcW w:w="5908" w:type="dxa"/>
            <w:tcBorders>
              <w:top w:val="single" w:sz="4" w:space="0" w:color="auto"/>
              <w:left w:val="single" w:sz="4" w:space="0" w:color="auto"/>
              <w:bottom w:val="single" w:sz="4" w:space="0" w:color="auto"/>
              <w:right w:val="single" w:sz="4" w:space="0" w:color="auto"/>
            </w:tcBorders>
          </w:tcPr>
          <w:p w14:paraId="2FA81231"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PATINHO EM PEÇA Descrição do objeto: Carne bovina tipo </w:t>
            </w:r>
            <w:proofErr w:type="spellStart"/>
            <w:proofErr w:type="gramStart"/>
            <w:r w:rsidRPr="008F51BC">
              <w:rPr>
                <w:rFonts w:ascii="Times New Roman" w:hAnsi="Times New Roman"/>
                <w:bCs/>
                <w:sz w:val="16"/>
                <w:szCs w:val="16"/>
              </w:rPr>
              <w:t>patinho.Características</w:t>
            </w:r>
            <w:proofErr w:type="spellEnd"/>
            <w:proofErr w:type="gramEnd"/>
            <w:r w:rsidRPr="008F51BC">
              <w:rPr>
                <w:rFonts w:ascii="Times New Roman" w:hAnsi="Times New Roman"/>
                <w:bCs/>
                <w:sz w:val="16"/>
                <w:szCs w:val="16"/>
              </w:rPr>
              <w:t xml:space="preserve"> gerais: O tipo de corte (patinho) deverá ser característico da peça conforme o padrão descrito na Portaria </w:t>
            </w:r>
            <w:proofErr w:type="gramStart"/>
            <w:r w:rsidRPr="008F51BC">
              <w:rPr>
                <w:rFonts w:ascii="Times New Roman" w:hAnsi="Times New Roman"/>
                <w:bCs/>
                <w:sz w:val="16"/>
                <w:szCs w:val="16"/>
              </w:rPr>
              <w:t>n.º</w:t>
            </w:r>
            <w:proofErr w:type="gramEnd"/>
            <w:r w:rsidRPr="008F51BC">
              <w:rPr>
                <w:rFonts w:ascii="Times New Roman" w:hAnsi="Times New Roman"/>
                <w:bCs/>
                <w:sz w:val="16"/>
                <w:szCs w:val="16"/>
              </w:rPr>
              <w:t xml:space="preserve">5 de 8/11/88, SIPA/DIPOA. Durante o processamento deverá ser realizada a aparagem (eliminação de cartilagem, aponevroses e do excesso de gordura, a qual deverá ser inferior a 5%). A carne bovina tipo patinho deverá apresentar-se livre de parasitos, sujidades e larvas e de qualquer substância contaminante que possa alterá-la ou encobrir qualquer alteração. Características sensoriais (organolépticas): Carne de cor vermelha cereja, sem manchas esverdeadas ou pardacentas, elástica, firme e com odor </w:t>
            </w:r>
            <w:proofErr w:type="spellStart"/>
            <w:proofErr w:type="gramStart"/>
            <w:r w:rsidRPr="008F51BC">
              <w:rPr>
                <w:rFonts w:ascii="Times New Roman" w:hAnsi="Times New Roman"/>
                <w:bCs/>
                <w:sz w:val="16"/>
                <w:szCs w:val="16"/>
              </w:rPr>
              <w:t>agradável.O</w:t>
            </w:r>
            <w:proofErr w:type="spellEnd"/>
            <w:proofErr w:type="gramEnd"/>
            <w:r w:rsidRPr="008F51BC">
              <w:rPr>
                <w:rFonts w:ascii="Times New Roman" w:hAnsi="Times New Roman"/>
                <w:bCs/>
                <w:sz w:val="16"/>
                <w:szCs w:val="16"/>
              </w:rPr>
              <w:t xml:space="preserve"> produto deverá sofrer processo de congelamento rápido, através de túnel de congelamento individual (IQF) e congelado em temperatura igual ou inferior a -18°C e transportado em caminhão frigorífico a essa mesma temperatura. Durante a entrega, não serão aceitas carnes em estado de descongelamento. Embalagem primária: O pacote de carne tipo patinho deverá apresentar peso líquido de 01 kg, com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xml:space="preserve">.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w:t>
            </w:r>
            <w:proofErr w:type="spellStart"/>
            <w:proofErr w:type="gramStart"/>
            <w:r w:rsidRPr="008F51BC">
              <w:rPr>
                <w:rFonts w:ascii="Times New Roman" w:hAnsi="Times New Roman"/>
                <w:bCs/>
                <w:sz w:val="16"/>
                <w:szCs w:val="16"/>
              </w:rPr>
              <w:t>clara.Embalagem</w:t>
            </w:r>
            <w:proofErr w:type="spellEnd"/>
            <w:proofErr w:type="gramEnd"/>
            <w:r w:rsidRPr="008F51BC">
              <w:rPr>
                <w:rFonts w:ascii="Times New Roman" w:hAnsi="Times New Roman"/>
                <w:bCs/>
                <w:sz w:val="16"/>
                <w:szCs w:val="16"/>
              </w:rPr>
              <w:t xml:space="preserve"> secundária: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5DCEB844"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5E7FFA11" w14:textId="77777777" w:rsidR="004F3F74" w:rsidRPr="008F51BC" w:rsidRDefault="004F3F74" w:rsidP="00475D3B">
            <w:pPr>
              <w:snapToGrid w:val="0"/>
              <w:jc w:val="center"/>
              <w:rPr>
                <w:rFonts w:ascii="Times New Roman" w:hAnsi="Times New Roman"/>
                <w:bCs/>
                <w:sz w:val="16"/>
                <w:szCs w:val="16"/>
              </w:rPr>
            </w:pPr>
            <w:r>
              <w:rPr>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6EA9578F" w14:textId="77777777" w:rsidR="004F3F74" w:rsidRPr="00014964" w:rsidRDefault="004F3F74" w:rsidP="00475D3B">
            <w:pPr>
              <w:pStyle w:val="Contedodatabela"/>
              <w:snapToGrid w:val="0"/>
              <w:jc w:val="center"/>
              <w:rPr>
                <w:bCs/>
                <w:color w:val="auto"/>
                <w:sz w:val="16"/>
                <w:szCs w:val="16"/>
              </w:rPr>
            </w:pPr>
            <w:r w:rsidRPr="00014964">
              <w:rPr>
                <w:bCs/>
                <w:sz w:val="16"/>
                <w:szCs w:val="16"/>
              </w:rPr>
              <w:t>R$ 49,33</w:t>
            </w:r>
          </w:p>
        </w:tc>
        <w:tc>
          <w:tcPr>
            <w:tcW w:w="1134" w:type="dxa"/>
            <w:tcBorders>
              <w:top w:val="single" w:sz="4" w:space="0" w:color="auto"/>
              <w:left w:val="single" w:sz="4" w:space="0" w:color="auto"/>
              <w:bottom w:val="single" w:sz="4" w:space="0" w:color="auto"/>
              <w:right w:val="single" w:sz="4" w:space="0" w:color="auto"/>
            </w:tcBorders>
            <w:vAlign w:val="bottom"/>
          </w:tcPr>
          <w:p w14:paraId="7190ECAD" w14:textId="77777777" w:rsidR="004F3F74" w:rsidRPr="00014964" w:rsidRDefault="004F3F74" w:rsidP="00475D3B">
            <w:pPr>
              <w:pStyle w:val="Contedodatabela"/>
              <w:snapToGrid w:val="0"/>
              <w:jc w:val="center"/>
              <w:rPr>
                <w:bCs/>
                <w:color w:val="auto"/>
                <w:sz w:val="16"/>
                <w:szCs w:val="16"/>
              </w:rPr>
            </w:pPr>
            <w:r w:rsidRPr="00014964">
              <w:rPr>
                <w:bCs/>
                <w:sz w:val="16"/>
                <w:szCs w:val="16"/>
              </w:rPr>
              <w:t>R$ 493.300,00</w:t>
            </w:r>
          </w:p>
        </w:tc>
      </w:tr>
      <w:tr w:rsidR="004F3F74" w:rsidRPr="008F51BC" w14:paraId="4B0A6E98" w14:textId="77777777" w:rsidTr="00475D3B">
        <w:tc>
          <w:tcPr>
            <w:tcW w:w="755" w:type="dxa"/>
            <w:tcBorders>
              <w:top w:val="single" w:sz="4" w:space="0" w:color="auto"/>
              <w:left w:val="single" w:sz="4" w:space="0" w:color="auto"/>
              <w:bottom w:val="single" w:sz="4" w:space="0" w:color="auto"/>
              <w:right w:val="single" w:sz="4" w:space="0" w:color="auto"/>
            </w:tcBorders>
          </w:tcPr>
          <w:p w14:paraId="7B0D38FC" w14:textId="77777777" w:rsidR="004F3F74" w:rsidRPr="008F51BC" w:rsidRDefault="004F3F74" w:rsidP="00475D3B">
            <w:pPr>
              <w:pStyle w:val="Contedodatabela"/>
              <w:snapToGrid w:val="0"/>
              <w:jc w:val="center"/>
              <w:rPr>
                <w:bCs/>
                <w:color w:val="auto"/>
                <w:sz w:val="16"/>
                <w:szCs w:val="16"/>
              </w:rPr>
            </w:pPr>
            <w:r>
              <w:rPr>
                <w:bCs/>
                <w:color w:val="auto"/>
                <w:sz w:val="16"/>
                <w:szCs w:val="16"/>
              </w:rPr>
              <w:t>24</w:t>
            </w:r>
          </w:p>
        </w:tc>
        <w:tc>
          <w:tcPr>
            <w:tcW w:w="5908" w:type="dxa"/>
            <w:tcBorders>
              <w:top w:val="single" w:sz="4" w:space="0" w:color="auto"/>
              <w:left w:val="single" w:sz="4" w:space="0" w:color="auto"/>
              <w:bottom w:val="single" w:sz="4" w:space="0" w:color="auto"/>
              <w:right w:val="single" w:sz="4" w:space="0" w:color="auto"/>
            </w:tcBorders>
          </w:tcPr>
          <w:p w14:paraId="45501E12"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PÃO FATIADO SEM GLÚTEN, LEITE E OVOS </w:t>
            </w:r>
            <w:proofErr w:type="gramStart"/>
            <w:r w:rsidRPr="008F51BC">
              <w:rPr>
                <w:rFonts w:ascii="Times New Roman" w:hAnsi="Times New Roman"/>
                <w:bCs/>
                <w:sz w:val="16"/>
                <w:szCs w:val="16"/>
              </w:rPr>
              <w:t>-  DESCRIÇÃO</w:t>
            </w:r>
            <w:proofErr w:type="gramEnd"/>
            <w:r w:rsidRPr="008F51BC">
              <w:rPr>
                <w:rFonts w:ascii="Times New Roman" w:hAnsi="Times New Roman"/>
                <w:bCs/>
                <w:sz w:val="16"/>
                <w:szCs w:val="16"/>
              </w:rPr>
              <w:t xml:space="preserve"> DO OBJETO: PÃO SEM GLÚTEN, SEM LEITE E SEM OVO, DESTINADO AO ATENDIMENTO DE CRIANÇAS COM DOENÇA CELÍACA, INTOLERÂNCIA A LACTOSE E ALERGIA A PROTEÍNA DO LEITE DE VACA E AO OVO. DEVE SER ISENTO DE GLÚTEN, LEITE E OVO, COLESTEROL E CONSERVANTES.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PÃES MAL COZIDOS, QUEIMADOS OU COM CARACTERÍSTICAS ORGANOLÉPTICAS ANORMAIS. NÃO SERÁ TOLERADO O EMPREGO DE CORANTES ARTIFICIAIS NA CONFECÇÃO DOS PÃES. CARACTERÍSTICAS FÍSICO-QUÍMICAS: ISENTO DE GLÚTEN, LEITE E OVO.  CARACTERÍSTICAS SENSORIAIS (ORGANOLÉPTICAS): APARÊNCIA: PRÓPRIA; TEXTURA: MACIA; COR: PRÓPRIA;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EMBALAGEM PRIMÁRIA: EMBALAGEM PLÁSTICA LACRADA MECANICAMENTE CONTENDO 300G-400G DE PESO LÍQUIDO. NÃO SERÃO ACEITOS PRODUTOS CUJAS EMBALAGENS ESTEJAM DANIFICADAS. A ROTULAGEM DEVE ESTAR DE ACORDO COM A LEGISLAÇÃO VIGENTE. DATA DE FABRICAÇÃO: O PRODUTO DEVE TER SIDO FABRICADO HÁ NO MÁXIMO UMA SEMANA ANTES DA DATA DE ENTREGA. PRAZO DE VALIDADE: 2 DIAS A TEMPERATURA AMBIENTE, 7 DIAS SOB </w:t>
            </w:r>
            <w:r w:rsidRPr="008F51BC">
              <w:rPr>
                <w:rFonts w:ascii="Times New Roman" w:hAnsi="Times New Roman"/>
                <w:bCs/>
                <w:sz w:val="16"/>
                <w:szCs w:val="16"/>
              </w:rPr>
              <w:lastRenderedPageBreak/>
              <w:t>REFRIGERAÇÃO OU 90 DIAS CONGELADO. FORMA DE ENTREGA: O PÃO DEVE SER ENTREGUE CONGELADO, FATIADO.</w:t>
            </w:r>
          </w:p>
        </w:tc>
        <w:tc>
          <w:tcPr>
            <w:tcW w:w="708" w:type="dxa"/>
            <w:tcBorders>
              <w:top w:val="single" w:sz="4" w:space="0" w:color="auto"/>
              <w:left w:val="single" w:sz="4" w:space="0" w:color="auto"/>
              <w:bottom w:val="single" w:sz="4" w:space="0" w:color="auto"/>
              <w:right w:val="single" w:sz="4" w:space="0" w:color="auto"/>
            </w:tcBorders>
          </w:tcPr>
          <w:p w14:paraId="2D9E8290"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PCT</w:t>
            </w:r>
          </w:p>
        </w:tc>
        <w:tc>
          <w:tcPr>
            <w:tcW w:w="993" w:type="dxa"/>
            <w:tcBorders>
              <w:top w:val="single" w:sz="4" w:space="0" w:color="auto"/>
              <w:left w:val="single" w:sz="4" w:space="0" w:color="auto"/>
              <w:bottom w:val="single" w:sz="4" w:space="0" w:color="auto"/>
              <w:right w:val="single" w:sz="4" w:space="0" w:color="auto"/>
            </w:tcBorders>
          </w:tcPr>
          <w:p w14:paraId="3503A8FA" w14:textId="77777777" w:rsidR="004F3F74" w:rsidRPr="008F51BC" w:rsidRDefault="004F3F74" w:rsidP="00475D3B">
            <w:pPr>
              <w:snapToGrid w:val="0"/>
              <w:jc w:val="center"/>
              <w:rPr>
                <w:rFonts w:ascii="Times New Roman" w:hAnsi="Times New Roman"/>
                <w:bCs/>
                <w:sz w:val="16"/>
                <w:szCs w:val="16"/>
              </w:rPr>
            </w:pPr>
            <w:r>
              <w:rPr>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bottom"/>
          </w:tcPr>
          <w:p w14:paraId="6876506A" w14:textId="77777777" w:rsidR="004F3F74" w:rsidRPr="00014964" w:rsidRDefault="004F3F74" w:rsidP="00475D3B">
            <w:pPr>
              <w:pStyle w:val="Contedodatabela"/>
              <w:snapToGrid w:val="0"/>
              <w:jc w:val="center"/>
              <w:rPr>
                <w:bCs/>
                <w:color w:val="auto"/>
                <w:sz w:val="16"/>
                <w:szCs w:val="16"/>
              </w:rPr>
            </w:pPr>
            <w:r w:rsidRPr="00014964">
              <w:rPr>
                <w:bCs/>
                <w:sz w:val="16"/>
                <w:szCs w:val="16"/>
              </w:rPr>
              <w:t>R$ 19,97</w:t>
            </w:r>
          </w:p>
        </w:tc>
        <w:tc>
          <w:tcPr>
            <w:tcW w:w="1134" w:type="dxa"/>
            <w:tcBorders>
              <w:top w:val="single" w:sz="4" w:space="0" w:color="auto"/>
              <w:left w:val="single" w:sz="4" w:space="0" w:color="auto"/>
              <w:bottom w:val="single" w:sz="4" w:space="0" w:color="auto"/>
              <w:right w:val="single" w:sz="4" w:space="0" w:color="auto"/>
            </w:tcBorders>
            <w:vAlign w:val="bottom"/>
          </w:tcPr>
          <w:p w14:paraId="1DF7EB4B" w14:textId="77777777" w:rsidR="004F3F74" w:rsidRPr="00014964" w:rsidRDefault="004F3F74" w:rsidP="00475D3B">
            <w:pPr>
              <w:pStyle w:val="Contedodatabela"/>
              <w:snapToGrid w:val="0"/>
              <w:jc w:val="center"/>
              <w:rPr>
                <w:bCs/>
                <w:color w:val="auto"/>
                <w:sz w:val="16"/>
                <w:szCs w:val="16"/>
              </w:rPr>
            </w:pPr>
            <w:r w:rsidRPr="00014964">
              <w:rPr>
                <w:bCs/>
                <w:sz w:val="16"/>
                <w:szCs w:val="16"/>
              </w:rPr>
              <w:t>R$ 19.970,00</w:t>
            </w:r>
          </w:p>
        </w:tc>
      </w:tr>
      <w:tr w:rsidR="004F3F74" w:rsidRPr="008F51BC" w14:paraId="7B1D1AE6" w14:textId="77777777" w:rsidTr="00475D3B">
        <w:tc>
          <w:tcPr>
            <w:tcW w:w="755" w:type="dxa"/>
            <w:tcBorders>
              <w:top w:val="single" w:sz="4" w:space="0" w:color="auto"/>
              <w:left w:val="single" w:sz="4" w:space="0" w:color="auto"/>
              <w:bottom w:val="single" w:sz="4" w:space="0" w:color="auto"/>
              <w:right w:val="single" w:sz="4" w:space="0" w:color="auto"/>
            </w:tcBorders>
          </w:tcPr>
          <w:p w14:paraId="6A418898" w14:textId="77777777" w:rsidR="004F3F74" w:rsidRPr="008F51BC" w:rsidRDefault="004F3F74" w:rsidP="00475D3B">
            <w:pPr>
              <w:pStyle w:val="Contedodatabela"/>
              <w:snapToGrid w:val="0"/>
              <w:jc w:val="center"/>
              <w:rPr>
                <w:bCs/>
                <w:color w:val="auto"/>
                <w:sz w:val="16"/>
                <w:szCs w:val="16"/>
              </w:rPr>
            </w:pPr>
            <w:r>
              <w:rPr>
                <w:bCs/>
                <w:color w:val="auto"/>
                <w:sz w:val="16"/>
                <w:szCs w:val="16"/>
              </w:rPr>
              <w:t>25</w:t>
            </w:r>
          </w:p>
        </w:tc>
        <w:tc>
          <w:tcPr>
            <w:tcW w:w="5908" w:type="dxa"/>
            <w:tcBorders>
              <w:top w:val="single" w:sz="4" w:space="0" w:color="auto"/>
              <w:left w:val="single" w:sz="4" w:space="0" w:color="auto"/>
              <w:bottom w:val="single" w:sz="4" w:space="0" w:color="auto"/>
              <w:right w:val="single" w:sz="4" w:space="0" w:color="auto"/>
            </w:tcBorders>
          </w:tcPr>
          <w:p w14:paraId="6F222514"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PÃO FATIADO SEM GLÚTEN, SOJA E LEITE, SEM CONSERVANTES DESTINADO A PESSOAS COM DOENÇA CELÍACA, INTOLERÂNCIA A LACTOSE, ALERGIA A PROTEÍNA DO LEITE DE VACA E ALERGIA À SOJA. DEVE SER ISENTO DE GLÚTEN, LEITE E SOJA.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PÃES MAL COZIDOS, QUEIMADOS OU COM CARACTERÍSTICAS ORGANOLÉPTICAS ANORMAIS. NÃO SERÁ TOLERADO O EMPREGO DE CORANTES ARTIFICIAIS NA CONFECÇÃO DOS PÃES. CARACTERÍSTICAS FÍSICO-QUÍMICAS: ISENTO DE GLÚTEN, LEITE, SOJA. CARACTERÍSTICAS SENSORIAIS (ORGANOLÉPTICAS): APARÊNCIA: PRÓPRIA; TEXTURA: MACIA; COR: PRÓPRIA; ODOR: PRÓPRIO; SABOR: BATATA DOCE, LINHAÇA, NATURAL E CEREAIS. OBS.: SERÁ FEITA UMA ALTERNÂNCIA DOS SABORES ENTRE OS MESES.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PLÁSTICA LACRADA MECANICAMENTE CONTENDO 300-400G DE PESO LÍQUIDO. NÃO SERÃO ACEITOS PRODUTOS CUJAS EMBALAGENS ESTEJAM DANIFICADAS. A ROTULAGEM DEVE ESTAR DE ACORDO COM A LEGISLAÇÃO VIGENTE. DATA DE FABRICAÇÃO: O PRODUTO DEVE TER SIDO FABRICADO HÁ NO MÁXIMO UMA SEMANA ANTES DA DATA DE ENTREGA. PRAZO DE VALIDADE: 2 DIAS A TEMPERATURA AMBIENTE, 7 DIAS SOB REFRIGERAÇÃO OU 120 DIAS CONGELADO. FORMA DE ENTREGA: O PÃO DEVE SER ENTREGUE CONGELADO, FATIADO.</w:t>
            </w:r>
          </w:p>
        </w:tc>
        <w:tc>
          <w:tcPr>
            <w:tcW w:w="708" w:type="dxa"/>
            <w:tcBorders>
              <w:top w:val="single" w:sz="4" w:space="0" w:color="auto"/>
              <w:left w:val="single" w:sz="4" w:space="0" w:color="auto"/>
              <w:bottom w:val="single" w:sz="4" w:space="0" w:color="auto"/>
              <w:right w:val="single" w:sz="4" w:space="0" w:color="auto"/>
            </w:tcBorders>
          </w:tcPr>
          <w:p w14:paraId="0BF565C2"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604D6FC2" w14:textId="77777777" w:rsidR="004F3F74" w:rsidRPr="008F51BC" w:rsidRDefault="004F3F74" w:rsidP="00475D3B">
            <w:pPr>
              <w:snapToGrid w:val="0"/>
              <w:jc w:val="center"/>
              <w:rPr>
                <w:rFonts w:ascii="Times New Roman" w:hAnsi="Times New Roman"/>
                <w:bCs/>
                <w:sz w:val="16"/>
                <w:szCs w:val="16"/>
              </w:rPr>
            </w:pPr>
            <w:r>
              <w:rPr>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bottom"/>
          </w:tcPr>
          <w:p w14:paraId="15C54CBB" w14:textId="77777777" w:rsidR="004F3F74" w:rsidRPr="00014964" w:rsidRDefault="004F3F74" w:rsidP="00475D3B">
            <w:pPr>
              <w:pStyle w:val="Contedodatabela"/>
              <w:snapToGrid w:val="0"/>
              <w:jc w:val="center"/>
              <w:rPr>
                <w:bCs/>
                <w:color w:val="auto"/>
                <w:sz w:val="16"/>
                <w:szCs w:val="16"/>
              </w:rPr>
            </w:pPr>
            <w:r w:rsidRPr="00014964">
              <w:rPr>
                <w:bCs/>
                <w:sz w:val="16"/>
                <w:szCs w:val="16"/>
              </w:rPr>
              <w:t>R$ 19,95</w:t>
            </w:r>
          </w:p>
        </w:tc>
        <w:tc>
          <w:tcPr>
            <w:tcW w:w="1134" w:type="dxa"/>
            <w:tcBorders>
              <w:top w:val="single" w:sz="4" w:space="0" w:color="auto"/>
              <w:left w:val="single" w:sz="4" w:space="0" w:color="auto"/>
              <w:bottom w:val="single" w:sz="4" w:space="0" w:color="auto"/>
              <w:right w:val="single" w:sz="4" w:space="0" w:color="auto"/>
            </w:tcBorders>
            <w:vAlign w:val="bottom"/>
          </w:tcPr>
          <w:p w14:paraId="4D1D60F3" w14:textId="77777777" w:rsidR="004F3F74" w:rsidRPr="00014964" w:rsidRDefault="004F3F74" w:rsidP="00475D3B">
            <w:pPr>
              <w:pStyle w:val="Contedodatabela"/>
              <w:snapToGrid w:val="0"/>
              <w:jc w:val="center"/>
              <w:rPr>
                <w:bCs/>
                <w:color w:val="auto"/>
                <w:sz w:val="16"/>
                <w:szCs w:val="16"/>
              </w:rPr>
            </w:pPr>
            <w:r w:rsidRPr="00014964">
              <w:rPr>
                <w:bCs/>
                <w:sz w:val="16"/>
                <w:szCs w:val="16"/>
              </w:rPr>
              <w:t>R$ 19.950,00</w:t>
            </w:r>
          </w:p>
        </w:tc>
      </w:tr>
      <w:tr w:rsidR="004F3F74" w:rsidRPr="008F51BC" w14:paraId="0657933C" w14:textId="77777777" w:rsidTr="00475D3B">
        <w:tc>
          <w:tcPr>
            <w:tcW w:w="755" w:type="dxa"/>
            <w:tcBorders>
              <w:top w:val="single" w:sz="4" w:space="0" w:color="auto"/>
              <w:left w:val="single" w:sz="4" w:space="0" w:color="auto"/>
              <w:bottom w:val="single" w:sz="4" w:space="0" w:color="auto"/>
              <w:right w:val="single" w:sz="4" w:space="0" w:color="auto"/>
            </w:tcBorders>
          </w:tcPr>
          <w:p w14:paraId="269DD47B" w14:textId="77777777" w:rsidR="004F3F74" w:rsidRPr="008F51BC" w:rsidRDefault="004F3F74" w:rsidP="00475D3B">
            <w:pPr>
              <w:pStyle w:val="Contedodatabela"/>
              <w:snapToGrid w:val="0"/>
              <w:jc w:val="center"/>
              <w:rPr>
                <w:bCs/>
                <w:color w:val="auto"/>
                <w:sz w:val="16"/>
                <w:szCs w:val="16"/>
              </w:rPr>
            </w:pPr>
            <w:r>
              <w:rPr>
                <w:bCs/>
                <w:color w:val="auto"/>
                <w:sz w:val="16"/>
                <w:szCs w:val="16"/>
              </w:rPr>
              <w:t>26</w:t>
            </w:r>
          </w:p>
        </w:tc>
        <w:tc>
          <w:tcPr>
            <w:tcW w:w="5908" w:type="dxa"/>
            <w:tcBorders>
              <w:top w:val="single" w:sz="4" w:space="0" w:color="auto"/>
              <w:left w:val="single" w:sz="4" w:space="0" w:color="auto"/>
              <w:bottom w:val="single" w:sz="4" w:space="0" w:color="auto"/>
              <w:right w:val="single" w:sz="4" w:space="0" w:color="auto"/>
            </w:tcBorders>
          </w:tcPr>
          <w:p w14:paraId="0FED2DF5"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PÃO FRANCÊS: PÃO FRANCÊS &amp;</w:t>
            </w:r>
            <w:proofErr w:type="gramStart"/>
            <w:r w:rsidRPr="008F51BC">
              <w:rPr>
                <w:rFonts w:ascii="Times New Roman" w:hAnsi="Times New Roman"/>
                <w:bCs/>
                <w:sz w:val="16"/>
                <w:szCs w:val="16"/>
              </w:rPr>
              <w:t>NBSP;-</w:t>
            </w:r>
            <w:proofErr w:type="gramEnd"/>
            <w:r w:rsidRPr="008F51BC">
              <w:rPr>
                <w:rFonts w:ascii="Times New Roman" w:hAnsi="Times New Roman"/>
                <w:bCs/>
                <w:sz w:val="16"/>
                <w:szCs w:val="16"/>
              </w:rPr>
              <w:t xml:space="preserve"> COM APROXIMADAMENTE 50 G CADA, OBTIDO PELA COCÇÃO, EM CONDIÇÕES TÉCNICAS ADEQUADAS, DE MASSA PREPARADA COM FARINHA DE TRIGO TIPO 1 ENRIQUECIDA COM FERRO E ÁCIDO FÓLICO, ÁGUA, SAL, FERMENTO PODENDO CONTER OUTRAS SUBSTÂNCIAS ALIMENTÍCIAS APROVADAS QUE CARACTERIZEM O PRODUTO, AS QUAIS DEVERÃO SER DECLARADAS. O PRODUTO DEVE ESTAR DE ACORDO COM A LEGISLAÇÃO </w:t>
            </w:r>
            <w:proofErr w:type="gramStart"/>
            <w:r w:rsidRPr="008F51BC">
              <w:rPr>
                <w:rFonts w:ascii="Times New Roman" w:hAnsi="Times New Roman"/>
                <w:bCs/>
                <w:sz w:val="16"/>
                <w:szCs w:val="16"/>
              </w:rPr>
              <w:t>VIGENTE.&amp;NBSP;&amp;NBSP;CARACTERÍSTICAS</w:t>
            </w:r>
            <w:proofErr w:type="gramEnd"/>
            <w:r w:rsidRPr="008F51BC">
              <w:rPr>
                <w:rFonts w:ascii="Times New Roman" w:hAnsi="Times New Roman"/>
                <w:bCs/>
                <w:sz w:val="16"/>
                <w:szCs w:val="16"/>
              </w:rPr>
              <w:t xml:space="preserve"> GERAIS: FABRICADO COM MATÉRIA PRIMA DE PRIMEIRA QUALIDADE, ISENTO DE MATÉRIA TERROSA, PARASITOS E EM PERFEITO ESTADO DE CONSERVAÇÃO. NÃO SERÁ ACEITO PRODUTO MAL COZIDO, AMASSADO. PODERÁ CONTER OS ADITIVOS PERMITIDOS PELA LEGISLAÇÃO. TODOS AS UNIDADES DEVERÃO APRESENTAR 50G E DEVERÃO SER DO MESMO TAMANHO. O PRODUTO NÃO DEVE CONTER CORANTES ARTIFICIAIS.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SENSORIAIS (ORGANOLÉPTICAS): ASPECTO DE MASSA COZIDA. O MIOLO DEVE SER POROSO, LEVE, HOMOGÊNEO, ELÁSTICO, NÃO ADERENTE AOS DEDOS AO SER COMPRIMIDO. O PRODUTO DEVE SER MACIO. NÃO DEVE SER SECO </w:t>
            </w:r>
            <w:r w:rsidRPr="008F51BC">
              <w:rPr>
                <w:rFonts w:ascii="Times New Roman" w:hAnsi="Times New Roman"/>
                <w:bCs/>
                <w:sz w:val="16"/>
                <w:szCs w:val="16"/>
              </w:rPr>
              <w:lastRenderedPageBreak/>
              <w:t>NEM DURO. COR: DEVE SER DE COR CLARA. CHEIRO E SABOR PRÓPRIOS. O PRODUTO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 DE OUTROS ANIMAIS, OBJETOS RÍGIDOS, PONTIAGUDOS OU CORTANTES.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 SECUNDÁRIA: CAIXAS PLÁSTICAS LIMPAS RETORNÁVEIS. DATA DE FABRICAÇÃO: O PRODUTO DEVE TER SIDO FABRICADO NO DIA DA ENTREGA OU EM ATÉ 1 DIA ANTERIOR À ENTREGA. PRAZO DE VALIDADE: MÍNIMO DE 5 DIAS A PARTIR DA DATA DA ENTREGA</w:t>
            </w:r>
          </w:p>
        </w:tc>
        <w:tc>
          <w:tcPr>
            <w:tcW w:w="708" w:type="dxa"/>
            <w:tcBorders>
              <w:top w:val="single" w:sz="4" w:space="0" w:color="auto"/>
              <w:left w:val="single" w:sz="4" w:space="0" w:color="auto"/>
              <w:bottom w:val="single" w:sz="4" w:space="0" w:color="auto"/>
              <w:right w:val="single" w:sz="4" w:space="0" w:color="auto"/>
            </w:tcBorders>
          </w:tcPr>
          <w:p w14:paraId="1908B71F"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KG</w:t>
            </w:r>
          </w:p>
        </w:tc>
        <w:tc>
          <w:tcPr>
            <w:tcW w:w="993" w:type="dxa"/>
            <w:tcBorders>
              <w:top w:val="single" w:sz="4" w:space="0" w:color="auto"/>
              <w:left w:val="single" w:sz="4" w:space="0" w:color="auto"/>
              <w:bottom w:val="single" w:sz="4" w:space="0" w:color="auto"/>
              <w:right w:val="single" w:sz="4" w:space="0" w:color="auto"/>
            </w:tcBorders>
          </w:tcPr>
          <w:p w14:paraId="7E65CCB1" w14:textId="77777777" w:rsidR="004F3F74" w:rsidRPr="008F51BC" w:rsidRDefault="004F3F74" w:rsidP="00475D3B">
            <w:pPr>
              <w:snapToGrid w:val="0"/>
              <w:jc w:val="center"/>
              <w:rPr>
                <w:rFonts w:ascii="Times New Roman" w:hAnsi="Times New Roman"/>
                <w:bCs/>
                <w:sz w:val="16"/>
                <w:szCs w:val="16"/>
              </w:rPr>
            </w:pPr>
            <w:r>
              <w:rPr>
                <w:bCs/>
                <w:sz w:val="16"/>
                <w:szCs w:val="16"/>
              </w:rPr>
              <w:t>40.000</w:t>
            </w:r>
          </w:p>
        </w:tc>
        <w:tc>
          <w:tcPr>
            <w:tcW w:w="1134" w:type="dxa"/>
            <w:tcBorders>
              <w:top w:val="single" w:sz="4" w:space="0" w:color="auto"/>
              <w:left w:val="single" w:sz="4" w:space="0" w:color="auto"/>
              <w:bottom w:val="single" w:sz="4" w:space="0" w:color="auto"/>
              <w:right w:val="single" w:sz="4" w:space="0" w:color="auto"/>
            </w:tcBorders>
            <w:vAlign w:val="bottom"/>
          </w:tcPr>
          <w:p w14:paraId="226A977E" w14:textId="77777777" w:rsidR="004F3F74" w:rsidRPr="00014964" w:rsidRDefault="004F3F74" w:rsidP="00475D3B">
            <w:pPr>
              <w:pStyle w:val="Contedodatabela"/>
              <w:snapToGrid w:val="0"/>
              <w:jc w:val="center"/>
              <w:rPr>
                <w:bCs/>
                <w:color w:val="auto"/>
                <w:sz w:val="16"/>
                <w:szCs w:val="16"/>
              </w:rPr>
            </w:pPr>
            <w:r w:rsidRPr="00014964">
              <w:rPr>
                <w:bCs/>
                <w:sz w:val="16"/>
                <w:szCs w:val="16"/>
              </w:rPr>
              <w:t>R$ 0,99</w:t>
            </w:r>
          </w:p>
        </w:tc>
        <w:tc>
          <w:tcPr>
            <w:tcW w:w="1134" w:type="dxa"/>
            <w:tcBorders>
              <w:top w:val="single" w:sz="4" w:space="0" w:color="auto"/>
              <w:left w:val="single" w:sz="4" w:space="0" w:color="auto"/>
              <w:bottom w:val="single" w:sz="4" w:space="0" w:color="auto"/>
              <w:right w:val="single" w:sz="4" w:space="0" w:color="auto"/>
            </w:tcBorders>
            <w:vAlign w:val="bottom"/>
          </w:tcPr>
          <w:p w14:paraId="6E42738B" w14:textId="77777777" w:rsidR="004F3F74" w:rsidRPr="00014964" w:rsidRDefault="004F3F74" w:rsidP="00475D3B">
            <w:pPr>
              <w:pStyle w:val="Contedodatabela"/>
              <w:snapToGrid w:val="0"/>
              <w:jc w:val="center"/>
              <w:rPr>
                <w:bCs/>
                <w:color w:val="auto"/>
                <w:sz w:val="16"/>
                <w:szCs w:val="16"/>
              </w:rPr>
            </w:pPr>
            <w:r w:rsidRPr="00014964">
              <w:rPr>
                <w:bCs/>
                <w:sz w:val="16"/>
                <w:szCs w:val="16"/>
              </w:rPr>
              <w:t>R$ 39.600,00</w:t>
            </w:r>
          </w:p>
        </w:tc>
      </w:tr>
      <w:tr w:rsidR="004F3F74" w:rsidRPr="008F51BC" w14:paraId="4436AC5E" w14:textId="77777777" w:rsidTr="00475D3B">
        <w:tc>
          <w:tcPr>
            <w:tcW w:w="755" w:type="dxa"/>
            <w:tcBorders>
              <w:top w:val="single" w:sz="4" w:space="0" w:color="auto"/>
              <w:left w:val="single" w:sz="4" w:space="0" w:color="auto"/>
              <w:bottom w:val="single" w:sz="4" w:space="0" w:color="auto"/>
              <w:right w:val="single" w:sz="4" w:space="0" w:color="auto"/>
            </w:tcBorders>
          </w:tcPr>
          <w:p w14:paraId="68B82276" w14:textId="77777777" w:rsidR="004F3F74" w:rsidRPr="008F51BC" w:rsidRDefault="004F3F74" w:rsidP="00475D3B">
            <w:pPr>
              <w:pStyle w:val="Contedodatabela"/>
              <w:snapToGrid w:val="0"/>
              <w:jc w:val="center"/>
              <w:rPr>
                <w:bCs/>
                <w:color w:val="auto"/>
                <w:sz w:val="16"/>
                <w:szCs w:val="16"/>
              </w:rPr>
            </w:pPr>
            <w:r>
              <w:rPr>
                <w:bCs/>
                <w:color w:val="auto"/>
                <w:sz w:val="16"/>
                <w:szCs w:val="16"/>
              </w:rPr>
              <w:t>27</w:t>
            </w:r>
          </w:p>
        </w:tc>
        <w:tc>
          <w:tcPr>
            <w:tcW w:w="5908" w:type="dxa"/>
            <w:tcBorders>
              <w:top w:val="single" w:sz="4" w:space="0" w:color="auto"/>
              <w:left w:val="single" w:sz="4" w:space="0" w:color="auto"/>
              <w:bottom w:val="single" w:sz="4" w:space="0" w:color="auto"/>
              <w:right w:val="single" w:sz="4" w:space="0" w:color="auto"/>
            </w:tcBorders>
          </w:tcPr>
          <w:p w14:paraId="7B0EF583"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PÃO BRANCO - TIPO DE FORMA FATIADO: CARACTERÍSTICAS TÉCNICAS: PRODUTO OBTIDO PELA COCÇÃO, EM CONDIÇÕES TÉCNICAS ADEQUADAS, DE MASSA PREPARADA QUE CONTENHA PELO MENOS:FARINHA DE TRIGO ENRIQUECIDA COM FERRO E ÁCIDO FÓLICO, ÁGUA, FIBRA DE TRIGO, SAL REFINADO, CONSERVANTE, FERMENTO BIOLÓGICO. DEVE SER FATIADO, ECADA FATIA PESANDO DE 20 A 30 G. TEOR MÍNIMO DE FIBRAS: 6%. UMIDADE MÁXIMA DE 30</w:t>
            </w:r>
            <w:proofErr w:type="gramStart"/>
            <w:r w:rsidRPr="008F51BC">
              <w:rPr>
                <w:rFonts w:ascii="Times New Roman" w:hAnsi="Times New Roman"/>
                <w:bCs/>
                <w:sz w:val="16"/>
                <w:szCs w:val="16"/>
              </w:rPr>
              <w:t>%.EMBALAGEM</w:t>
            </w:r>
            <w:proofErr w:type="gramEnd"/>
            <w:r w:rsidRPr="008F51BC">
              <w:rPr>
                <w:rFonts w:ascii="Times New Roman" w:hAnsi="Times New Roman"/>
                <w:bCs/>
                <w:sz w:val="16"/>
                <w:szCs w:val="16"/>
              </w:rPr>
              <w:t xml:space="preserve"> PRIMÁRIA: SACO DE POLIPROPILENO OU DE POLIETILENO TRANSPARENTE, ATÓXICO, RESISTENTE, TERMOSSOLDADO. PACOTES DE NO MÍNIMO 400G. DATA DEFABRICAÇÃO: NO PERÍODO MÁXIMO DE 02 (DOIS) DIAS CORRIDOS, QUE ANTECEDEM A DATA DE ENTREGA. PRAZO DE VALIDADE: MÍNIMO DE 20 (VINTE) DIAS A CONTAR DO ATO DA ENTREGA.</w:t>
            </w:r>
          </w:p>
        </w:tc>
        <w:tc>
          <w:tcPr>
            <w:tcW w:w="708" w:type="dxa"/>
            <w:tcBorders>
              <w:top w:val="single" w:sz="4" w:space="0" w:color="auto"/>
              <w:left w:val="single" w:sz="4" w:space="0" w:color="auto"/>
              <w:bottom w:val="single" w:sz="4" w:space="0" w:color="auto"/>
              <w:right w:val="single" w:sz="4" w:space="0" w:color="auto"/>
            </w:tcBorders>
          </w:tcPr>
          <w:p w14:paraId="07ED8AF8"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PCT</w:t>
            </w:r>
          </w:p>
        </w:tc>
        <w:tc>
          <w:tcPr>
            <w:tcW w:w="993" w:type="dxa"/>
            <w:tcBorders>
              <w:top w:val="single" w:sz="4" w:space="0" w:color="auto"/>
              <w:left w:val="single" w:sz="4" w:space="0" w:color="auto"/>
              <w:bottom w:val="single" w:sz="4" w:space="0" w:color="auto"/>
              <w:right w:val="single" w:sz="4" w:space="0" w:color="auto"/>
            </w:tcBorders>
          </w:tcPr>
          <w:p w14:paraId="3EF9009E" w14:textId="77777777" w:rsidR="004F3F74" w:rsidRPr="008F51BC" w:rsidRDefault="004F3F74" w:rsidP="00475D3B">
            <w:pPr>
              <w:snapToGrid w:val="0"/>
              <w:jc w:val="center"/>
              <w:rPr>
                <w:rFonts w:ascii="Times New Roman" w:hAnsi="Times New Roman"/>
                <w:bCs/>
                <w:sz w:val="16"/>
                <w:szCs w:val="16"/>
              </w:rPr>
            </w:pPr>
            <w:r>
              <w:rPr>
                <w:bCs/>
                <w:sz w:val="16"/>
                <w:szCs w:val="16"/>
              </w:rPr>
              <w:t>12.000</w:t>
            </w:r>
          </w:p>
        </w:tc>
        <w:tc>
          <w:tcPr>
            <w:tcW w:w="1134" w:type="dxa"/>
            <w:tcBorders>
              <w:top w:val="single" w:sz="4" w:space="0" w:color="auto"/>
              <w:left w:val="single" w:sz="4" w:space="0" w:color="auto"/>
              <w:bottom w:val="single" w:sz="4" w:space="0" w:color="auto"/>
              <w:right w:val="single" w:sz="4" w:space="0" w:color="auto"/>
            </w:tcBorders>
            <w:vAlign w:val="bottom"/>
          </w:tcPr>
          <w:p w14:paraId="719993E6" w14:textId="77777777" w:rsidR="004F3F74" w:rsidRPr="00014964" w:rsidRDefault="004F3F74" w:rsidP="00475D3B">
            <w:pPr>
              <w:pStyle w:val="Contedodatabela"/>
              <w:snapToGrid w:val="0"/>
              <w:jc w:val="center"/>
              <w:rPr>
                <w:bCs/>
                <w:color w:val="auto"/>
                <w:sz w:val="16"/>
                <w:szCs w:val="16"/>
              </w:rPr>
            </w:pPr>
            <w:r w:rsidRPr="00014964">
              <w:rPr>
                <w:bCs/>
                <w:sz w:val="16"/>
                <w:szCs w:val="16"/>
              </w:rPr>
              <w:t>R$ 11,68</w:t>
            </w:r>
          </w:p>
        </w:tc>
        <w:tc>
          <w:tcPr>
            <w:tcW w:w="1134" w:type="dxa"/>
            <w:tcBorders>
              <w:top w:val="single" w:sz="4" w:space="0" w:color="auto"/>
              <w:left w:val="single" w:sz="4" w:space="0" w:color="auto"/>
              <w:bottom w:val="single" w:sz="4" w:space="0" w:color="auto"/>
              <w:right w:val="single" w:sz="4" w:space="0" w:color="auto"/>
            </w:tcBorders>
            <w:vAlign w:val="bottom"/>
          </w:tcPr>
          <w:p w14:paraId="2BCBCAFA" w14:textId="77777777" w:rsidR="004F3F74" w:rsidRPr="00014964" w:rsidRDefault="004F3F74" w:rsidP="00475D3B">
            <w:pPr>
              <w:pStyle w:val="Contedodatabela"/>
              <w:snapToGrid w:val="0"/>
              <w:jc w:val="center"/>
              <w:rPr>
                <w:bCs/>
                <w:color w:val="auto"/>
                <w:sz w:val="16"/>
                <w:szCs w:val="16"/>
              </w:rPr>
            </w:pPr>
            <w:r w:rsidRPr="00014964">
              <w:rPr>
                <w:bCs/>
                <w:sz w:val="16"/>
                <w:szCs w:val="16"/>
              </w:rPr>
              <w:t>R$ 140.160,00</w:t>
            </w:r>
          </w:p>
        </w:tc>
      </w:tr>
      <w:tr w:rsidR="004F3F74" w:rsidRPr="008F51BC" w14:paraId="7795F4B0" w14:textId="77777777" w:rsidTr="00475D3B">
        <w:tc>
          <w:tcPr>
            <w:tcW w:w="755" w:type="dxa"/>
            <w:tcBorders>
              <w:top w:val="single" w:sz="4" w:space="0" w:color="auto"/>
              <w:left w:val="single" w:sz="4" w:space="0" w:color="auto"/>
              <w:bottom w:val="single" w:sz="4" w:space="0" w:color="auto"/>
              <w:right w:val="single" w:sz="4" w:space="0" w:color="auto"/>
            </w:tcBorders>
          </w:tcPr>
          <w:p w14:paraId="007F59EF" w14:textId="77777777" w:rsidR="004F3F74" w:rsidRPr="008F51BC" w:rsidRDefault="004F3F74" w:rsidP="00475D3B">
            <w:pPr>
              <w:pStyle w:val="Contedodatabela"/>
              <w:snapToGrid w:val="0"/>
              <w:jc w:val="center"/>
              <w:rPr>
                <w:bCs/>
                <w:color w:val="auto"/>
                <w:sz w:val="16"/>
                <w:szCs w:val="16"/>
              </w:rPr>
            </w:pPr>
            <w:r>
              <w:rPr>
                <w:bCs/>
                <w:color w:val="auto"/>
                <w:sz w:val="16"/>
                <w:szCs w:val="16"/>
              </w:rPr>
              <w:t>28</w:t>
            </w:r>
          </w:p>
        </w:tc>
        <w:tc>
          <w:tcPr>
            <w:tcW w:w="5908" w:type="dxa"/>
            <w:tcBorders>
              <w:top w:val="single" w:sz="4" w:space="0" w:color="auto"/>
              <w:left w:val="single" w:sz="4" w:space="0" w:color="auto"/>
              <w:bottom w:val="single" w:sz="4" w:space="0" w:color="auto"/>
              <w:right w:val="single" w:sz="4" w:space="0" w:color="auto"/>
            </w:tcBorders>
          </w:tcPr>
          <w:p w14:paraId="30A9D9C0"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PÃO INTEGRAL DIET -DESCRIÇÃO DO OBJETO: PRODUTO OBTIDO PELA COCÇÃO DA MASSA EM FORMAS E DEVERÃO SER PREPARADOS A PARTIR DE MATÉRIAS-PRIMAS SÃS, DE PRIMEIRA QUALIDADE. FATIADO VERTICALMENTE.DEVE SER ISENTAS DE MATÉRIA TERROSA E PARASITOS E EM PERFEITO ESTADO DE CONSERVAÇÃO. SERÁ REJEITADO O PÃO QUEIMADO OU MAL COZIDO E NÃO SERÁ PERMITIDA A ADIÇÃO, CARAMELO E DE CORANTES DE QUALQUER NATUREZA EM SUA CONFECÇÃO.CARACTERÍSTICAS: ASPECTO: MASSA COZIDA, O PÃO DEVERÁ APRESENTAR DUAS CROSTAS: UMA INTERIOR E OUTRA MAIS CONSISTENTE, BEM ADERENTE AO MIOLO. O MIOLO DEVERÁ SER POROSO, LEVE E HOMOGÊNEO, ELÁSTICO, NÃO ADERENTE AOS DEDOS AO SER COMPRIMIDO, E NÃO DEVERÃO APRESENTAR GRUMOS DUROS, PONTOS NEGROS, PARDOS OU AVERMELHADOS.  SABOR: CARACTERÍSTICO. ODOR: CARACTERÍSTICO. COR: A PARTE EXTERNA DEVERÁ SER AMARELADA, AMARELO-PARDACENTA, E O MIOLO DEVERÁ SER DE COR BRANCA, OU BRANCO-PARDA.O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EMBALAGEM PRIMÁRIA DO PRODUTO DEVERÁ SER SACO DE POLIETILENO OU POLIPROPILENO TRANSPARENTE, ATÓXICO, RESISTENTE, COM CAPACIDADE ENTRE 300G (TREZENTOS GRAMAS) E 500G (QUINHENTOS GRAMAS). A EMBALAGEM SECUNDÁRIA DO PRODUTO DEVERÁ SER CAIXA </w:t>
            </w:r>
            <w:r w:rsidRPr="008F51BC">
              <w:rPr>
                <w:rFonts w:ascii="Times New Roman" w:hAnsi="Times New Roman"/>
                <w:bCs/>
                <w:sz w:val="16"/>
                <w:szCs w:val="16"/>
              </w:rPr>
              <w:lastRenderedPageBreak/>
              <w:t>DE PAPELÃO REFORÇADO, QUE RESISTA ÀS CONDIÇÕES ROTINEIRAS DE MANIPULAÇÃO, TRANSPORTE E 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 E ARMAZENAMENTO, SEM PERDER SUA INTEGRIDADE. VALIDADE MÍNIMO DE 07 (SETE) DIAS. SOMENTE SERÃO RECEBIDOS OS PRODUTOS QUE TENHAM SIDO FABRICADOS E EMBALADOS NO PERÍODO MÁXIMO DE 02 (DOIS) DIAS CORRIDOS, QUE ANTECEDEM A DATA DE ENTREGA.</w:t>
            </w:r>
          </w:p>
        </w:tc>
        <w:tc>
          <w:tcPr>
            <w:tcW w:w="708" w:type="dxa"/>
            <w:tcBorders>
              <w:top w:val="single" w:sz="4" w:space="0" w:color="auto"/>
              <w:left w:val="single" w:sz="4" w:space="0" w:color="auto"/>
              <w:bottom w:val="single" w:sz="4" w:space="0" w:color="auto"/>
              <w:right w:val="single" w:sz="4" w:space="0" w:color="auto"/>
            </w:tcBorders>
          </w:tcPr>
          <w:p w14:paraId="7F136FDE"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KG</w:t>
            </w:r>
          </w:p>
        </w:tc>
        <w:tc>
          <w:tcPr>
            <w:tcW w:w="993" w:type="dxa"/>
            <w:tcBorders>
              <w:top w:val="single" w:sz="4" w:space="0" w:color="auto"/>
              <w:left w:val="single" w:sz="4" w:space="0" w:color="auto"/>
              <w:bottom w:val="single" w:sz="4" w:space="0" w:color="auto"/>
              <w:right w:val="single" w:sz="4" w:space="0" w:color="auto"/>
            </w:tcBorders>
          </w:tcPr>
          <w:p w14:paraId="27B78A2E" w14:textId="77777777" w:rsidR="004F3F74" w:rsidRPr="008F51BC" w:rsidRDefault="004F3F74" w:rsidP="00475D3B">
            <w:pPr>
              <w:snapToGrid w:val="0"/>
              <w:jc w:val="center"/>
              <w:rPr>
                <w:rFonts w:ascii="Times New Roman" w:hAnsi="Times New Roman"/>
                <w:bCs/>
                <w:sz w:val="16"/>
                <w:szCs w:val="16"/>
              </w:rPr>
            </w:pPr>
            <w:r>
              <w:rPr>
                <w:bCs/>
                <w:sz w:val="16"/>
                <w:szCs w:val="16"/>
              </w:rPr>
              <w:t>600</w:t>
            </w:r>
          </w:p>
        </w:tc>
        <w:tc>
          <w:tcPr>
            <w:tcW w:w="1134" w:type="dxa"/>
            <w:tcBorders>
              <w:top w:val="single" w:sz="4" w:space="0" w:color="auto"/>
              <w:left w:val="single" w:sz="4" w:space="0" w:color="auto"/>
              <w:bottom w:val="single" w:sz="4" w:space="0" w:color="auto"/>
              <w:right w:val="single" w:sz="4" w:space="0" w:color="auto"/>
            </w:tcBorders>
            <w:vAlign w:val="bottom"/>
          </w:tcPr>
          <w:p w14:paraId="473CBF95" w14:textId="77777777" w:rsidR="004F3F74" w:rsidRPr="00014964" w:rsidRDefault="004F3F74" w:rsidP="00475D3B">
            <w:pPr>
              <w:pStyle w:val="Contedodatabela"/>
              <w:snapToGrid w:val="0"/>
              <w:jc w:val="center"/>
              <w:rPr>
                <w:bCs/>
                <w:color w:val="auto"/>
                <w:sz w:val="16"/>
                <w:szCs w:val="16"/>
              </w:rPr>
            </w:pPr>
            <w:r w:rsidRPr="00014964">
              <w:rPr>
                <w:bCs/>
                <w:sz w:val="16"/>
                <w:szCs w:val="16"/>
              </w:rPr>
              <w:t>R$ 15,58</w:t>
            </w:r>
          </w:p>
        </w:tc>
        <w:tc>
          <w:tcPr>
            <w:tcW w:w="1134" w:type="dxa"/>
            <w:tcBorders>
              <w:top w:val="single" w:sz="4" w:space="0" w:color="auto"/>
              <w:left w:val="single" w:sz="4" w:space="0" w:color="auto"/>
              <w:bottom w:val="single" w:sz="4" w:space="0" w:color="auto"/>
              <w:right w:val="single" w:sz="4" w:space="0" w:color="auto"/>
            </w:tcBorders>
            <w:vAlign w:val="bottom"/>
          </w:tcPr>
          <w:p w14:paraId="008E8BCD" w14:textId="77777777" w:rsidR="004F3F74" w:rsidRPr="00014964" w:rsidRDefault="004F3F74" w:rsidP="00475D3B">
            <w:pPr>
              <w:pStyle w:val="Contedodatabela"/>
              <w:snapToGrid w:val="0"/>
              <w:jc w:val="center"/>
              <w:rPr>
                <w:bCs/>
                <w:color w:val="auto"/>
                <w:sz w:val="16"/>
                <w:szCs w:val="16"/>
              </w:rPr>
            </w:pPr>
            <w:r w:rsidRPr="00014964">
              <w:rPr>
                <w:bCs/>
                <w:sz w:val="16"/>
                <w:szCs w:val="16"/>
              </w:rPr>
              <w:t>R$ 9.348,00</w:t>
            </w:r>
          </w:p>
        </w:tc>
      </w:tr>
      <w:tr w:rsidR="004F3F74" w:rsidRPr="008F51BC" w14:paraId="7CB77FEE" w14:textId="77777777" w:rsidTr="00475D3B">
        <w:tc>
          <w:tcPr>
            <w:tcW w:w="755" w:type="dxa"/>
            <w:tcBorders>
              <w:top w:val="single" w:sz="4" w:space="0" w:color="auto"/>
              <w:left w:val="single" w:sz="4" w:space="0" w:color="auto"/>
              <w:bottom w:val="single" w:sz="4" w:space="0" w:color="auto"/>
              <w:right w:val="single" w:sz="4" w:space="0" w:color="auto"/>
            </w:tcBorders>
          </w:tcPr>
          <w:p w14:paraId="4ED8ED23" w14:textId="77777777" w:rsidR="004F3F74" w:rsidRPr="008F51BC" w:rsidRDefault="004F3F74" w:rsidP="00475D3B">
            <w:pPr>
              <w:pStyle w:val="Contedodatabela"/>
              <w:snapToGrid w:val="0"/>
              <w:jc w:val="center"/>
              <w:rPr>
                <w:bCs/>
                <w:color w:val="auto"/>
                <w:sz w:val="16"/>
                <w:szCs w:val="16"/>
              </w:rPr>
            </w:pPr>
            <w:r>
              <w:rPr>
                <w:bCs/>
                <w:color w:val="auto"/>
                <w:sz w:val="16"/>
                <w:szCs w:val="16"/>
              </w:rPr>
              <w:t>29</w:t>
            </w:r>
          </w:p>
        </w:tc>
        <w:tc>
          <w:tcPr>
            <w:tcW w:w="5908" w:type="dxa"/>
            <w:tcBorders>
              <w:top w:val="single" w:sz="4" w:space="0" w:color="auto"/>
              <w:left w:val="single" w:sz="4" w:space="0" w:color="auto"/>
              <w:bottom w:val="single" w:sz="4" w:space="0" w:color="auto"/>
              <w:right w:val="single" w:sz="4" w:space="0" w:color="auto"/>
            </w:tcBorders>
          </w:tcPr>
          <w:p w14:paraId="730E3DFD"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PEIXE: FILÉ DE TILAPIA Filé de </w:t>
            </w:r>
            <w:proofErr w:type="spellStart"/>
            <w:r w:rsidRPr="008F51BC">
              <w:rPr>
                <w:rFonts w:ascii="Times New Roman" w:hAnsi="Times New Roman"/>
                <w:bCs/>
                <w:sz w:val="16"/>
                <w:szCs w:val="16"/>
              </w:rPr>
              <w:t>tilapia</w:t>
            </w:r>
            <w:proofErr w:type="spellEnd"/>
            <w:r w:rsidRPr="008F51BC">
              <w:rPr>
                <w:rFonts w:ascii="Times New Roman" w:hAnsi="Times New Roman"/>
                <w:bCs/>
                <w:sz w:val="16"/>
                <w:szCs w:val="16"/>
              </w:rPr>
              <w:t xml:space="preserve">, congelada, sem pele, sem espinha, produto de qualidade, isenta de aditivos ou substâncias estranhas ao produto que sejam impróprias ao consumo e que alterem suas características naturais (físicas, químicas e organolépticas), cortada em filés com 130 a 150 gramas cada, contendo no máximo 10% de perdas no degelo, embalada em camadas separadas por plástico transparente e atóxico, acondicionada em caixas lacradas, limpas, secas, não violadas, resistentes, que garantam a integridade do produto até momento de consumo. A carne não deve estar amolecida ou com acúmulo de líquidos na embalagem, além disso, não deve apresentar extremidades secas ou amareladas. Deverá ser transportada em carro refrigerado conforme legislação </w:t>
            </w:r>
            <w:proofErr w:type="spellStart"/>
            <w:proofErr w:type="gramStart"/>
            <w:r w:rsidRPr="008F51BC">
              <w:rPr>
                <w:rFonts w:ascii="Times New Roman" w:hAnsi="Times New Roman"/>
                <w:bCs/>
                <w:sz w:val="16"/>
                <w:szCs w:val="16"/>
              </w:rPr>
              <w:t>vigente.Embalagem</w:t>
            </w:r>
            <w:proofErr w:type="spellEnd"/>
            <w:proofErr w:type="gramEnd"/>
            <w:r w:rsidRPr="008F51BC">
              <w:rPr>
                <w:rFonts w:ascii="Times New Roman" w:hAnsi="Times New Roman"/>
                <w:bCs/>
                <w:sz w:val="16"/>
                <w:szCs w:val="16"/>
              </w:rPr>
              <w:t xml:space="preserve"> primária: pesando 1 kg, vácuo, tipo &amp;#</w:t>
            </w:r>
            <w:proofErr w:type="gramStart"/>
            <w:r w:rsidRPr="008F51BC">
              <w:rPr>
                <w:rFonts w:ascii="Times New Roman" w:hAnsi="Times New Roman"/>
                <w:bCs/>
                <w:sz w:val="16"/>
                <w:szCs w:val="16"/>
              </w:rPr>
              <w:t>8220;Cryovac</w:t>
            </w:r>
            <w:proofErr w:type="gramEnd"/>
            <w:r w:rsidRPr="008F51BC">
              <w:rPr>
                <w:rFonts w:ascii="Times New Roman" w:hAnsi="Times New Roman"/>
                <w:bCs/>
                <w:sz w:val="16"/>
                <w:szCs w:val="16"/>
              </w:rPr>
              <w:t>&amp;#</w:t>
            </w:r>
            <w:proofErr w:type="gramStart"/>
            <w:r w:rsidRPr="008F51BC">
              <w:rPr>
                <w:rFonts w:ascii="Times New Roman" w:hAnsi="Times New Roman"/>
                <w:bCs/>
                <w:sz w:val="16"/>
                <w:szCs w:val="16"/>
              </w:rPr>
              <w:t>8221;,</w:t>
            </w:r>
            <w:proofErr w:type="gramEnd"/>
            <w:r w:rsidRPr="008F51BC">
              <w:rPr>
                <w:rFonts w:ascii="Times New Roman" w:hAnsi="Times New Roman"/>
                <w:bCs/>
                <w:sz w:val="16"/>
                <w:szCs w:val="16"/>
              </w:rPr>
              <w:t xml:space="preserve">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xml:space="preserve">. Contendo dados de identificação do produto, procedência, informações nutricionais, número do lote, data de validade, quantidade do produto, </w:t>
            </w:r>
            <w:proofErr w:type="spellStart"/>
            <w:r w:rsidRPr="008F51BC">
              <w:rPr>
                <w:rFonts w:ascii="Times New Roman" w:hAnsi="Times New Roman"/>
                <w:bCs/>
                <w:sz w:val="16"/>
                <w:szCs w:val="16"/>
              </w:rPr>
              <w:t>numero</w:t>
            </w:r>
            <w:proofErr w:type="spellEnd"/>
            <w:r w:rsidRPr="008F51BC">
              <w:rPr>
                <w:rFonts w:ascii="Times New Roman" w:hAnsi="Times New Roman"/>
                <w:bCs/>
                <w:sz w:val="16"/>
                <w:szCs w:val="16"/>
              </w:rPr>
              <w:t xml:space="preserve"> do registro no ministério da Agricultura/SIF/DIPOA e carimbo de inspeção do SIF e a tender as especificações técnicas da NTA 09 do Decreto Estadual nº 12.486 de 20/10/1978. A embalagem secundária do produto deverá ser caixa de papelão reforçado com </w:t>
            </w:r>
            <w:proofErr w:type="spellStart"/>
            <w:proofErr w:type="gramStart"/>
            <w:r w:rsidRPr="008F51BC">
              <w:rPr>
                <w:rFonts w:ascii="Times New Roman" w:hAnsi="Times New Roman"/>
                <w:bCs/>
                <w:sz w:val="16"/>
                <w:szCs w:val="16"/>
              </w:rPr>
              <w:t>identificação.O</w:t>
            </w:r>
            <w:proofErr w:type="spellEnd"/>
            <w:proofErr w:type="gramEnd"/>
            <w:r w:rsidRPr="008F51BC">
              <w:rPr>
                <w:rFonts w:ascii="Times New Roman" w:hAnsi="Times New Roman"/>
                <w:bCs/>
                <w:sz w:val="16"/>
                <w:szCs w:val="16"/>
              </w:rPr>
              <w:t xml:space="preserve"> produto deverá apresentar validade mínima de 30 (trinta) dias a partir da data de entrega na unidade requisitante. Somente serão aceitos produtos com data de fabricação de até 45 (quarenta e cinco) dias no momento da entrega.</w:t>
            </w:r>
          </w:p>
        </w:tc>
        <w:tc>
          <w:tcPr>
            <w:tcW w:w="708" w:type="dxa"/>
            <w:tcBorders>
              <w:top w:val="single" w:sz="4" w:space="0" w:color="auto"/>
              <w:left w:val="single" w:sz="4" w:space="0" w:color="auto"/>
              <w:bottom w:val="single" w:sz="4" w:space="0" w:color="auto"/>
              <w:right w:val="single" w:sz="4" w:space="0" w:color="auto"/>
            </w:tcBorders>
          </w:tcPr>
          <w:p w14:paraId="046D10CB"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6729F537" w14:textId="77777777" w:rsidR="004F3F74" w:rsidRPr="008F51BC" w:rsidRDefault="004F3F74" w:rsidP="00475D3B">
            <w:pPr>
              <w:snapToGrid w:val="0"/>
              <w:jc w:val="center"/>
              <w:rPr>
                <w:rFonts w:ascii="Times New Roman" w:hAnsi="Times New Roman"/>
                <w:bCs/>
                <w:sz w:val="16"/>
                <w:szCs w:val="16"/>
              </w:rPr>
            </w:pPr>
            <w:r>
              <w:rPr>
                <w:bCs/>
                <w:sz w:val="16"/>
                <w:szCs w:val="16"/>
              </w:rPr>
              <w:t>12.000</w:t>
            </w:r>
          </w:p>
        </w:tc>
        <w:tc>
          <w:tcPr>
            <w:tcW w:w="1134" w:type="dxa"/>
            <w:tcBorders>
              <w:top w:val="single" w:sz="4" w:space="0" w:color="auto"/>
              <w:left w:val="single" w:sz="4" w:space="0" w:color="auto"/>
              <w:bottom w:val="single" w:sz="4" w:space="0" w:color="auto"/>
              <w:right w:val="single" w:sz="4" w:space="0" w:color="auto"/>
            </w:tcBorders>
            <w:vAlign w:val="bottom"/>
          </w:tcPr>
          <w:p w14:paraId="4FB12508" w14:textId="77777777" w:rsidR="004F3F74" w:rsidRPr="00014964" w:rsidRDefault="004F3F74" w:rsidP="00475D3B">
            <w:pPr>
              <w:pStyle w:val="Contedodatabela"/>
              <w:snapToGrid w:val="0"/>
              <w:jc w:val="center"/>
              <w:rPr>
                <w:bCs/>
                <w:color w:val="auto"/>
                <w:sz w:val="16"/>
                <w:szCs w:val="16"/>
              </w:rPr>
            </w:pPr>
            <w:r w:rsidRPr="00014964">
              <w:rPr>
                <w:bCs/>
                <w:sz w:val="16"/>
                <w:szCs w:val="16"/>
              </w:rPr>
              <w:t>R$ 56,57</w:t>
            </w:r>
          </w:p>
        </w:tc>
        <w:tc>
          <w:tcPr>
            <w:tcW w:w="1134" w:type="dxa"/>
            <w:tcBorders>
              <w:top w:val="single" w:sz="4" w:space="0" w:color="auto"/>
              <w:left w:val="single" w:sz="4" w:space="0" w:color="auto"/>
              <w:bottom w:val="single" w:sz="4" w:space="0" w:color="auto"/>
              <w:right w:val="single" w:sz="4" w:space="0" w:color="auto"/>
            </w:tcBorders>
            <w:vAlign w:val="bottom"/>
          </w:tcPr>
          <w:p w14:paraId="59E68CE1" w14:textId="77777777" w:rsidR="004F3F74" w:rsidRPr="00014964" w:rsidRDefault="004F3F74" w:rsidP="00475D3B">
            <w:pPr>
              <w:pStyle w:val="Contedodatabela"/>
              <w:snapToGrid w:val="0"/>
              <w:jc w:val="center"/>
              <w:rPr>
                <w:bCs/>
                <w:color w:val="auto"/>
                <w:sz w:val="16"/>
                <w:szCs w:val="16"/>
              </w:rPr>
            </w:pPr>
            <w:r w:rsidRPr="00014964">
              <w:rPr>
                <w:bCs/>
                <w:sz w:val="16"/>
                <w:szCs w:val="16"/>
              </w:rPr>
              <w:t>R$ 678.840,00</w:t>
            </w:r>
          </w:p>
        </w:tc>
      </w:tr>
      <w:tr w:rsidR="004F3F74" w:rsidRPr="008F51BC" w14:paraId="3A7A0181" w14:textId="77777777" w:rsidTr="00475D3B">
        <w:tc>
          <w:tcPr>
            <w:tcW w:w="755" w:type="dxa"/>
            <w:tcBorders>
              <w:top w:val="single" w:sz="4" w:space="0" w:color="auto"/>
              <w:left w:val="single" w:sz="4" w:space="0" w:color="auto"/>
              <w:bottom w:val="single" w:sz="4" w:space="0" w:color="auto"/>
              <w:right w:val="single" w:sz="4" w:space="0" w:color="auto"/>
            </w:tcBorders>
          </w:tcPr>
          <w:p w14:paraId="26B3D8C1" w14:textId="77777777" w:rsidR="004F3F74" w:rsidRPr="008F51BC" w:rsidRDefault="004F3F74" w:rsidP="00475D3B">
            <w:pPr>
              <w:pStyle w:val="Contedodatabela"/>
              <w:snapToGrid w:val="0"/>
              <w:jc w:val="center"/>
              <w:rPr>
                <w:bCs/>
                <w:color w:val="auto"/>
                <w:sz w:val="16"/>
                <w:szCs w:val="16"/>
              </w:rPr>
            </w:pPr>
            <w:r>
              <w:rPr>
                <w:bCs/>
                <w:color w:val="auto"/>
                <w:sz w:val="16"/>
                <w:szCs w:val="16"/>
              </w:rPr>
              <w:t>30</w:t>
            </w:r>
          </w:p>
        </w:tc>
        <w:tc>
          <w:tcPr>
            <w:tcW w:w="5908" w:type="dxa"/>
            <w:tcBorders>
              <w:top w:val="single" w:sz="4" w:space="0" w:color="auto"/>
              <w:left w:val="single" w:sz="4" w:space="0" w:color="auto"/>
              <w:bottom w:val="single" w:sz="4" w:space="0" w:color="auto"/>
              <w:right w:val="single" w:sz="4" w:space="0" w:color="auto"/>
            </w:tcBorders>
          </w:tcPr>
          <w:p w14:paraId="5C8F315D"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PERNIL SUINO Descrição do objeto: Pernil suína sem pele, em peça, in natura, sem gordura, congelado. Com aspecto, cor e cheiro característicos. Livre de parasitas, micróbios e qualquer substância nociva. O produto deve ser manipulado em condições higiênicas adequadas, proveniente de suínos sadios, abatidos sob inspeção veterinária. Durante o processamento deverá ser realizada a aparagem (eliminação de cartilagem, aponevroses e do excesso de gordura, a qual deverá ser inferior a 5%). O produto deverá ser congelado em temperatura igual ou inferior a -18°C e transportado em caminhão frigorífico a essa mesma temperatura. Durante a entrega, não serão aceitas carnes em estado de descongelamento. Embalagem primária: pesando 01 kg, com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 clara. Embalagem secundária: caixa de papelão reforçada, lacrada e identificada. Data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7C65A109"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61DFD7D2" w14:textId="77777777" w:rsidR="004F3F74" w:rsidRPr="008F51BC" w:rsidRDefault="004F3F74" w:rsidP="00475D3B">
            <w:pPr>
              <w:snapToGrid w:val="0"/>
              <w:jc w:val="center"/>
              <w:rPr>
                <w:rFonts w:ascii="Times New Roman" w:hAnsi="Times New Roman"/>
                <w:bCs/>
                <w:sz w:val="16"/>
                <w:szCs w:val="16"/>
              </w:rPr>
            </w:pPr>
            <w:r>
              <w:rPr>
                <w:bCs/>
                <w:sz w:val="16"/>
                <w:szCs w:val="16"/>
              </w:rPr>
              <w:t>12.000</w:t>
            </w:r>
          </w:p>
        </w:tc>
        <w:tc>
          <w:tcPr>
            <w:tcW w:w="1134" w:type="dxa"/>
            <w:tcBorders>
              <w:top w:val="single" w:sz="4" w:space="0" w:color="auto"/>
              <w:left w:val="single" w:sz="4" w:space="0" w:color="auto"/>
              <w:bottom w:val="single" w:sz="4" w:space="0" w:color="auto"/>
              <w:right w:val="single" w:sz="4" w:space="0" w:color="auto"/>
            </w:tcBorders>
            <w:vAlign w:val="bottom"/>
          </w:tcPr>
          <w:p w14:paraId="63676F60" w14:textId="77777777" w:rsidR="004F3F74" w:rsidRPr="00014964" w:rsidRDefault="004F3F74" w:rsidP="00475D3B">
            <w:pPr>
              <w:pStyle w:val="Contedodatabela"/>
              <w:snapToGrid w:val="0"/>
              <w:jc w:val="center"/>
              <w:rPr>
                <w:bCs/>
                <w:color w:val="auto"/>
                <w:sz w:val="16"/>
                <w:szCs w:val="16"/>
              </w:rPr>
            </w:pPr>
            <w:r w:rsidRPr="00014964">
              <w:rPr>
                <w:bCs/>
                <w:sz w:val="16"/>
                <w:szCs w:val="16"/>
              </w:rPr>
              <w:t>R$ 26,20</w:t>
            </w:r>
          </w:p>
        </w:tc>
        <w:tc>
          <w:tcPr>
            <w:tcW w:w="1134" w:type="dxa"/>
            <w:tcBorders>
              <w:top w:val="single" w:sz="4" w:space="0" w:color="auto"/>
              <w:left w:val="single" w:sz="4" w:space="0" w:color="auto"/>
              <w:bottom w:val="single" w:sz="4" w:space="0" w:color="auto"/>
              <w:right w:val="single" w:sz="4" w:space="0" w:color="auto"/>
            </w:tcBorders>
            <w:vAlign w:val="bottom"/>
          </w:tcPr>
          <w:p w14:paraId="122898C9" w14:textId="77777777" w:rsidR="004F3F74" w:rsidRPr="00014964" w:rsidRDefault="004F3F74" w:rsidP="00475D3B">
            <w:pPr>
              <w:pStyle w:val="Contedodatabela"/>
              <w:snapToGrid w:val="0"/>
              <w:jc w:val="center"/>
              <w:rPr>
                <w:bCs/>
                <w:color w:val="auto"/>
                <w:sz w:val="16"/>
                <w:szCs w:val="16"/>
              </w:rPr>
            </w:pPr>
            <w:r w:rsidRPr="00014964">
              <w:rPr>
                <w:bCs/>
                <w:sz w:val="16"/>
                <w:szCs w:val="16"/>
              </w:rPr>
              <w:t>R$ 314.400,00</w:t>
            </w:r>
          </w:p>
        </w:tc>
      </w:tr>
      <w:tr w:rsidR="004F3F74" w:rsidRPr="008F51BC" w14:paraId="404453B3" w14:textId="77777777" w:rsidTr="00475D3B">
        <w:tc>
          <w:tcPr>
            <w:tcW w:w="755" w:type="dxa"/>
            <w:tcBorders>
              <w:top w:val="single" w:sz="4" w:space="0" w:color="auto"/>
              <w:left w:val="single" w:sz="4" w:space="0" w:color="auto"/>
              <w:bottom w:val="single" w:sz="4" w:space="0" w:color="auto"/>
              <w:right w:val="single" w:sz="4" w:space="0" w:color="auto"/>
            </w:tcBorders>
          </w:tcPr>
          <w:p w14:paraId="75988B53" w14:textId="77777777" w:rsidR="004F3F74" w:rsidRPr="008F51BC" w:rsidRDefault="004F3F74" w:rsidP="00475D3B">
            <w:pPr>
              <w:pStyle w:val="Contedodatabela"/>
              <w:snapToGrid w:val="0"/>
              <w:jc w:val="center"/>
              <w:rPr>
                <w:bCs/>
                <w:color w:val="auto"/>
                <w:sz w:val="16"/>
                <w:szCs w:val="16"/>
              </w:rPr>
            </w:pPr>
            <w:r>
              <w:rPr>
                <w:bCs/>
                <w:color w:val="auto"/>
                <w:sz w:val="16"/>
                <w:szCs w:val="16"/>
              </w:rPr>
              <w:t>31</w:t>
            </w:r>
          </w:p>
        </w:tc>
        <w:tc>
          <w:tcPr>
            <w:tcW w:w="5908" w:type="dxa"/>
            <w:tcBorders>
              <w:top w:val="single" w:sz="4" w:space="0" w:color="auto"/>
              <w:left w:val="single" w:sz="4" w:space="0" w:color="auto"/>
              <w:bottom w:val="single" w:sz="4" w:space="0" w:color="auto"/>
              <w:right w:val="single" w:sz="4" w:space="0" w:color="auto"/>
            </w:tcBorders>
          </w:tcPr>
          <w:p w14:paraId="7825EAB5"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POLPA DE AÇAÍ PURA CONGELADA DESCRIÇÃO DO OBJETO: POLPA DE AÇAÍ 100% NATURAL, SEM ADIÇÃO DE AÇÚCAR E/OU AROMATIZANTES. EMBALAGEM CONTENDO NOME DO FABRICANTE, MARCA, PESO, RENDIMENTO, LOTE E VALIDADE, RESPEITANDO AS LEGISLAÇÕES VIGENTES PARA ROTULAGEM DE ALIMENTOS. NÃO PODERÁ CONTER GORDURA TRANS E CORANTES ARTIFICIAIS. PODERÁ CONTER OUTROS INGREDIENTES DESDE QUE APROVADOS PELA LEGISLAÇÃO VIGENTE E QUE NÃO DESCARACTERIZEM O PRODUTO, OS QUAIS DEVERÃO SER DECLARADOS. CARACTERÍSTICAS: COR MARROM ARROXEADA, ODOR E SABOR CARACTERÍSTICOS, ASPECTO VISCOSO. EMBALAGEM PRIMÁRIA: POTE PLÁSTICO COM TAMPA E LACRE DE PROTEÇÃO, RESISTENTE, ATÓXICO, PESANDO 1KG. EMBALAGEM SECUNDÁRIA: CAIXA DE PAPELÃO REFORÇADA E RESISTENTE COM ABAS SUPERIORES E INFERIORES </w:t>
            </w:r>
            <w:r w:rsidRPr="008F51BC">
              <w:rPr>
                <w:rFonts w:ascii="Times New Roman" w:hAnsi="Times New Roman"/>
                <w:bCs/>
                <w:sz w:val="16"/>
                <w:szCs w:val="16"/>
              </w:rPr>
              <w:lastRenderedPageBreak/>
              <w:t>LACRADAS COM FITA ADESIVA. O PRODUTO DEVERÁ SER ENTREGUE COM PRAZO MÁXIMO DE 30 DIAS DA DATA DE FABRICAÇÃO</w:t>
            </w:r>
          </w:p>
        </w:tc>
        <w:tc>
          <w:tcPr>
            <w:tcW w:w="708" w:type="dxa"/>
            <w:tcBorders>
              <w:top w:val="single" w:sz="4" w:space="0" w:color="auto"/>
              <w:left w:val="single" w:sz="4" w:space="0" w:color="auto"/>
              <w:bottom w:val="single" w:sz="4" w:space="0" w:color="auto"/>
              <w:right w:val="single" w:sz="4" w:space="0" w:color="auto"/>
            </w:tcBorders>
          </w:tcPr>
          <w:p w14:paraId="61AA0FD2" w14:textId="77777777" w:rsidR="004F3F74" w:rsidRPr="008F51BC" w:rsidRDefault="004F3F74" w:rsidP="00475D3B">
            <w:pPr>
              <w:snapToGrid w:val="0"/>
              <w:ind w:left="-535"/>
              <w:jc w:val="center"/>
              <w:rPr>
                <w:rFonts w:ascii="Times New Roman" w:hAnsi="Times New Roman"/>
                <w:bCs/>
                <w:sz w:val="16"/>
                <w:szCs w:val="16"/>
              </w:rPr>
            </w:pPr>
            <w:r>
              <w:rPr>
                <w:bCs/>
                <w:sz w:val="16"/>
                <w:szCs w:val="16"/>
              </w:rPr>
              <w:lastRenderedPageBreak/>
              <w:t>POTE</w:t>
            </w:r>
          </w:p>
        </w:tc>
        <w:tc>
          <w:tcPr>
            <w:tcW w:w="993" w:type="dxa"/>
            <w:tcBorders>
              <w:top w:val="single" w:sz="4" w:space="0" w:color="auto"/>
              <w:left w:val="single" w:sz="4" w:space="0" w:color="auto"/>
              <w:bottom w:val="single" w:sz="4" w:space="0" w:color="auto"/>
              <w:right w:val="single" w:sz="4" w:space="0" w:color="auto"/>
            </w:tcBorders>
          </w:tcPr>
          <w:p w14:paraId="542DE50C" w14:textId="77777777" w:rsidR="004F3F74" w:rsidRPr="008F51BC" w:rsidRDefault="004F3F74" w:rsidP="00475D3B">
            <w:pPr>
              <w:snapToGrid w:val="0"/>
              <w:jc w:val="center"/>
              <w:rPr>
                <w:rFonts w:ascii="Times New Roman" w:hAnsi="Times New Roman"/>
                <w:bCs/>
                <w:sz w:val="16"/>
                <w:szCs w:val="16"/>
              </w:rPr>
            </w:pPr>
            <w:r>
              <w:rPr>
                <w:bCs/>
                <w:sz w:val="16"/>
                <w:szCs w:val="16"/>
              </w:rPr>
              <w:t>6.000,00</w:t>
            </w:r>
          </w:p>
        </w:tc>
        <w:tc>
          <w:tcPr>
            <w:tcW w:w="1134" w:type="dxa"/>
            <w:tcBorders>
              <w:top w:val="single" w:sz="4" w:space="0" w:color="auto"/>
              <w:left w:val="single" w:sz="4" w:space="0" w:color="auto"/>
              <w:bottom w:val="single" w:sz="4" w:space="0" w:color="auto"/>
              <w:right w:val="single" w:sz="4" w:space="0" w:color="auto"/>
            </w:tcBorders>
            <w:vAlign w:val="bottom"/>
          </w:tcPr>
          <w:p w14:paraId="7FB8DD90" w14:textId="77777777" w:rsidR="004F3F74" w:rsidRPr="00014964" w:rsidRDefault="004F3F74" w:rsidP="00475D3B">
            <w:pPr>
              <w:pStyle w:val="Contedodatabela"/>
              <w:snapToGrid w:val="0"/>
              <w:jc w:val="center"/>
              <w:rPr>
                <w:bCs/>
                <w:color w:val="auto"/>
                <w:sz w:val="16"/>
                <w:szCs w:val="16"/>
              </w:rPr>
            </w:pPr>
            <w:r w:rsidRPr="00014964">
              <w:rPr>
                <w:bCs/>
                <w:sz w:val="16"/>
                <w:szCs w:val="16"/>
              </w:rPr>
              <w:t>R$ 62,31</w:t>
            </w:r>
          </w:p>
        </w:tc>
        <w:tc>
          <w:tcPr>
            <w:tcW w:w="1134" w:type="dxa"/>
            <w:tcBorders>
              <w:top w:val="single" w:sz="4" w:space="0" w:color="auto"/>
              <w:left w:val="single" w:sz="4" w:space="0" w:color="auto"/>
              <w:bottom w:val="single" w:sz="4" w:space="0" w:color="auto"/>
              <w:right w:val="single" w:sz="4" w:space="0" w:color="auto"/>
            </w:tcBorders>
            <w:vAlign w:val="bottom"/>
          </w:tcPr>
          <w:p w14:paraId="7218E634" w14:textId="77777777" w:rsidR="004F3F74" w:rsidRPr="00014964" w:rsidRDefault="004F3F74" w:rsidP="00475D3B">
            <w:pPr>
              <w:pStyle w:val="Contedodatabela"/>
              <w:snapToGrid w:val="0"/>
              <w:jc w:val="center"/>
              <w:rPr>
                <w:bCs/>
                <w:color w:val="auto"/>
                <w:sz w:val="16"/>
                <w:szCs w:val="16"/>
              </w:rPr>
            </w:pPr>
            <w:r w:rsidRPr="00014964">
              <w:rPr>
                <w:bCs/>
                <w:sz w:val="16"/>
                <w:szCs w:val="16"/>
              </w:rPr>
              <w:t>R$ 371.860,00</w:t>
            </w:r>
          </w:p>
        </w:tc>
      </w:tr>
      <w:tr w:rsidR="004F3F74" w:rsidRPr="008F51BC" w14:paraId="79B60210" w14:textId="77777777" w:rsidTr="00475D3B">
        <w:tc>
          <w:tcPr>
            <w:tcW w:w="755" w:type="dxa"/>
            <w:tcBorders>
              <w:top w:val="single" w:sz="4" w:space="0" w:color="auto"/>
              <w:left w:val="single" w:sz="4" w:space="0" w:color="auto"/>
              <w:bottom w:val="single" w:sz="4" w:space="0" w:color="auto"/>
              <w:right w:val="single" w:sz="4" w:space="0" w:color="auto"/>
            </w:tcBorders>
          </w:tcPr>
          <w:p w14:paraId="184BC8C8" w14:textId="77777777" w:rsidR="004F3F74" w:rsidRPr="008F51BC" w:rsidRDefault="004F3F74" w:rsidP="00475D3B">
            <w:pPr>
              <w:pStyle w:val="Contedodatabela"/>
              <w:snapToGrid w:val="0"/>
              <w:jc w:val="center"/>
              <w:rPr>
                <w:bCs/>
                <w:color w:val="auto"/>
                <w:sz w:val="16"/>
                <w:szCs w:val="16"/>
              </w:rPr>
            </w:pPr>
            <w:r>
              <w:rPr>
                <w:bCs/>
                <w:color w:val="auto"/>
                <w:sz w:val="16"/>
                <w:szCs w:val="16"/>
              </w:rPr>
              <w:t>32</w:t>
            </w:r>
          </w:p>
        </w:tc>
        <w:tc>
          <w:tcPr>
            <w:tcW w:w="5908" w:type="dxa"/>
            <w:tcBorders>
              <w:top w:val="single" w:sz="4" w:space="0" w:color="auto"/>
              <w:left w:val="single" w:sz="4" w:space="0" w:color="auto"/>
              <w:bottom w:val="single" w:sz="4" w:space="0" w:color="auto"/>
              <w:right w:val="single" w:sz="4" w:space="0" w:color="auto"/>
            </w:tcBorders>
          </w:tcPr>
          <w:p w14:paraId="2E625076"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SALSICHA AGRANEL DE FRANGO Descrição do objeto: produto de emulsão de carnes, em forma de gomos, embutida em tripa artificial, cozida e </w:t>
            </w:r>
            <w:proofErr w:type="gramStart"/>
            <w:r w:rsidRPr="008F51BC">
              <w:rPr>
                <w:rFonts w:ascii="Times New Roman" w:hAnsi="Times New Roman"/>
                <w:bCs/>
                <w:sz w:val="16"/>
                <w:szCs w:val="16"/>
              </w:rPr>
              <w:t>defumada.Com</w:t>
            </w:r>
            <w:proofErr w:type="gramEnd"/>
            <w:r w:rsidRPr="008F51BC">
              <w:rPr>
                <w:rFonts w:ascii="Times New Roman" w:hAnsi="Times New Roman"/>
                <w:bCs/>
                <w:sz w:val="16"/>
                <w:szCs w:val="16"/>
              </w:rPr>
              <w:t xml:space="preserve"> aspecto, cor e cheiro característicos. Livre de parasitas, micróbios e qualquer substância nociva. O produto deve ser manipulado em condições higiênicas adequadas, proveniente de suínos sadios, abatidos sob inspeção </w:t>
            </w:r>
            <w:proofErr w:type="spellStart"/>
            <w:proofErr w:type="gramStart"/>
            <w:r w:rsidRPr="008F51BC">
              <w:rPr>
                <w:rFonts w:ascii="Times New Roman" w:hAnsi="Times New Roman"/>
                <w:bCs/>
                <w:sz w:val="16"/>
                <w:szCs w:val="16"/>
              </w:rPr>
              <w:t>veterinária.Características</w:t>
            </w:r>
            <w:proofErr w:type="spellEnd"/>
            <w:proofErr w:type="gramEnd"/>
            <w:r w:rsidRPr="008F51BC">
              <w:rPr>
                <w:rFonts w:ascii="Times New Roman" w:hAnsi="Times New Roman"/>
                <w:bCs/>
                <w:sz w:val="16"/>
                <w:szCs w:val="16"/>
              </w:rPr>
              <w:t xml:space="preserve"> Macroscópicas e Microscópicas: O produto não deverá conter substâncias/matérias estranhas de qualquer natureza. O produto deverá ser transportado em caminhão </w:t>
            </w:r>
            <w:proofErr w:type="spellStart"/>
            <w:proofErr w:type="gramStart"/>
            <w:r w:rsidRPr="008F51BC">
              <w:rPr>
                <w:rFonts w:ascii="Times New Roman" w:hAnsi="Times New Roman"/>
                <w:bCs/>
                <w:sz w:val="16"/>
                <w:szCs w:val="16"/>
              </w:rPr>
              <w:t>frigorífico.Embalagem</w:t>
            </w:r>
            <w:proofErr w:type="spellEnd"/>
            <w:proofErr w:type="gramEnd"/>
            <w:r w:rsidRPr="008F51BC">
              <w:rPr>
                <w:rFonts w:ascii="Times New Roman" w:hAnsi="Times New Roman"/>
                <w:bCs/>
                <w:sz w:val="16"/>
                <w:szCs w:val="16"/>
              </w:rPr>
              <w:t xml:space="preserve"> primária: pesando 3 kg, com embalagem a vácuo, </w:t>
            </w:r>
            <w:proofErr w:type="spellStart"/>
            <w:r w:rsidRPr="008F51BC">
              <w:rPr>
                <w:rFonts w:ascii="Times New Roman" w:hAnsi="Times New Roman"/>
                <w:bCs/>
                <w:sz w:val="16"/>
                <w:szCs w:val="16"/>
              </w:rPr>
              <w:t>termo-encolhível</w:t>
            </w:r>
            <w:proofErr w:type="spellEnd"/>
            <w:r w:rsidRPr="008F51BC">
              <w:rPr>
                <w:rFonts w:ascii="Times New Roman" w:hAnsi="Times New Roman"/>
                <w:bCs/>
                <w:sz w:val="16"/>
                <w:szCs w:val="16"/>
              </w:rPr>
              <w:t xml:space="preserve">, atóxica, transparente e resistente, </w:t>
            </w:r>
            <w:proofErr w:type="spellStart"/>
            <w:r w:rsidRPr="008F51BC">
              <w:rPr>
                <w:rFonts w:ascii="Times New Roman" w:hAnsi="Times New Roman"/>
                <w:bCs/>
                <w:sz w:val="16"/>
                <w:szCs w:val="16"/>
              </w:rPr>
              <w:t>termossoldada</w:t>
            </w:r>
            <w:proofErr w:type="spellEnd"/>
            <w:r w:rsidRPr="008F51BC">
              <w:rPr>
                <w:rFonts w:ascii="Times New Roman" w:hAnsi="Times New Roman"/>
                <w:bCs/>
                <w:sz w:val="16"/>
                <w:szCs w:val="16"/>
              </w:rPr>
              <w:t xml:space="preserve">. Deve estar intacta, sem perfurações. </w:t>
            </w:r>
            <w:proofErr w:type="spellStart"/>
            <w:r w:rsidRPr="008F51BC">
              <w:rPr>
                <w:rFonts w:ascii="Times New Roman" w:hAnsi="Times New Roman"/>
                <w:bCs/>
                <w:sz w:val="16"/>
                <w:szCs w:val="16"/>
              </w:rPr>
              <w:t>Devera</w:t>
            </w:r>
            <w:proofErr w:type="spellEnd"/>
            <w:r w:rsidRPr="008F51BC">
              <w:rPr>
                <w:rFonts w:ascii="Times New Roman" w:hAnsi="Times New Roman"/>
                <w:bCs/>
                <w:sz w:val="16"/>
                <w:szCs w:val="16"/>
              </w:rPr>
              <w:t xml:space="preserve"> constar identificação completa do produto, marca, identificação da origem, peso líquido, data de processamento e prazo de validade (ou número do lote e data de validade), condições de armazenamento, carimbo oficial do SIF ou SIE e indicação da expressão: Registro no Ministério da Agricultura SIF/DIPOA sob nº-----/----.Todas as informações devem ser apresentadas de forma </w:t>
            </w:r>
            <w:proofErr w:type="spellStart"/>
            <w:r w:rsidRPr="008F51BC">
              <w:rPr>
                <w:rFonts w:ascii="Times New Roman" w:hAnsi="Times New Roman"/>
                <w:bCs/>
                <w:sz w:val="16"/>
                <w:szCs w:val="16"/>
              </w:rPr>
              <w:t>clara.Embalagem</w:t>
            </w:r>
            <w:proofErr w:type="spellEnd"/>
            <w:r w:rsidRPr="008F51BC">
              <w:rPr>
                <w:rFonts w:ascii="Times New Roman" w:hAnsi="Times New Roman"/>
                <w:bCs/>
                <w:sz w:val="16"/>
                <w:szCs w:val="16"/>
              </w:rPr>
              <w:t xml:space="preserve"> secundária: caixa de papelão reforçada, lacrada e </w:t>
            </w:r>
            <w:proofErr w:type="spellStart"/>
            <w:r w:rsidRPr="008F51BC">
              <w:rPr>
                <w:rFonts w:ascii="Times New Roman" w:hAnsi="Times New Roman"/>
                <w:bCs/>
                <w:sz w:val="16"/>
                <w:szCs w:val="16"/>
              </w:rPr>
              <w:t>identificada.Data</w:t>
            </w:r>
            <w:proofErr w:type="spellEnd"/>
            <w:r w:rsidRPr="008F51BC">
              <w:rPr>
                <w:rFonts w:ascii="Times New Roman" w:hAnsi="Times New Roman"/>
                <w:bCs/>
                <w:sz w:val="16"/>
                <w:szCs w:val="16"/>
              </w:rPr>
              <w:t xml:space="preserve"> de fabricação: o produto deve ter sido fabricado no máximo 30 dias antes da data de entrega. Prazo de validade: mínimo de 10 meses a partir da data da entrega.</w:t>
            </w:r>
          </w:p>
        </w:tc>
        <w:tc>
          <w:tcPr>
            <w:tcW w:w="708" w:type="dxa"/>
            <w:tcBorders>
              <w:top w:val="single" w:sz="4" w:space="0" w:color="auto"/>
              <w:left w:val="single" w:sz="4" w:space="0" w:color="auto"/>
              <w:bottom w:val="single" w:sz="4" w:space="0" w:color="auto"/>
              <w:right w:val="single" w:sz="4" w:space="0" w:color="auto"/>
            </w:tcBorders>
          </w:tcPr>
          <w:p w14:paraId="0CB5945D"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KG</w:t>
            </w:r>
          </w:p>
        </w:tc>
        <w:tc>
          <w:tcPr>
            <w:tcW w:w="993" w:type="dxa"/>
            <w:tcBorders>
              <w:top w:val="single" w:sz="4" w:space="0" w:color="auto"/>
              <w:left w:val="single" w:sz="4" w:space="0" w:color="auto"/>
              <w:bottom w:val="single" w:sz="4" w:space="0" w:color="auto"/>
              <w:right w:val="single" w:sz="4" w:space="0" w:color="auto"/>
            </w:tcBorders>
          </w:tcPr>
          <w:p w14:paraId="2D0970EE" w14:textId="77777777" w:rsidR="004F3F74" w:rsidRPr="008F51BC" w:rsidRDefault="004F3F74" w:rsidP="00475D3B">
            <w:pPr>
              <w:snapToGrid w:val="0"/>
              <w:jc w:val="center"/>
              <w:rPr>
                <w:rFonts w:ascii="Times New Roman" w:hAnsi="Times New Roman"/>
                <w:bCs/>
                <w:sz w:val="16"/>
                <w:szCs w:val="16"/>
              </w:rPr>
            </w:pPr>
            <w:r>
              <w:rPr>
                <w:bCs/>
                <w:sz w:val="16"/>
                <w:szCs w:val="16"/>
              </w:rPr>
              <w:t>5.000</w:t>
            </w:r>
          </w:p>
        </w:tc>
        <w:tc>
          <w:tcPr>
            <w:tcW w:w="1134" w:type="dxa"/>
            <w:tcBorders>
              <w:top w:val="single" w:sz="4" w:space="0" w:color="auto"/>
              <w:left w:val="single" w:sz="4" w:space="0" w:color="auto"/>
              <w:bottom w:val="single" w:sz="4" w:space="0" w:color="auto"/>
              <w:right w:val="single" w:sz="4" w:space="0" w:color="auto"/>
            </w:tcBorders>
            <w:vAlign w:val="bottom"/>
          </w:tcPr>
          <w:p w14:paraId="5E3E1654" w14:textId="77777777" w:rsidR="004F3F74" w:rsidRPr="00014964" w:rsidRDefault="004F3F74" w:rsidP="00475D3B">
            <w:pPr>
              <w:pStyle w:val="Contedodatabela"/>
              <w:snapToGrid w:val="0"/>
              <w:jc w:val="center"/>
              <w:rPr>
                <w:bCs/>
                <w:color w:val="auto"/>
                <w:sz w:val="16"/>
                <w:szCs w:val="16"/>
              </w:rPr>
            </w:pPr>
            <w:r w:rsidRPr="00014964">
              <w:rPr>
                <w:bCs/>
                <w:sz w:val="16"/>
                <w:szCs w:val="16"/>
              </w:rPr>
              <w:t>R$ 18,84</w:t>
            </w:r>
          </w:p>
        </w:tc>
        <w:tc>
          <w:tcPr>
            <w:tcW w:w="1134" w:type="dxa"/>
            <w:tcBorders>
              <w:top w:val="single" w:sz="4" w:space="0" w:color="auto"/>
              <w:left w:val="single" w:sz="4" w:space="0" w:color="auto"/>
              <w:bottom w:val="single" w:sz="4" w:space="0" w:color="auto"/>
              <w:right w:val="single" w:sz="4" w:space="0" w:color="auto"/>
            </w:tcBorders>
            <w:vAlign w:val="bottom"/>
          </w:tcPr>
          <w:p w14:paraId="0EEB7361" w14:textId="77777777" w:rsidR="004F3F74" w:rsidRPr="00014964" w:rsidRDefault="004F3F74" w:rsidP="00475D3B">
            <w:pPr>
              <w:pStyle w:val="Contedodatabela"/>
              <w:snapToGrid w:val="0"/>
              <w:jc w:val="center"/>
              <w:rPr>
                <w:bCs/>
                <w:color w:val="auto"/>
                <w:sz w:val="16"/>
                <w:szCs w:val="16"/>
              </w:rPr>
            </w:pPr>
            <w:r w:rsidRPr="00014964">
              <w:rPr>
                <w:bCs/>
                <w:sz w:val="16"/>
                <w:szCs w:val="16"/>
              </w:rPr>
              <w:t>R$ 94.200,00</w:t>
            </w:r>
          </w:p>
        </w:tc>
      </w:tr>
      <w:tr w:rsidR="004F3F74" w:rsidRPr="008F51BC" w14:paraId="382B182F" w14:textId="77777777" w:rsidTr="00475D3B">
        <w:tc>
          <w:tcPr>
            <w:tcW w:w="755" w:type="dxa"/>
            <w:tcBorders>
              <w:top w:val="single" w:sz="4" w:space="0" w:color="auto"/>
              <w:left w:val="single" w:sz="4" w:space="0" w:color="auto"/>
              <w:bottom w:val="single" w:sz="4" w:space="0" w:color="auto"/>
              <w:right w:val="single" w:sz="4" w:space="0" w:color="auto"/>
            </w:tcBorders>
          </w:tcPr>
          <w:p w14:paraId="567A17FF" w14:textId="77777777" w:rsidR="004F3F74" w:rsidRPr="008F51BC" w:rsidRDefault="004F3F74" w:rsidP="00475D3B">
            <w:pPr>
              <w:pStyle w:val="Contedodatabela"/>
              <w:snapToGrid w:val="0"/>
              <w:jc w:val="center"/>
              <w:rPr>
                <w:bCs/>
                <w:color w:val="auto"/>
                <w:sz w:val="16"/>
                <w:szCs w:val="16"/>
              </w:rPr>
            </w:pPr>
            <w:r>
              <w:rPr>
                <w:bCs/>
                <w:color w:val="auto"/>
                <w:sz w:val="16"/>
                <w:szCs w:val="16"/>
              </w:rPr>
              <w:t>33</w:t>
            </w:r>
          </w:p>
        </w:tc>
        <w:tc>
          <w:tcPr>
            <w:tcW w:w="5908" w:type="dxa"/>
            <w:tcBorders>
              <w:top w:val="single" w:sz="4" w:space="0" w:color="auto"/>
              <w:left w:val="single" w:sz="4" w:space="0" w:color="auto"/>
              <w:bottom w:val="single" w:sz="4" w:space="0" w:color="auto"/>
              <w:right w:val="single" w:sz="4" w:space="0" w:color="auto"/>
            </w:tcBorders>
          </w:tcPr>
          <w:p w14:paraId="24F778F7"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ÁGUA MINERAL FLUORETADA 200 ML: EMBALAGEM RETORNÁVEL COM CAPACIDADE DE 200 ML COM VALIDADE DE 03 MESES DA DATA DE ÊNFASE</w:t>
            </w:r>
          </w:p>
        </w:tc>
        <w:tc>
          <w:tcPr>
            <w:tcW w:w="708" w:type="dxa"/>
            <w:tcBorders>
              <w:top w:val="single" w:sz="4" w:space="0" w:color="auto"/>
              <w:left w:val="single" w:sz="4" w:space="0" w:color="auto"/>
              <w:bottom w:val="single" w:sz="4" w:space="0" w:color="auto"/>
              <w:right w:val="single" w:sz="4" w:space="0" w:color="auto"/>
            </w:tcBorders>
          </w:tcPr>
          <w:p w14:paraId="44E861B7"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21F975FC" w14:textId="77777777" w:rsidR="004F3F74" w:rsidRPr="008F51BC" w:rsidRDefault="004F3F74" w:rsidP="00475D3B">
            <w:pPr>
              <w:snapToGrid w:val="0"/>
              <w:jc w:val="center"/>
              <w:rPr>
                <w:rFonts w:ascii="Times New Roman" w:hAnsi="Times New Roman"/>
                <w:bCs/>
                <w:sz w:val="16"/>
                <w:szCs w:val="16"/>
              </w:rPr>
            </w:pPr>
            <w:r>
              <w:rPr>
                <w:bCs/>
                <w:sz w:val="16"/>
                <w:szCs w:val="16"/>
              </w:rPr>
              <w:t>50.000</w:t>
            </w:r>
          </w:p>
        </w:tc>
        <w:tc>
          <w:tcPr>
            <w:tcW w:w="1134" w:type="dxa"/>
            <w:tcBorders>
              <w:top w:val="single" w:sz="4" w:space="0" w:color="auto"/>
              <w:left w:val="single" w:sz="4" w:space="0" w:color="auto"/>
              <w:bottom w:val="single" w:sz="4" w:space="0" w:color="auto"/>
              <w:right w:val="single" w:sz="4" w:space="0" w:color="auto"/>
            </w:tcBorders>
            <w:vAlign w:val="bottom"/>
          </w:tcPr>
          <w:p w14:paraId="7A30097A" w14:textId="77777777" w:rsidR="004F3F74" w:rsidRPr="00014964" w:rsidRDefault="004F3F74" w:rsidP="00475D3B">
            <w:pPr>
              <w:pStyle w:val="Contedodatabela"/>
              <w:snapToGrid w:val="0"/>
              <w:jc w:val="center"/>
              <w:rPr>
                <w:bCs/>
                <w:color w:val="auto"/>
                <w:sz w:val="16"/>
                <w:szCs w:val="16"/>
              </w:rPr>
            </w:pPr>
            <w:r w:rsidRPr="00014964">
              <w:rPr>
                <w:bCs/>
                <w:sz w:val="16"/>
                <w:szCs w:val="16"/>
              </w:rPr>
              <w:t>R$ 1,22</w:t>
            </w:r>
          </w:p>
        </w:tc>
        <w:tc>
          <w:tcPr>
            <w:tcW w:w="1134" w:type="dxa"/>
            <w:tcBorders>
              <w:top w:val="single" w:sz="4" w:space="0" w:color="auto"/>
              <w:left w:val="single" w:sz="4" w:space="0" w:color="auto"/>
              <w:bottom w:val="single" w:sz="4" w:space="0" w:color="auto"/>
              <w:right w:val="single" w:sz="4" w:space="0" w:color="auto"/>
            </w:tcBorders>
            <w:vAlign w:val="bottom"/>
          </w:tcPr>
          <w:p w14:paraId="1FE891B9" w14:textId="77777777" w:rsidR="004F3F74" w:rsidRPr="00014964" w:rsidRDefault="004F3F74" w:rsidP="00475D3B">
            <w:pPr>
              <w:pStyle w:val="Contedodatabela"/>
              <w:snapToGrid w:val="0"/>
              <w:jc w:val="center"/>
              <w:rPr>
                <w:bCs/>
                <w:color w:val="auto"/>
                <w:sz w:val="16"/>
                <w:szCs w:val="16"/>
              </w:rPr>
            </w:pPr>
            <w:r w:rsidRPr="00014964">
              <w:rPr>
                <w:bCs/>
                <w:sz w:val="16"/>
                <w:szCs w:val="16"/>
              </w:rPr>
              <w:t>R$ 61.000,00</w:t>
            </w:r>
          </w:p>
        </w:tc>
      </w:tr>
      <w:tr w:rsidR="004F3F74" w:rsidRPr="008F51BC" w14:paraId="43ACC74D" w14:textId="77777777" w:rsidTr="00475D3B">
        <w:tc>
          <w:tcPr>
            <w:tcW w:w="755" w:type="dxa"/>
            <w:tcBorders>
              <w:top w:val="single" w:sz="4" w:space="0" w:color="auto"/>
              <w:left w:val="single" w:sz="4" w:space="0" w:color="auto"/>
              <w:bottom w:val="single" w:sz="4" w:space="0" w:color="auto"/>
              <w:right w:val="single" w:sz="4" w:space="0" w:color="auto"/>
            </w:tcBorders>
          </w:tcPr>
          <w:p w14:paraId="684BA2D5" w14:textId="77777777" w:rsidR="004F3F74" w:rsidRPr="008F51BC" w:rsidRDefault="004F3F74" w:rsidP="00475D3B">
            <w:pPr>
              <w:pStyle w:val="Contedodatabela"/>
              <w:snapToGrid w:val="0"/>
              <w:jc w:val="center"/>
              <w:rPr>
                <w:bCs/>
                <w:color w:val="auto"/>
                <w:sz w:val="16"/>
                <w:szCs w:val="16"/>
              </w:rPr>
            </w:pPr>
            <w:r>
              <w:rPr>
                <w:bCs/>
                <w:color w:val="auto"/>
                <w:sz w:val="16"/>
                <w:szCs w:val="16"/>
              </w:rPr>
              <w:t>34</w:t>
            </w:r>
          </w:p>
        </w:tc>
        <w:tc>
          <w:tcPr>
            <w:tcW w:w="5908" w:type="dxa"/>
            <w:tcBorders>
              <w:top w:val="single" w:sz="4" w:space="0" w:color="auto"/>
              <w:left w:val="single" w:sz="4" w:space="0" w:color="auto"/>
              <w:bottom w:val="single" w:sz="4" w:space="0" w:color="auto"/>
              <w:right w:val="single" w:sz="4" w:space="0" w:color="auto"/>
            </w:tcBorders>
          </w:tcPr>
          <w:p w14:paraId="38B2A477"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ÁGUA MINERAL FLUORETADA 500ML: EMBALAGEM RETORNÁVEL COM CAPACIDADE DE 500 ML COM VALIDADE DE 03 MESES DA DATA DE ÊNFASE</w:t>
            </w:r>
          </w:p>
        </w:tc>
        <w:tc>
          <w:tcPr>
            <w:tcW w:w="708" w:type="dxa"/>
            <w:tcBorders>
              <w:top w:val="single" w:sz="4" w:space="0" w:color="auto"/>
              <w:left w:val="single" w:sz="4" w:space="0" w:color="auto"/>
              <w:bottom w:val="single" w:sz="4" w:space="0" w:color="auto"/>
              <w:right w:val="single" w:sz="4" w:space="0" w:color="auto"/>
            </w:tcBorders>
          </w:tcPr>
          <w:p w14:paraId="385C2FF7"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43A8DC30" w14:textId="77777777" w:rsidR="004F3F74" w:rsidRPr="008F51BC" w:rsidRDefault="004F3F74" w:rsidP="00475D3B">
            <w:pPr>
              <w:snapToGrid w:val="0"/>
              <w:jc w:val="center"/>
              <w:rPr>
                <w:rFonts w:ascii="Times New Roman" w:hAnsi="Times New Roman"/>
                <w:bCs/>
                <w:sz w:val="16"/>
                <w:szCs w:val="16"/>
              </w:rPr>
            </w:pPr>
            <w:r>
              <w:rPr>
                <w:bCs/>
                <w:sz w:val="16"/>
                <w:szCs w:val="16"/>
              </w:rPr>
              <w:t>10.000</w:t>
            </w:r>
          </w:p>
        </w:tc>
        <w:tc>
          <w:tcPr>
            <w:tcW w:w="1134" w:type="dxa"/>
            <w:tcBorders>
              <w:top w:val="single" w:sz="4" w:space="0" w:color="auto"/>
              <w:left w:val="single" w:sz="4" w:space="0" w:color="auto"/>
              <w:bottom w:val="single" w:sz="4" w:space="0" w:color="auto"/>
              <w:right w:val="single" w:sz="4" w:space="0" w:color="auto"/>
            </w:tcBorders>
            <w:vAlign w:val="bottom"/>
          </w:tcPr>
          <w:p w14:paraId="401405E3" w14:textId="77777777" w:rsidR="004F3F74" w:rsidRPr="00014964" w:rsidRDefault="004F3F74" w:rsidP="00475D3B">
            <w:pPr>
              <w:pStyle w:val="Contedodatabela"/>
              <w:snapToGrid w:val="0"/>
              <w:jc w:val="center"/>
              <w:rPr>
                <w:bCs/>
                <w:color w:val="auto"/>
                <w:sz w:val="16"/>
                <w:szCs w:val="16"/>
              </w:rPr>
            </w:pPr>
            <w:r w:rsidRPr="00014964">
              <w:rPr>
                <w:bCs/>
                <w:sz w:val="16"/>
                <w:szCs w:val="16"/>
              </w:rPr>
              <w:t>R$ 1,61</w:t>
            </w:r>
          </w:p>
        </w:tc>
        <w:tc>
          <w:tcPr>
            <w:tcW w:w="1134" w:type="dxa"/>
            <w:tcBorders>
              <w:top w:val="single" w:sz="4" w:space="0" w:color="auto"/>
              <w:left w:val="single" w:sz="4" w:space="0" w:color="auto"/>
              <w:bottom w:val="single" w:sz="4" w:space="0" w:color="auto"/>
              <w:right w:val="single" w:sz="4" w:space="0" w:color="auto"/>
            </w:tcBorders>
            <w:vAlign w:val="bottom"/>
          </w:tcPr>
          <w:p w14:paraId="5B32B73F" w14:textId="77777777" w:rsidR="004F3F74" w:rsidRPr="00014964" w:rsidRDefault="004F3F74" w:rsidP="00475D3B">
            <w:pPr>
              <w:pStyle w:val="Contedodatabela"/>
              <w:snapToGrid w:val="0"/>
              <w:jc w:val="center"/>
              <w:rPr>
                <w:bCs/>
                <w:color w:val="auto"/>
                <w:sz w:val="16"/>
                <w:szCs w:val="16"/>
              </w:rPr>
            </w:pPr>
            <w:r w:rsidRPr="00014964">
              <w:rPr>
                <w:bCs/>
                <w:sz w:val="16"/>
                <w:szCs w:val="16"/>
              </w:rPr>
              <w:t>R$ 16.100,00</w:t>
            </w:r>
          </w:p>
        </w:tc>
      </w:tr>
      <w:tr w:rsidR="004F3F74" w:rsidRPr="008F51BC" w14:paraId="076CDB00" w14:textId="77777777" w:rsidTr="00475D3B">
        <w:tc>
          <w:tcPr>
            <w:tcW w:w="755" w:type="dxa"/>
            <w:tcBorders>
              <w:top w:val="single" w:sz="4" w:space="0" w:color="auto"/>
              <w:left w:val="single" w:sz="4" w:space="0" w:color="auto"/>
              <w:bottom w:val="single" w:sz="4" w:space="0" w:color="auto"/>
              <w:right w:val="single" w:sz="4" w:space="0" w:color="auto"/>
            </w:tcBorders>
          </w:tcPr>
          <w:p w14:paraId="56669F86" w14:textId="77777777" w:rsidR="004F3F74" w:rsidRPr="008F51BC" w:rsidRDefault="004F3F74" w:rsidP="00475D3B">
            <w:pPr>
              <w:pStyle w:val="Contedodatabela"/>
              <w:snapToGrid w:val="0"/>
              <w:jc w:val="center"/>
              <w:rPr>
                <w:bCs/>
                <w:color w:val="auto"/>
                <w:sz w:val="16"/>
                <w:szCs w:val="16"/>
              </w:rPr>
            </w:pPr>
            <w:r>
              <w:rPr>
                <w:bCs/>
                <w:color w:val="auto"/>
                <w:sz w:val="16"/>
                <w:szCs w:val="16"/>
              </w:rPr>
              <w:t>35</w:t>
            </w:r>
          </w:p>
        </w:tc>
        <w:tc>
          <w:tcPr>
            <w:tcW w:w="5908" w:type="dxa"/>
            <w:tcBorders>
              <w:top w:val="single" w:sz="4" w:space="0" w:color="auto"/>
              <w:left w:val="single" w:sz="4" w:space="0" w:color="auto"/>
              <w:bottom w:val="single" w:sz="4" w:space="0" w:color="auto"/>
              <w:right w:val="single" w:sz="4" w:space="0" w:color="auto"/>
            </w:tcBorders>
          </w:tcPr>
          <w:p w14:paraId="3A02CD9E" w14:textId="77777777" w:rsidR="004F3F74" w:rsidRPr="008F51BC" w:rsidRDefault="004F3F74" w:rsidP="00475D3B">
            <w:pPr>
              <w:rPr>
                <w:rFonts w:ascii="Times New Roman" w:hAnsi="Times New Roman"/>
                <w:bCs/>
                <w:sz w:val="16"/>
                <w:szCs w:val="16"/>
              </w:rPr>
            </w:pPr>
            <w:r w:rsidRPr="008F51BC">
              <w:rPr>
                <w:rFonts w:ascii="Times New Roman" w:hAnsi="Times New Roman"/>
                <w:bCs/>
                <w:sz w:val="16"/>
                <w:szCs w:val="16"/>
              </w:rPr>
              <w:t xml:space="preserve">ÁGUA MINERAL FLUORETADA 20 </w:t>
            </w:r>
            <w:proofErr w:type="gramStart"/>
            <w:r w:rsidRPr="008F51BC">
              <w:rPr>
                <w:rFonts w:ascii="Times New Roman" w:hAnsi="Times New Roman"/>
                <w:bCs/>
                <w:sz w:val="16"/>
                <w:szCs w:val="16"/>
              </w:rPr>
              <w:t>LITROS :</w:t>
            </w:r>
            <w:proofErr w:type="gramEnd"/>
            <w:r w:rsidRPr="008F51BC">
              <w:rPr>
                <w:rFonts w:ascii="Times New Roman" w:hAnsi="Times New Roman"/>
                <w:bCs/>
                <w:sz w:val="16"/>
                <w:szCs w:val="16"/>
              </w:rPr>
              <w:t xml:space="preserve"> EMBALAGEM RETORNÁVEL COM CAPACIDADE DE 20 LITROS COM VALIDADE DE 3 MESES DA DATA DE ÊNFASE.</w:t>
            </w:r>
          </w:p>
        </w:tc>
        <w:tc>
          <w:tcPr>
            <w:tcW w:w="708" w:type="dxa"/>
            <w:tcBorders>
              <w:top w:val="single" w:sz="4" w:space="0" w:color="auto"/>
              <w:left w:val="single" w:sz="4" w:space="0" w:color="auto"/>
              <w:bottom w:val="single" w:sz="4" w:space="0" w:color="auto"/>
              <w:right w:val="single" w:sz="4" w:space="0" w:color="auto"/>
            </w:tcBorders>
          </w:tcPr>
          <w:p w14:paraId="1896FC7E"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73613C4C" w14:textId="77777777" w:rsidR="004F3F74" w:rsidRPr="008F51BC" w:rsidRDefault="004F3F74" w:rsidP="00475D3B">
            <w:pPr>
              <w:snapToGrid w:val="0"/>
              <w:jc w:val="center"/>
              <w:rPr>
                <w:rFonts w:ascii="Times New Roman" w:hAnsi="Times New Roman"/>
                <w:bCs/>
                <w:sz w:val="16"/>
                <w:szCs w:val="16"/>
              </w:rPr>
            </w:pPr>
            <w:r>
              <w:rPr>
                <w:bCs/>
                <w:sz w:val="16"/>
                <w:szCs w:val="16"/>
              </w:rPr>
              <w:t>12.000</w:t>
            </w:r>
          </w:p>
        </w:tc>
        <w:tc>
          <w:tcPr>
            <w:tcW w:w="1134" w:type="dxa"/>
            <w:tcBorders>
              <w:top w:val="single" w:sz="4" w:space="0" w:color="auto"/>
              <w:left w:val="single" w:sz="4" w:space="0" w:color="auto"/>
              <w:bottom w:val="single" w:sz="4" w:space="0" w:color="auto"/>
              <w:right w:val="single" w:sz="4" w:space="0" w:color="auto"/>
            </w:tcBorders>
            <w:vAlign w:val="bottom"/>
          </w:tcPr>
          <w:p w14:paraId="7453173B" w14:textId="77777777" w:rsidR="004F3F74" w:rsidRPr="00014964" w:rsidRDefault="004F3F74" w:rsidP="00475D3B">
            <w:pPr>
              <w:pStyle w:val="Contedodatabela"/>
              <w:snapToGrid w:val="0"/>
              <w:jc w:val="center"/>
              <w:rPr>
                <w:bCs/>
                <w:color w:val="auto"/>
                <w:sz w:val="16"/>
                <w:szCs w:val="16"/>
              </w:rPr>
            </w:pPr>
            <w:r w:rsidRPr="00014964">
              <w:rPr>
                <w:bCs/>
                <w:sz w:val="16"/>
                <w:szCs w:val="16"/>
              </w:rPr>
              <w:t>R$ 29,67</w:t>
            </w:r>
          </w:p>
        </w:tc>
        <w:tc>
          <w:tcPr>
            <w:tcW w:w="1134" w:type="dxa"/>
            <w:tcBorders>
              <w:top w:val="single" w:sz="4" w:space="0" w:color="auto"/>
              <w:left w:val="single" w:sz="4" w:space="0" w:color="auto"/>
              <w:bottom w:val="single" w:sz="4" w:space="0" w:color="auto"/>
              <w:right w:val="single" w:sz="4" w:space="0" w:color="auto"/>
            </w:tcBorders>
            <w:vAlign w:val="bottom"/>
          </w:tcPr>
          <w:p w14:paraId="32AF3ABB" w14:textId="77777777" w:rsidR="004F3F74" w:rsidRPr="00014964" w:rsidRDefault="004F3F74" w:rsidP="00475D3B">
            <w:pPr>
              <w:pStyle w:val="Contedodatabela"/>
              <w:snapToGrid w:val="0"/>
              <w:jc w:val="center"/>
              <w:rPr>
                <w:bCs/>
                <w:color w:val="auto"/>
                <w:sz w:val="16"/>
                <w:szCs w:val="16"/>
              </w:rPr>
            </w:pPr>
            <w:r w:rsidRPr="00014964">
              <w:rPr>
                <w:bCs/>
                <w:sz w:val="16"/>
                <w:szCs w:val="16"/>
              </w:rPr>
              <w:t>R$ 356.040,00</w:t>
            </w:r>
          </w:p>
        </w:tc>
      </w:tr>
      <w:tr w:rsidR="004F3F74" w:rsidRPr="008F51BC" w14:paraId="117F9B66" w14:textId="77777777" w:rsidTr="00475D3B">
        <w:tc>
          <w:tcPr>
            <w:tcW w:w="755" w:type="dxa"/>
            <w:tcBorders>
              <w:top w:val="single" w:sz="4" w:space="0" w:color="auto"/>
              <w:left w:val="single" w:sz="4" w:space="0" w:color="auto"/>
              <w:bottom w:val="single" w:sz="4" w:space="0" w:color="auto"/>
              <w:right w:val="single" w:sz="4" w:space="0" w:color="auto"/>
            </w:tcBorders>
          </w:tcPr>
          <w:p w14:paraId="761A31EA" w14:textId="77777777" w:rsidR="004F3F74" w:rsidRPr="008F51BC" w:rsidRDefault="004F3F74" w:rsidP="00475D3B">
            <w:pPr>
              <w:pStyle w:val="Contedodatabela"/>
              <w:snapToGrid w:val="0"/>
              <w:jc w:val="center"/>
              <w:rPr>
                <w:bCs/>
                <w:color w:val="auto"/>
                <w:sz w:val="16"/>
                <w:szCs w:val="16"/>
              </w:rPr>
            </w:pPr>
            <w:r>
              <w:rPr>
                <w:bCs/>
                <w:color w:val="auto"/>
                <w:sz w:val="16"/>
                <w:szCs w:val="16"/>
              </w:rPr>
              <w:t>36</w:t>
            </w:r>
          </w:p>
        </w:tc>
        <w:tc>
          <w:tcPr>
            <w:tcW w:w="5908" w:type="dxa"/>
            <w:tcBorders>
              <w:top w:val="single" w:sz="4" w:space="0" w:color="auto"/>
              <w:left w:val="single" w:sz="4" w:space="0" w:color="auto"/>
              <w:bottom w:val="single" w:sz="4" w:space="0" w:color="auto"/>
              <w:right w:val="single" w:sz="4" w:space="0" w:color="auto"/>
            </w:tcBorders>
          </w:tcPr>
          <w:p w14:paraId="65F9D092" w14:textId="77777777" w:rsidR="004F3F74" w:rsidRPr="008F51BC" w:rsidRDefault="004F3F74" w:rsidP="00475D3B">
            <w:pPr>
              <w:rPr>
                <w:rFonts w:ascii="Times New Roman" w:hAnsi="Times New Roman"/>
                <w:bCs/>
                <w:sz w:val="16"/>
                <w:szCs w:val="16"/>
              </w:rPr>
            </w:pPr>
            <w:proofErr w:type="gramStart"/>
            <w:r w:rsidRPr="008F51BC">
              <w:rPr>
                <w:rFonts w:ascii="Times New Roman" w:hAnsi="Times New Roman"/>
                <w:bCs/>
                <w:sz w:val="16"/>
                <w:szCs w:val="16"/>
              </w:rPr>
              <w:t>AGUA</w:t>
            </w:r>
            <w:proofErr w:type="gramEnd"/>
            <w:r w:rsidRPr="008F51BC">
              <w:rPr>
                <w:rFonts w:ascii="Times New Roman" w:hAnsi="Times New Roman"/>
                <w:bCs/>
                <w:sz w:val="16"/>
                <w:szCs w:val="16"/>
              </w:rPr>
              <w:t xml:space="preserve"> MINERAL COM GAS </w:t>
            </w:r>
            <w:proofErr w:type="gramStart"/>
            <w:r w:rsidRPr="008F51BC">
              <w:rPr>
                <w:rFonts w:ascii="Times New Roman" w:hAnsi="Times New Roman"/>
                <w:bCs/>
                <w:sz w:val="16"/>
                <w:szCs w:val="16"/>
              </w:rPr>
              <w:t>AGUA</w:t>
            </w:r>
            <w:proofErr w:type="gramEnd"/>
            <w:r w:rsidRPr="008F51BC">
              <w:rPr>
                <w:rFonts w:ascii="Times New Roman" w:hAnsi="Times New Roman"/>
                <w:bCs/>
                <w:sz w:val="16"/>
                <w:szCs w:val="16"/>
              </w:rPr>
              <w:t xml:space="preserve"> MINERAL COM GAS, EMBALAGEM DE 500 ML</w:t>
            </w:r>
          </w:p>
        </w:tc>
        <w:tc>
          <w:tcPr>
            <w:tcW w:w="708" w:type="dxa"/>
            <w:tcBorders>
              <w:top w:val="single" w:sz="4" w:space="0" w:color="auto"/>
              <w:left w:val="single" w:sz="4" w:space="0" w:color="auto"/>
              <w:bottom w:val="single" w:sz="4" w:space="0" w:color="auto"/>
              <w:right w:val="single" w:sz="4" w:space="0" w:color="auto"/>
            </w:tcBorders>
          </w:tcPr>
          <w:p w14:paraId="3BC366E7" w14:textId="77777777" w:rsidR="004F3F74" w:rsidRPr="008F51BC" w:rsidRDefault="004F3F74" w:rsidP="00475D3B">
            <w:pPr>
              <w:snapToGrid w:val="0"/>
              <w:ind w:left="-535"/>
              <w:jc w:val="center"/>
              <w:rPr>
                <w:rFonts w:ascii="Times New Roman" w:hAnsi="Times New Roman"/>
                <w:bCs/>
                <w:sz w:val="16"/>
                <w:szCs w:val="16"/>
              </w:rPr>
            </w:pPr>
            <w:r>
              <w:rPr>
                <w:bCs/>
                <w:sz w:val="16"/>
                <w:szCs w:val="16"/>
              </w:rPr>
              <w:t>UN</w:t>
            </w:r>
          </w:p>
        </w:tc>
        <w:tc>
          <w:tcPr>
            <w:tcW w:w="993" w:type="dxa"/>
            <w:tcBorders>
              <w:top w:val="single" w:sz="4" w:space="0" w:color="auto"/>
              <w:left w:val="single" w:sz="4" w:space="0" w:color="auto"/>
              <w:bottom w:val="single" w:sz="4" w:space="0" w:color="auto"/>
              <w:right w:val="single" w:sz="4" w:space="0" w:color="auto"/>
            </w:tcBorders>
          </w:tcPr>
          <w:p w14:paraId="524F7B0B" w14:textId="77777777" w:rsidR="004F3F74" w:rsidRPr="008F51BC" w:rsidRDefault="004F3F74" w:rsidP="00475D3B">
            <w:pPr>
              <w:snapToGrid w:val="0"/>
              <w:jc w:val="center"/>
              <w:rPr>
                <w:rFonts w:ascii="Times New Roman" w:hAnsi="Times New Roman"/>
                <w:bCs/>
                <w:sz w:val="16"/>
                <w:szCs w:val="16"/>
              </w:rPr>
            </w:pPr>
            <w:r>
              <w:rPr>
                <w:bCs/>
                <w:sz w:val="16"/>
                <w:szCs w:val="16"/>
              </w:rPr>
              <w:t>5.000</w:t>
            </w:r>
          </w:p>
        </w:tc>
        <w:tc>
          <w:tcPr>
            <w:tcW w:w="1134" w:type="dxa"/>
            <w:tcBorders>
              <w:top w:val="single" w:sz="4" w:space="0" w:color="auto"/>
              <w:left w:val="single" w:sz="4" w:space="0" w:color="auto"/>
              <w:bottom w:val="single" w:sz="4" w:space="0" w:color="auto"/>
              <w:right w:val="single" w:sz="4" w:space="0" w:color="auto"/>
            </w:tcBorders>
            <w:vAlign w:val="bottom"/>
          </w:tcPr>
          <w:p w14:paraId="4E3027A4" w14:textId="77777777" w:rsidR="004F3F74" w:rsidRPr="00014964" w:rsidRDefault="004F3F74" w:rsidP="00475D3B">
            <w:pPr>
              <w:pStyle w:val="Contedodatabela"/>
              <w:snapToGrid w:val="0"/>
              <w:jc w:val="center"/>
              <w:rPr>
                <w:bCs/>
                <w:color w:val="auto"/>
                <w:sz w:val="16"/>
                <w:szCs w:val="16"/>
              </w:rPr>
            </w:pPr>
            <w:r w:rsidRPr="00014964">
              <w:rPr>
                <w:bCs/>
                <w:sz w:val="16"/>
                <w:szCs w:val="16"/>
              </w:rPr>
              <w:t>R$ 2,32</w:t>
            </w:r>
          </w:p>
        </w:tc>
        <w:tc>
          <w:tcPr>
            <w:tcW w:w="1134" w:type="dxa"/>
            <w:tcBorders>
              <w:top w:val="single" w:sz="4" w:space="0" w:color="auto"/>
              <w:left w:val="single" w:sz="4" w:space="0" w:color="auto"/>
              <w:bottom w:val="single" w:sz="4" w:space="0" w:color="auto"/>
              <w:right w:val="single" w:sz="4" w:space="0" w:color="auto"/>
            </w:tcBorders>
            <w:vAlign w:val="bottom"/>
          </w:tcPr>
          <w:p w14:paraId="286DA5D5" w14:textId="77777777" w:rsidR="004F3F74" w:rsidRPr="00014964" w:rsidRDefault="004F3F74" w:rsidP="00475D3B">
            <w:pPr>
              <w:pStyle w:val="Contedodatabela"/>
              <w:snapToGrid w:val="0"/>
              <w:jc w:val="center"/>
              <w:rPr>
                <w:bCs/>
                <w:color w:val="auto"/>
                <w:sz w:val="16"/>
                <w:szCs w:val="16"/>
              </w:rPr>
            </w:pPr>
            <w:r w:rsidRPr="00014964">
              <w:rPr>
                <w:bCs/>
                <w:sz w:val="16"/>
                <w:szCs w:val="16"/>
              </w:rPr>
              <w:t>R$ 11.600,00</w:t>
            </w:r>
          </w:p>
        </w:tc>
      </w:tr>
    </w:tbl>
    <w:p w14:paraId="009C29D9" w14:textId="77777777" w:rsidR="00F56C21" w:rsidRDefault="00F56C21" w:rsidP="009839FE">
      <w:pPr>
        <w:spacing w:after="0" w:line="240" w:lineRule="auto"/>
      </w:pPr>
    </w:p>
    <w:tbl>
      <w:tblPr>
        <w:tblOverlap w:val="never"/>
        <w:tblW w:w="10733" w:type="dxa"/>
        <w:tblInd w:w="20" w:type="dxa"/>
        <w:tblLayout w:type="fixed"/>
        <w:tblLook w:val="01E0" w:firstRow="1" w:lastRow="1" w:firstColumn="1" w:lastColumn="1" w:noHBand="0" w:noVBand="0"/>
      </w:tblPr>
      <w:tblGrid>
        <w:gridCol w:w="10733"/>
      </w:tblGrid>
      <w:tr w:rsidR="00763A0D" w:rsidRPr="00763A0D" w14:paraId="7DC06231" w14:textId="77777777" w:rsidTr="005C4322">
        <w:trPr>
          <w:hidden/>
        </w:trPr>
        <w:tc>
          <w:tcPr>
            <w:tcW w:w="10773" w:type="dxa"/>
            <w:tcMar>
              <w:top w:w="0" w:type="dxa"/>
              <w:left w:w="0" w:type="dxa"/>
              <w:bottom w:w="0" w:type="dxa"/>
              <w:right w:w="0" w:type="dxa"/>
            </w:tcMar>
          </w:tcPr>
          <w:p w14:paraId="26F014C0" w14:textId="77777777" w:rsidR="00763A0D" w:rsidRPr="00763A0D" w:rsidRDefault="00763A0D" w:rsidP="00763A0D">
            <w:pPr>
              <w:spacing w:after="0" w:line="240" w:lineRule="auto"/>
              <w:rPr>
                <w:rFonts w:ascii="Times New Roman" w:eastAsia="Times New Roman" w:hAnsi="Times New Roman" w:cs="Times New Roman"/>
                <w:vanish/>
                <w:sz w:val="20"/>
                <w:szCs w:val="20"/>
              </w:rPr>
            </w:pPr>
          </w:p>
          <w:p w14:paraId="065B75BC" w14:textId="77777777" w:rsidR="00763A0D" w:rsidRPr="00763A0D" w:rsidRDefault="00763A0D" w:rsidP="00763A0D">
            <w:pPr>
              <w:spacing w:after="0" w:line="1" w:lineRule="auto"/>
              <w:rPr>
                <w:rFonts w:ascii="Times New Roman" w:eastAsia="Times New Roman" w:hAnsi="Times New Roman" w:cs="Times New Roman"/>
                <w:sz w:val="20"/>
                <w:szCs w:val="20"/>
              </w:rPr>
            </w:pPr>
          </w:p>
        </w:tc>
      </w:tr>
    </w:tbl>
    <w:p w14:paraId="1B13822C" w14:textId="77777777" w:rsidR="00763A0D" w:rsidRDefault="00763A0D" w:rsidP="009839FE">
      <w:pPr>
        <w:spacing w:after="0" w:line="240" w:lineRule="auto"/>
      </w:pPr>
    </w:p>
    <w:p w14:paraId="362EF933" w14:textId="1CD4A834" w:rsidR="00296FB7" w:rsidRPr="00F2293A" w:rsidRDefault="00296FB7" w:rsidP="00AA22E6">
      <w:pPr>
        <w:pStyle w:val="Corpodetexto"/>
        <w:spacing w:after="0" w:line="240" w:lineRule="auto"/>
        <w:ind w:right="-1"/>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jc w:val="both"/>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308C7088" w14:textId="77777777" w:rsidR="00EC30C0" w:rsidRPr="00F2293A" w:rsidRDefault="00EC30C0" w:rsidP="00EC30C0">
      <w:pPr>
        <w:pStyle w:val="Corpodetexto"/>
        <w:tabs>
          <w:tab w:val="left" w:pos="0"/>
        </w:tabs>
        <w:spacing w:after="0" w:line="240" w:lineRule="auto"/>
        <w:rPr>
          <w:rFonts w:ascii="Calibri" w:eastAsia="Arial MT" w:hAnsi="Calibri" w:cs="Calibri"/>
          <w:sz w:val="24"/>
          <w:szCs w:val="24"/>
          <w:lang w:val="pt-PT" w:eastAsia="en-US"/>
        </w:rPr>
      </w:pPr>
    </w:p>
    <w:p w14:paraId="283D15FF" w14:textId="77777777"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4A81A3B0" w14:textId="77777777"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48DBD0DE"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lastRenderedPageBreak/>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20A307D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29707C94" w14:textId="77777777" w:rsidR="006938AD" w:rsidRDefault="006938AD"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4ECF7EFF"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1F04B8">
        <w:rPr>
          <w:rFonts w:ascii="Calibri" w:eastAsia="Arial MT" w:hAnsi="Calibri" w:cs="Calibri"/>
          <w:sz w:val="24"/>
          <w:szCs w:val="24"/>
          <w:lang w:val="pt-PT" w:eastAsia="en-US"/>
        </w:rPr>
        <w:t>05</w:t>
      </w:r>
      <w:r w:rsidR="00EF78A5" w:rsidRPr="00F2293A">
        <w:rPr>
          <w:rFonts w:ascii="Calibri" w:eastAsia="Arial MT" w:hAnsi="Calibri" w:cs="Calibri"/>
          <w:sz w:val="24"/>
          <w:szCs w:val="24"/>
          <w:lang w:val="pt-PT" w:eastAsia="en-US"/>
        </w:rPr>
        <w:t xml:space="preserve"> de </w:t>
      </w:r>
      <w:r w:rsidR="001F04B8">
        <w:rPr>
          <w:rFonts w:ascii="Calibri" w:eastAsia="Arial MT" w:hAnsi="Calibri" w:cs="Calibri"/>
          <w:sz w:val="24"/>
          <w:szCs w:val="24"/>
          <w:lang w:val="pt-PT" w:eastAsia="en-US"/>
        </w:rPr>
        <w:t>maio</w:t>
      </w:r>
      <w:r w:rsidR="00821B0F">
        <w:rPr>
          <w:rFonts w:ascii="Calibri" w:eastAsia="Arial MT" w:hAnsi="Calibri" w:cs="Calibri"/>
          <w:sz w:val="24"/>
          <w:szCs w:val="24"/>
          <w:lang w:val="pt-PT" w:eastAsia="en-US"/>
        </w:rPr>
        <w:t xml:space="preserve"> </w:t>
      </w:r>
      <w:r w:rsidR="00EF78A5" w:rsidRPr="00F2293A">
        <w:rPr>
          <w:rFonts w:ascii="Calibri" w:eastAsia="Arial MT" w:hAnsi="Calibri" w:cs="Calibri"/>
          <w:sz w:val="24"/>
          <w:szCs w:val="24"/>
          <w:lang w:val="pt-PT" w:eastAsia="en-US"/>
        </w:rPr>
        <w:t>de 202</w:t>
      </w:r>
      <w:r w:rsidR="00821B0F">
        <w:rPr>
          <w:rFonts w:ascii="Calibri" w:eastAsia="Arial MT" w:hAnsi="Calibri" w:cs="Calibri"/>
          <w:sz w:val="24"/>
          <w:szCs w:val="24"/>
          <w:lang w:val="pt-PT" w:eastAsia="en-US"/>
        </w:rPr>
        <w:t>5</w:t>
      </w:r>
      <w:r w:rsidR="00EF78A5" w:rsidRPr="00F2293A">
        <w:rPr>
          <w:rFonts w:ascii="Calibri" w:eastAsia="Arial MT" w:hAnsi="Calibri" w:cs="Calibri"/>
          <w:sz w:val="24"/>
          <w:szCs w:val="24"/>
          <w:lang w:val="pt-PT" w:eastAsia="en-US"/>
        </w:rPr>
        <w:t>.</w:t>
      </w:r>
    </w:p>
    <w:p w14:paraId="29161466" w14:textId="77777777" w:rsidR="00875ACC" w:rsidRPr="00F2293A" w:rsidRDefault="00875ACC" w:rsidP="00EC30C0">
      <w:pPr>
        <w:pStyle w:val="Corpodetexto"/>
        <w:tabs>
          <w:tab w:val="left" w:pos="0"/>
        </w:tabs>
        <w:spacing w:after="0" w:line="240" w:lineRule="auto"/>
        <w:jc w:val="both"/>
        <w:rPr>
          <w:rFonts w:ascii="Calibri" w:eastAsia="Arial MT" w:hAnsi="Calibri" w:cs="Calibri"/>
          <w:sz w:val="24"/>
          <w:szCs w:val="24"/>
          <w:lang w:val="pt-PT" w:eastAsia="en-US"/>
        </w:rPr>
      </w:pPr>
    </w:p>
    <w:p w14:paraId="0E85087B" w14:textId="77777777" w:rsidR="006938AD" w:rsidRDefault="006938AD" w:rsidP="00EC30C0">
      <w:pPr>
        <w:shd w:val="clear" w:color="auto" w:fill="FFFFFF" w:themeFill="background1"/>
        <w:spacing w:after="0" w:line="240" w:lineRule="auto"/>
        <w:jc w:val="center"/>
        <w:rPr>
          <w:rFonts w:ascii="Calibri" w:hAnsi="Calibri" w:cs="Calibri"/>
          <w:sz w:val="24"/>
          <w:szCs w:val="24"/>
        </w:rPr>
      </w:pPr>
    </w:p>
    <w:p w14:paraId="418A9682" w14:textId="77777777" w:rsidR="00EC30C0" w:rsidRDefault="00EC30C0" w:rsidP="00EC30C0">
      <w:pPr>
        <w:shd w:val="clear" w:color="auto" w:fill="FFFFFF" w:themeFill="background1"/>
        <w:spacing w:after="0" w:line="240" w:lineRule="auto"/>
        <w:jc w:val="center"/>
        <w:rPr>
          <w:rFonts w:ascii="Calibri" w:hAnsi="Calibri" w:cs="Calibri"/>
          <w:sz w:val="24"/>
          <w:szCs w:val="24"/>
        </w:rPr>
      </w:pPr>
    </w:p>
    <w:p w14:paraId="6B07A3DE" w14:textId="169EAD26" w:rsidR="007D1CD9" w:rsidRPr="007D1CD9" w:rsidRDefault="00763A0D" w:rsidP="007D1CD9">
      <w:pPr>
        <w:shd w:val="clear" w:color="auto" w:fill="FFFFFF" w:themeFill="background1"/>
        <w:spacing w:after="0" w:line="240" w:lineRule="auto"/>
        <w:jc w:val="center"/>
        <w:rPr>
          <w:rFonts w:cstheme="minorHAnsi"/>
          <w:sz w:val="24"/>
          <w:szCs w:val="24"/>
        </w:rPr>
      </w:pPr>
      <w:r>
        <w:rPr>
          <w:rFonts w:cstheme="minorHAnsi"/>
          <w:sz w:val="24"/>
          <w:szCs w:val="24"/>
        </w:rPr>
        <w:t>Fábio Ricardo Brito</w:t>
      </w:r>
    </w:p>
    <w:p w14:paraId="419FD1AC" w14:textId="251C9865" w:rsidR="00AC4327" w:rsidRPr="00F2293A" w:rsidRDefault="00763A0D" w:rsidP="007D1CD9">
      <w:pPr>
        <w:shd w:val="clear" w:color="auto" w:fill="FFFFFF" w:themeFill="background1"/>
        <w:spacing w:after="0" w:line="240" w:lineRule="auto"/>
        <w:jc w:val="center"/>
        <w:rPr>
          <w:rFonts w:ascii="Calibri" w:hAnsi="Calibri" w:cs="Calibri"/>
          <w:sz w:val="24"/>
          <w:szCs w:val="24"/>
        </w:rPr>
      </w:pPr>
      <w:r>
        <w:rPr>
          <w:rFonts w:cstheme="minorHAnsi"/>
          <w:sz w:val="24"/>
          <w:szCs w:val="24"/>
        </w:rPr>
        <w:t>Presidente da Fundação Municipal de Esportes</w:t>
      </w:r>
    </w:p>
    <w:sectPr w:rsidR="00AC4327" w:rsidRPr="00F2293A"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14552"/>
    <w:multiLevelType w:val="hybridMultilevel"/>
    <w:tmpl w:val="D2A23B7A"/>
    <w:lvl w:ilvl="0" w:tplc="157EDE8E">
      <w:start w:val="1"/>
      <w:numFmt w:val="lowerLetter"/>
      <w:lvlText w:val="%1)"/>
      <w:lvlJc w:val="left"/>
      <w:pPr>
        <w:ind w:left="2951" w:hanging="271"/>
        <w:jc w:val="left"/>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 w15:restartNumberingAfterBreak="0">
    <w:nsid w:val="49C14791"/>
    <w:multiLevelType w:val="multilevel"/>
    <w:tmpl w:val="D1821E7E"/>
    <w:lvl w:ilvl="0">
      <w:start w:val="1"/>
      <w:numFmt w:val="lowerLetter"/>
      <w:lvlText w:val="%1)"/>
      <w:lvlJc w:val="left"/>
      <w:pPr>
        <w:ind w:left="2569" w:hanging="272"/>
        <w:jc w:val="left"/>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jc w:val="left"/>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725594362">
    <w:abstractNumId w:val="2"/>
  </w:num>
  <w:num w:numId="2" w16cid:durableId="1989088519">
    <w:abstractNumId w:val="0"/>
  </w:num>
  <w:num w:numId="3" w16cid:durableId="1121680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B6E60"/>
    <w:rsid w:val="000D5575"/>
    <w:rsid w:val="000E2FD1"/>
    <w:rsid w:val="000E33CB"/>
    <w:rsid w:val="0012292B"/>
    <w:rsid w:val="0014505F"/>
    <w:rsid w:val="00176BC4"/>
    <w:rsid w:val="00180E1B"/>
    <w:rsid w:val="00197159"/>
    <w:rsid w:val="001A3080"/>
    <w:rsid w:val="001D06DE"/>
    <w:rsid w:val="001F04B8"/>
    <w:rsid w:val="001F173C"/>
    <w:rsid w:val="002237B3"/>
    <w:rsid w:val="0023145F"/>
    <w:rsid w:val="00232CB2"/>
    <w:rsid w:val="00253A2B"/>
    <w:rsid w:val="0026248C"/>
    <w:rsid w:val="00264BC9"/>
    <w:rsid w:val="002743A7"/>
    <w:rsid w:val="00296645"/>
    <w:rsid w:val="00296FB7"/>
    <w:rsid w:val="002B13A2"/>
    <w:rsid w:val="002C0AAE"/>
    <w:rsid w:val="002C65E9"/>
    <w:rsid w:val="002D274D"/>
    <w:rsid w:val="002F10F2"/>
    <w:rsid w:val="003229FC"/>
    <w:rsid w:val="003376B7"/>
    <w:rsid w:val="00340DDE"/>
    <w:rsid w:val="00363A13"/>
    <w:rsid w:val="003842E2"/>
    <w:rsid w:val="00394270"/>
    <w:rsid w:val="003C10C6"/>
    <w:rsid w:val="003F18CB"/>
    <w:rsid w:val="0041708F"/>
    <w:rsid w:val="00421A21"/>
    <w:rsid w:val="004226FB"/>
    <w:rsid w:val="0043356F"/>
    <w:rsid w:val="00450681"/>
    <w:rsid w:val="00462F4D"/>
    <w:rsid w:val="0046448D"/>
    <w:rsid w:val="004A634A"/>
    <w:rsid w:val="004D163B"/>
    <w:rsid w:val="004E3665"/>
    <w:rsid w:val="004F0204"/>
    <w:rsid w:val="004F3F74"/>
    <w:rsid w:val="0050292F"/>
    <w:rsid w:val="00507120"/>
    <w:rsid w:val="00565EF9"/>
    <w:rsid w:val="005830B6"/>
    <w:rsid w:val="00587C91"/>
    <w:rsid w:val="005A1BD7"/>
    <w:rsid w:val="005E36A4"/>
    <w:rsid w:val="0060272D"/>
    <w:rsid w:val="0060436F"/>
    <w:rsid w:val="006662D9"/>
    <w:rsid w:val="006803AE"/>
    <w:rsid w:val="006938AD"/>
    <w:rsid w:val="00695DA1"/>
    <w:rsid w:val="006A1F85"/>
    <w:rsid w:val="006A7E4F"/>
    <w:rsid w:val="006B54D1"/>
    <w:rsid w:val="006C7FE7"/>
    <w:rsid w:val="006E1430"/>
    <w:rsid w:val="007129E4"/>
    <w:rsid w:val="00747DA2"/>
    <w:rsid w:val="00763A0D"/>
    <w:rsid w:val="007828E9"/>
    <w:rsid w:val="007853DC"/>
    <w:rsid w:val="007B32A4"/>
    <w:rsid w:val="007C1150"/>
    <w:rsid w:val="007C21BE"/>
    <w:rsid w:val="007C2762"/>
    <w:rsid w:val="007C3A3F"/>
    <w:rsid w:val="007D1CD9"/>
    <w:rsid w:val="007D2B59"/>
    <w:rsid w:val="007E29C8"/>
    <w:rsid w:val="0080237C"/>
    <w:rsid w:val="008215B7"/>
    <w:rsid w:val="00821B0F"/>
    <w:rsid w:val="00861559"/>
    <w:rsid w:val="008725E6"/>
    <w:rsid w:val="00875ACC"/>
    <w:rsid w:val="00892D80"/>
    <w:rsid w:val="008A20B4"/>
    <w:rsid w:val="009142D7"/>
    <w:rsid w:val="00920BAB"/>
    <w:rsid w:val="00934897"/>
    <w:rsid w:val="00942DAA"/>
    <w:rsid w:val="009839FE"/>
    <w:rsid w:val="009B6F56"/>
    <w:rsid w:val="009D5A2B"/>
    <w:rsid w:val="009E43C3"/>
    <w:rsid w:val="00A056FF"/>
    <w:rsid w:val="00A07622"/>
    <w:rsid w:val="00A140AE"/>
    <w:rsid w:val="00A203C0"/>
    <w:rsid w:val="00A64023"/>
    <w:rsid w:val="00A67756"/>
    <w:rsid w:val="00A753B7"/>
    <w:rsid w:val="00AA22E6"/>
    <w:rsid w:val="00AB1E00"/>
    <w:rsid w:val="00AB627A"/>
    <w:rsid w:val="00AC4064"/>
    <w:rsid w:val="00AC4327"/>
    <w:rsid w:val="00AC7CA4"/>
    <w:rsid w:val="00AF195E"/>
    <w:rsid w:val="00AF6C9B"/>
    <w:rsid w:val="00B057C7"/>
    <w:rsid w:val="00B06503"/>
    <w:rsid w:val="00B4224C"/>
    <w:rsid w:val="00B43AA2"/>
    <w:rsid w:val="00B656E7"/>
    <w:rsid w:val="00B84F43"/>
    <w:rsid w:val="00BA3A0A"/>
    <w:rsid w:val="00BA5518"/>
    <w:rsid w:val="00BB2F6C"/>
    <w:rsid w:val="00C00615"/>
    <w:rsid w:val="00C2106C"/>
    <w:rsid w:val="00C229DD"/>
    <w:rsid w:val="00C25EA6"/>
    <w:rsid w:val="00C26E1F"/>
    <w:rsid w:val="00C30531"/>
    <w:rsid w:val="00C467C3"/>
    <w:rsid w:val="00C56B83"/>
    <w:rsid w:val="00C63D5C"/>
    <w:rsid w:val="00C64D65"/>
    <w:rsid w:val="00C74D71"/>
    <w:rsid w:val="00C829B8"/>
    <w:rsid w:val="00C9660B"/>
    <w:rsid w:val="00CC59AB"/>
    <w:rsid w:val="00CE2700"/>
    <w:rsid w:val="00D25C1C"/>
    <w:rsid w:val="00D27665"/>
    <w:rsid w:val="00D5554C"/>
    <w:rsid w:val="00D626A4"/>
    <w:rsid w:val="00D6273F"/>
    <w:rsid w:val="00DB1FF8"/>
    <w:rsid w:val="00DF79F2"/>
    <w:rsid w:val="00E047B2"/>
    <w:rsid w:val="00E15465"/>
    <w:rsid w:val="00E51FD0"/>
    <w:rsid w:val="00E70A91"/>
    <w:rsid w:val="00E82E64"/>
    <w:rsid w:val="00E918A8"/>
    <w:rsid w:val="00E96E05"/>
    <w:rsid w:val="00E97B28"/>
    <w:rsid w:val="00EB3823"/>
    <w:rsid w:val="00EC0C38"/>
    <w:rsid w:val="00EC30C0"/>
    <w:rsid w:val="00ED261C"/>
    <w:rsid w:val="00ED3A9A"/>
    <w:rsid w:val="00ED7670"/>
    <w:rsid w:val="00ED7810"/>
    <w:rsid w:val="00EF3A1D"/>
    <w:rsid w:val="00EF78A5"/>
    <w:rsid w:val="00F02707"/>
    <w:rsid w:val="00F067E8"/>
    <w:rsid w:val="00F2293A"/>
    <w:rsid w:val="00F25DF6"/>
    <w:rsid w:val="00F46550"/>
    <w:rsid w:val="00F56C21"/>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99"/>
    <w:semiHidden/>
    <w:unhideWhenUsed/>
    <w:rsid w:val="00296FB7"/>
    <w:pPr>
      <w:spacing w:after="120"/>
    </w:pPr>
  </w:style>
  <w:style w:type="character" w:customStyle="1" w:styleId="CorpodetextoChar">
    <w:name w:val="Corpo de texto Char"/>
    <w:basedOn w:val="Fontepargpadro"/>
    <w:link w:val="Corpodetexto"/>
    <w:uiPriority w:val="99"/>
    <w:semiHidden/>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9081</Words>
  <Characters>49038</Characters>
  <Application>Microsoft Office Word</Application>
  <DocSecurity>0</DocSecurity>
  <Lines>408</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2025-08-22T12:19:00Z</dcterms:created>
  <dcterms:modified xsi:type="dcterms:W3CDTF">2025-08-22T12:25:00Z</dcterms:modified>
</cp:coreProperties>
</file>